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47D" w14:textId="77777777" w:rsidR="00057BF2" w:rsidRDefault="00057BF2">
      <w:pPr>
        <w:ind w:left="6372"/>
        <w:rPr>
          <w:b/>
          <w:bCs/>
        </w:rPr>
      </w:pPr>
    </w:p>
    <w:p w14:paraId="5CFFD0BE" w14:textId="77777777" w:rsidR="00057BF2" w:rsidRDefault="00057BF2">
      <w:pPr>
        <w:ind w:left="6372"/>
        <w:rPr>
          <w:b/>
          <w:bCs/>
        </w:rPr>
      </w:pPr>
    </w:p>
    <w:p w14:paraId="5CF7E0FD" w14:textId="77777777" w:rsidR="00057BF2" w:rsidRDefault="00157487">
      <w:pPr>
        <w:ind w:left="6372"/>
        <w:rPr>
          <w:b/>
          <w:bCs/>
        </w:rPr>
      </w:pPr>
      <w:r>
        <w:rPr>
          <w:b/>
          <w:bCs/>
        </w:rPr>
        <w:t>Załącznik nr 7 do SWZ</w:t>
      </w:r>
    </w:p>
    <w:p w14:paraId="2C7F2D31" w14:textId="77777777" w:rsidR="00057BF2" w:rsidRDefault="00157487">
      <w:pPr>
        <w:jc w:val="center"/>
      </w:pPr>
      <w:r>
        <w:rPr>
          <w:b/>
          <w:bCs/>
        </w:rPr>
        <w:t>Wzór umowy</w:t>
      </w:r>
    </w:p>
    <w:p w14:paraId="25F57E21" w14:textId="77777777" w:rsidR="00057BF2" w:rsidRDefault="00157487">
      <w:pPr>
        <w:jc w:val="center"/>
      </w:pPr>
      <w:r>
        <w:rPr>
          <w:b/>
          <w:bCs/>
        </w:rPr>
        <w:t>Umowa nr ___________</w:t>
      </w:r>
    </w:p>
    <w:p w14:paraId="55F47CD9" w14:textId="77777777" w:rsidR="00057BF2" w:rsidRDefault="00157487">
      <w:r>
        <w:t xml:space="preserve">zawarta w dniu ___________ r. w Dąbrówce Leśnej pomiędzy: </w:t>
      </w:r>
    </w:p>
    <w:p w14:paraId="1F6667E7" w14:textId="77777777" w:rsidR="00057BF2" w:rsidRDefault="00157487">
      <w:r>
        <w:rPr>
          <w:b/>
          <w:bCs/>
        </w:rPr>
        <w:t>Skarbem Państwa Państwowym Gospodarstwem Leśnym Lasy Państwowe Nadleśnictwo Oborniki z siedzibą w Dąbrówce Leśnej</w:t>
      </w:r>
      <w:r>
        <w:t xml:space="preserve">, ul. Gajowa 1, 64-600 Oborniki, NIP: 7870007099, REGON: 630011527, reprezentowanym przez: </w:t>
      </w:r>
    </w:p>
    <w:p w14:paraId="36ACBEF1" w14:textId="77777777" w:rsidR="00057BF2" w:rsidRDefault="00157487">
      <w:r>
        <w:t xml:space="preserve">Jacka Szczepanika – Nadleśniczego Nadleśnictwa Oborniki, </w:t>
      </w:r>
    </w:p>
    <w:p w14:paraId="1C25FBF8" w14:textId="4E4B34DC" w:rsidR="00057BF2" w:rsidRDefault="00157487">
      <w:r>
        <w:t>zwanym dalej „</w:t>
      </w:r>
      <w:r w:rsidR="00967101">
        <w:t>Zamawiającym</w:t>
      </w:r>
      <w:r>
        <w:t xml:space="preserve">” lub „Nadleśnictwem”, </w:t>
      </w:r>
    </w:p>
    <w:p w14:paraId="5BA35AD9" w14:textId="77777777" w:rsidR="00057BF2" w:rsidRDefault="00157487">
      <w:r>
        <w:t xml:space="preserve">a </w:t>
      </w:r>
    </w:p>
    <w:p w14:paraId="24E12D12" w14:textId="77777777" w:rsidR="00057BF2" w:rsidRDefault="00157487">
      <w:r>
        <w:rPr>
          <w:i/>
          <w:iCs/>
        </w:rPr>
        <w:t xml:space="preserve">(w przypadku osób prawnych i spółek handlowych nieposiadających osobowości prawnej) </w:t>
      </w:r>
    </w:p>
    <w:p w14:paraId="6D8AD724" w14:textId="77777777" w:rsidR="00057BF2" w:rsidRDefault="00157487">
      <w:pPr>
        <w:jc w:val="both"/>
      </w:pPr>
      <w:r>
        <w:t xml:space="preserve">_______________________________________ z siedzibą w ____________________________________ przy ul. __________________________, _______________, wpisaną do rejestru przedsiębiorców Krajowego Rejestru Sądowego prowadzonego przez Sąd Rejonowy w ___________________, ______Wydział Gospodarczy Krajowego Rejestru Sądowego pod numerem KRS: ______________________, NIP: ______________________________________, REGON: _________________________, wysokość kapitału zakładowego: __________________________________ (jeżeli dotyczy), reprezentowaną przez: </w:t>
      </w:r>
    </w:p>
    <w:p w14:paraId="026C647C" w14:textId="77777777" w:rsidR="00057BF2" w:rsidRDefault="00157487">
      <w:pPr>
        <w:jc w:val="both"/>
      </w:pPr>
      <w:r>
        <w:t xml:space="preserve">_________________________________________________, </w:t>
      </w:r>
    </w:p>
    <w:p w14:paraId="1357ABD0" w14:textId="3637CC77" w:rsidR="00057BF2" w:rsidRDefault="00157487">
      <w:pPr>
        <w:jc w:val="both"/>
      </w:pPr>
      <w:r>
        <w:t>zwaną dalej „</w:t>
      </w:r>
      <w:r w:rsidR="00967101">
        <w:t>Wykonawcą</w:t>
      </w:r>
      <w:r>
        <w:t xml:space="preserve">” lub „Inspektorem Nadzoru” </w:t>
      </w:r>
    </w:p>
    <w:p w14:paraId="2566F7F9" w14:textId="77777777" w:rsidR="00057BF2" w:rsidRDefault="00157487">
      <w:pPr>
        <w:jc w:val="both"/>
      </w:pPr>
      <w:r>
        <w:t xml:space="preserve">lub </w:t>
      </w:r>
    </w:p>
    <w:p w14:paraId="7A43D8C8" w14:textId="77777777" w:rsidR="00057BF2" w:rsidRDefault="00157487">
      <w:pPr>
        <w:jc w:val="both"/>
      </w:pPr>
      <w:r>
        <w:rPr>
          <w:i/>
          <w:iCs/>
        </w:rPr>
        <w:t xml:space="preserve">(w przypadku osób fizycznych wpisanych do Centralnej Ewidencji i Informacji o Działalności Gospodarczej) </w:t>
      </w:r>
    </w:p>
    <w:p w14:paraId="17E05BE2" w14:textId="77777777" w:rsidR="00057BF2" w:rsidRDefault="00157487">
      <w:pPr>
        <w:jc w:val="both"/>
      </w:pPr>
      <w:r>
        <w:t xml:space="preserve">_________________________________ prowadzącym działalność gospodarczą pod firmą _________________________________________________ w ______________________________, NIP: _________________, REGON: ___________________, </w:t>
      </w:r>
    </w:p>
    <w:p w14:paraId="15319DE2" w14:textId="15ABC454" w:rsidR="00057BF2" w:rsidRDefault="00157487">
      <w:pPr>
        <w:jc w:val="both"/>
      </w:pPr>
      <w:r>
        <w:t xml:space="preserve">zwanym dalej </w:t>
      </w:r>
      <w:r w:rsidR="00967101">
        <w:t>„Wykonawcą</w:t>
      </w:r>
      <w:r>
        <w:t xml:space="preserve">” lub „Inspektorem Nadzoru”. </w:t>
      </w:r>
    </w:p>
    <w:p w14:paraId="2B82A418" w14:textId="083010C8" w:rsidR="00057BF2" w:rsidRDefault="00967101">
      <w:pPr>
        <w:jc w:val="both"/>
      </w:pPr>
      <w:r>
        <w:t>Zamawiający</w:t>
      </w:r>
      <w:r w:rsidR="00157487">
        <w:t xml:space="preserve"> oraz</w:t>
      </w:r>
      <w:r>
        <w:t xml:space="preserve"> Wykonawca</w:t>
      </w:r>
      <w:r w:rsidR="00157487">
        <w:t xml:space="preserve"> zwani są dalej także łącznie „Stronami”, a z osobna także „Stroną”, zaś niniejsza umowa zwana jest także „Umową”. </w:t>
      </w:r>
    </w:p>
    <w:p w14:paraId="4DDE0103" w14:textId="77777777" w:rsidR="00057BF2" w:rsidRDefault="00157487">
      <w:pPr>
        <w:jc w:val="center"/>
      </w:pPr>
      <w:r>
        <w:rPr>
          <w:b/>
          <w:bCs/>
        </w:rPr>
        <w:t>§ 1. Przedmiot Umowy</w:t>
      </w:r>
    </w:p>
    <w:p w14:paraId="58D9B731" w14:textId="74F33F4D" w:rsidR="00057BF2" w:rsidRDefault="00157487">
      <w:pPr>
        <w:pStyle w:val="Akapitzlist"/>
        <w:numPr>
          <w:ilvl w:val="0"/>
          <w:numId w:val="1"/>
        </w:numPr>
        <w:jc w:val="both"/>
      </w:pPr>
      <w:r>
        <w:t xml:space="preserve">W wyniku wyboru oferty </w:t>
      </w:r>
      <w:r w:rsidR="006C7232">
        <w:t>Wykonawcy</w:t>
      </w:r>
      <w:r>
        <w:t xml:space="preserve"> w postępowaniu prowadzonym w trybie przetargu nieograniczonego na podstawie przepisów ustawy z dnia 11 września 2019 r. – Prawo zamówień publicznych (Dz.U. z 2019 r., poz. 2019 ze zm.)  Z</w:t>
      </w:r>
      <w:r w:rsidR="00967101">
        <w:t>amawiający</w:t>
      </w:r>
      <w:r>
        <w:t xml:space="preserve"> zleca, a </w:t>
      </w:r>
      <w:r w:rsidR="00967101">
        <w:t>Wykonawca</w:t>
      </w:r>
      <w:r>
        <w:t xml:space="preserve"> </w:t>
      </w:r>
      <w:r>
        <w:lastRenderedPageBreak/>
        <w:t xml:space="preserve">przyjmuje do wykonania prace </w:t>
      </w:r>
      <w:r>
        <w:rPr>
          <w:b/>
          <w:bCs/>
        </w:rPr>
        <w:t xml:space="preserve">polegające na pełnieniu funkcji inspektora nadzoru inwestorskiego </w:t>
      </w:r>
      <w:r w:rsidR="00967101" w:rsidRPr="00FF2E75">
        <w:t xml:space="preserve">(dalej jako </w:t>
      </w:r>
      <w:r w:rsidR="006C7232">
        <w:t>„</w:t>
      </w:r>
      <w:r w:rsidR="00967101" w:rsidRPr="00FF2E75">
        <w:t>Inspektor Nadzoru”)</w:t>
      </w:r>
      <w:r w:rsidR="00967101">
        <w:rPr>
          <w:b/>
          <w:bCs/>
        </w:rPr>
        <w:t xml:space="preserve"> </w:t>
      </w:r>
      <w:r>
        <w:t>wraz z kontrolowaniem rozliczeń przy robotach budowlanych dotyczących wykonania zadania pn.: „</w:t>
      </w:r>
      <w:r>
        <w:rPr>
          <w:b/>
        </w:rPr>
        <w:t>Budowa zbiornika retencyjnego z przelewem powierzchniowym oraz studni przelewowo-spustowej w rejonie oddziału 519 Nadleśnictwa Oborniki, gmina Oborniki, obręb ewidencyjny Kiszewo działka nr 10519”</w:t>
      </w:r>
      <w:r>
        <w:t xml:space="preserve">”, zwane dalej „Przedmiotem Umowy”, na zasadach szczegółowo określonych w Umowie. </w:t>
      </w:r>
    </w:p>
    <w:p w14:paraId="1E1CF124" w14:textId="77777777" w:rsidR="00057BF2" w:rsidRDefault="00157487">
      <w:pPr>
        <w:pStyle w:val="Akapitzlist"/>
        <w:numPr>
          <w:ilvl w:val="0"/>
          <w:numId w:val="1"/>
        </w:numPr>
        <w:jc w:val="both"/>
      </w:pPr>
      <w:r>
        <w:t xml:space="preserve">Szczegółowy zakres Przedmiotu Umowy określają: </w:t>
      </w:r>
    </w:p>
    <w:p w14:paraId="575BB463" w14:textId="77777777" w:rsidR="00057BF2" w:rsidRDefault="00157487">
      <w:pPr>
        <w:pStyle w:val="Akapitzlist"/>
        <w:numPr>
          <w:ilvl w:val="0"/>
          <w:numId w:val="2"/>
        </w:numPr>
        <w:jc w:val="both"/>
      </w:pPr>
      <w:r>
        <w:t xml:space="preserve">Umowa; </w:t>
      </w:r>
    </w:p>
    <w:p w14:paraId="742430A6" w14:textId="2FDBBDCF" w:rsidR="00057BF2" w:rsidRDefault="00157487">
      <w:pPr>
        <w:pStyle w:val="Akapitzlist"/>
        <w:numPr>
          <w:ilvl w:val="0"/>
          <w:numId w:val="2"/>
        </w:numPr>
        <w:jc w:val="both"/>
      </w:pPr>
      <w:r>
        <w:t>Projekt budowlany wraz z SWZ oraz postanowienia umowy zawartej przez Z</w:t>
      </w:r>
      <w:r w:rsidR="00967101">
        <w:t>amawiającego</w:t>
      </w:r>
      <w:r>
        <w:t xml:space="preserve"> z </w:t>
      </w:r>
      <w:r w:rsidR="006C7232">
        <w:t>w</w:t>
      </w:r>
      <w:r>
        <w:t xml:space="preserve">ykonawcą </w:t>
      </w:r>
      <w:r w:rsidR="006C7232">
        <w:t>r</w:t>
      </w:r>
      <w:r>
        <w:t xml:space="preserve">obót </w:t>
      </w:r>
      <w:r w:rsidR="007A0152">
        <w:t xml:space="preserve">wraz z dokumentacją projektową zadania </w:t>
      </w:r>
      <w:r>
        <w:t>(dalej: „Umowa o Roboty budowlane”</w:t>
      </w:r>
      <w:r w:rsidR="006C7232">
        <w:t>, wykonawca robót jako „Wykonawca Robót”, a roboty budowlane wykonywane w ramach Umowy o Roboty budowlane jako „Roboty”</w:t>
      </w:r>
      <w:r>
        <w:t xml:space="preserve">); </w:t>
      </w:r>
    </w:p>
    <w:p w14:paraId="2B6B45B8" w14:textId="77777777" w:rsidR="00057BF2" w:rsidRDefault="00157487">
      <w:pPr>
        <w:pStyle w:val="Akapitzlist"/>
        <w:numPr>
          <w:ilvl w:val="0"/>
          <w:numId w:val="2"/>
        </w:numPr>
        <w:jc w:val="both"/>
      </w:pPr>
      <w:r>
        <w:t xml:space="preserve">powszechnie obowiązujące przepisy prawa. </w:t>
      </w:r>
    </w:p>
    <w:p w14:paraId="4D5E6F99" w14:textId="278A48FB" w:rsidR="00057BF2" w:rsidRDefault="00967101">
      <w:pPr>
        <w:pStyle w:val="Akapitzlist"/>
        <w:numPr>
          <w:ilvl w:val="0"/>
          <w:numId w:val="1"/>
        </w:numPr>
        <w:jc w:val="both"/>
      </w:pPr>
      <w:r>
        <w:t>Wykonawca</w:t>
      </w:r>
      <w:r w:rsidR="00157487">
        <w:t xml:space="preserve"> reprezentuje interesy </w:t>
      </w:r>
      <w:r>
        <w:t>Zamawiającego</w:t>
      </w:r>
      <w:r w:rsidR="00157487">
        <w:t xml:space="preserve"> poprzez sprawowanie kontroli nad wykonywaniem Robót przez Wykonawcę </w:t>
      </w:r>
      <w:r>
        <w:t xml:space="preserve">Robót </w:t>
      </w:r>
      <w:r w:rsidR="00157487">
        <w:t>i czuwaniem nad prawidłową realizacją Umowy o roboty budowlane w zakresie zgodności wykonywanych przez Wykonawcę Robót z wymogami Z</w:t>
      </w:r>
      <w:r>
        <w:t>amawiającego</w:t>
      </w:r>
      <w:r w:rsidR="00157487">
        <w:t xml:space="preserve">, w szczególności zgodności Robót z powszechnie obowiązującymi przepisami prawa, normami, zasadami wiedzy technicznej. </w:t>
      </w:r>
    </w:p>
    <w:p w14:paraId="3AEC0C8F" w14:textId="66C2E77D" w:rsidR="00057BF2" w:rsidRDefault="00157487">
      <w:pPr>
        <w:pStyle w:val="Akapitzlist"/>
        <w:numPr>
          <w:ilvl w:val="0"/>
          <w:numId w:val="1"/>
        </w:numPr>
        <w:jc w:val="both"/>
      </w:pPr>
      <w:r>
        <w:t>Z</w:t>
      </w:r>
      <w:r w:rsidR="00967101">
        <w:t>amawiający</w:t>
      </w:r>
      <w:r>
        <w:t xml:space="preserve"> dostarczy </w:t>
      </w:r>
      <w:r w:rsidR="00967101">
        <w:t>Wykonawcy</w:t>
      </w:r>
      <w:r>
        <w:t xml:space="preserve"> wszelkie posiadane informacje oraz kopie dokumentów, które będą dotyczyć wykonania Umowy w terminie do 7 dni roboczych od dnia zawarcia Umowy. Kopie dokumentów / informacje otrzymane lub powzięte przez Z</w:t>
      </w:r>
      <w:r w:rsidR="00967101">
        <w:t>amawiającego</w:t>
      </w:r>
      <w:r>
        <w:t xml:space="preserve"> po zawarciu Umowy przekazane będą</w:t>
      </w:r>
      <w:r w:rsidR="00967101">
        <w:t xml:space="preserve"> Wykonawcy</w:t>
      </w:r>
      <w:r>
        <w:t xml:space="preserve"> w terminie do 7 dni roboczych od daty otrzymania tych dokumentów / powzięcia informacji przez </w:t>
      </w:r>
      <w:r w:rsidR="00A06A6A">
        <w:t>Zamawiającego</w:t>
      </w:r>
      <w:r>
        <w:t xml:space="preserve">. </w:t>
      </w:r>
    </w:p>
    <w:p w14:paraId="0CAAAAD6" w14:textId="341522CB" w:rsidR="00057BF2" w:rsidRDefault="00157487" w:rsidP="00FF2E75">
      <w:pPr>
        <w:spacing w:after="0"/>
        <w:jc w:val="center"/>
        <w:rPr>
          <w:b/>
          <w:bCs/>
        </w:rPr>
      </w:pPr>
      <w:r>
        <w:rPr>
          <w:b/>
          <w:bCs/>
        </w:rPr>
        <w:t>§ 2. Oświadczenia Inspektora Nadzoru</w:t>
      </w:r>
    </w:p>
    <w:p w14:paraId="664C2A32" w14:textId="47DDD9B1" w:rsidR="00057BF2" w:rsidRDefault="00157487">
      <w:pPr>
        <w:pStyle w:val="Akapitzlist"/>
        <w:numPr>
          <w:ilvl w:val="0"/>
          <w:numId w:val="3"/>
        </w:numPr>
        <w:jc w:val="both"/>
      </w:pPr>
      <w:r>
        <w:t>Inspektor Nadzoru oświadcza i odpowiednio zobowiązuje się do tego, że</w:t>
      </w:r>
      <w:r w:rsidR="006C7232" w:rsidRPr="006C7232">
        <w:t xml:space="preserve"> </w:t>
      </w:r>
      <w:r w:rsidR="006C7232">
        <w:t>(</w:t>
      </w:r>
      <w:r w:rsidR="006C7232" w:rsidRPr="006C7232">
        <w:t>w przypadku Inspektora Nadzoru będącego osobą fizyczną</w:t>
      </w:r>
      <w:r w:rsidR="006C7232">
        <w:t>)</w:t>
      </w:r>
      <w:r>
        <w:t xml:space="preserve">: </w:t>
      </w:r>
    </w:p>
    <w:p w14:paraId="12FBB19C" w14:textId="0B4DC403" w:rsidR="00057BF2" w:rsidRDefault="00157487">
      <w:pPr>
        <w:pStyle w:val="Akapitzlist"/>
        <w:numPr>
          <w:ilvl w:val="0"/>
          <w:numId w:val="4"/>
        </w:numPr>
        <w:jc w:val="both"/>
      </w:pPr>
      <w:r>
        <w:t>posiada uprawnienia budowlane do pełnienia samodzielnych funkcji technicznych w budownictwie, obejmujące kierowaniem robotami budowlanymi w specjalności inżynierii hydrotechnicznej</w:t>
      </w:r>
      <w:r w:rsidR="003914DD">
        <w:t xml:space="preserve"> z ograniczeniami</w:t>
      </w:r>
      <w:r>
        <w:t xml:space="preserve">, potwierdzone uprawnieniami budowlanymi nr _________ z dnia _____ oraz jest członkiem _________, </w:t>
      </w:r>
    </w:p>
    <w:p w14:paraId="1A768038" w14:textId="77777777" w:rsidR="00057BF2" w:rsidRDefault="00157487">
      <w:pPr>
        <w:pStyle w:val="Akapitzlist"/>
        <w:numPr>
          <w:ilvl w:val="0"/>
          <w:numId w:val="4"/>
        </w:numPr>
        <w:jc w:val="both"/>
      </w:pPr>
      <w:r>
        <w:t xml:space="preserve">posiadane uprawnienia obejmują Roboty budowlane wykonywane na podstawie Umowy o Roboty budowlane i są wystarczające dla profesjonalnego i należytego wykonania Umowy, </w:t>
      </w:r>
    </w:p>
    <w:p w14:paraId="4F21B57E" w14:textId="5E37990D" w:rsidR="00057BF2" w:rsidRDefault="00157487">
      <w:pPr>
        <w:pStyle w:val="Akapitzlist"/>
        <w:numPr>
          <w:ilvl w:val="0"/>
          <w:numId w:val="4"/>
        </w:numPr>
        <w:jc w:val="both"/>
      </w:pPr>
      <w:r>
        <w:t xml:space="preserve">wykona Przedmiot Umowy z zachowaniem najwyższej staranności, z uwzględnieniem zawodowego charakteru prowadzonej działalności oraz zgodnie z postanowieniami Umowy, powszechnie obowiązującymi przepisami prawa, decyzjami administracyjnymi, uzgodnieniami, opiniami itp., zapewniając maksymalną ochronę interesów </w:t>
      </w:r>
      <w:r w:rsidR="00967101">
        <w:t>Zamawiającego</w:t>
      </w:r>
      <w:r>
        <w:t xml:space="preserve">, </w:t>
      </w:r>
    </w:p>
    <w:p w14:paraId="5B3C71BF" w14:textId="15F75E1E" w:rsidR="00057BF2" w:rsidRDefault="00157487">
      <w:pPr>
        <w:pStyle w:val="Akapitzlist"/>
        <w:numPr>
          <w:ilvl w:val="0"/>
          <w:numId w:val="4"/>
        </w:numPr>
        <w:jc w:val="both"/>
      </w:pPr>
      <w:r>
        <w:t>będzie niezwłocznie informować Z</w:t>
      </w:r>
      <w:r w:rsidR="00967101">
        <w:t>amawiającego</w:t>
      </w:r>
      <w:r>
        <w:t xml:space="preserve"> pisemnie pod rygorem nieważności o wszelkich stwierdzonych niezgodnościach Robót z dokumentacją projektową, aktami administracyjnymi, normami itp. lub okolicznościach mających wpływ na terminowość lub prawidłowość zrealizowania Umowy lub Umowy o roboty budowlane, pod rygorem utraty prawa do powoływania się na te okoliczności lub w przyszłości opierania na nich roszczeń, </w:t>
      </w:r>
    </w:p>
    <w:p w14:paraId="12E3E545" w14:textId="3FA3DB95" w:rsidR="00057BF2" w:rsidRDefault="00157487" w:rsidP="008B1817">
      <w:pPr>
        <w:pStyle w:val="Akapitzlist"/>
        <w:numPr>
          <w:ilvl w:val="0"/>
          <w:numId w:val="4"/>
        </w:numPr>
        <w:jc w:val="both"/>
      </w:pPr>
      <w:r>
        <w:t>będzie wypełniać i przestrzegać wszystkich wymogów określonych przepisami ustawy z dnia 7 lipca 1994 r. - Prawo budowlane (tj. Dz. U. z 2020 r., poz. 1333 z poźn. zm.; dalej: „Prawo budowlane”) w zakresie pełnienia funkcji inspektora nadzoru.</w:t>
      </w:r>
    </w:p>
    <w:p w14:paraId="4BDF395E" w14:textId="77777777" w:rsidR="00057BF2" w:rsidRDefault="00157487">
      <w:pPr>
        <w:jc w:val="center"/>
      </w:pPr>
      <w:r>
        <w:rPr>
          <w:b/>
          <w:bCs/>
        </w:rPr>
        <w:lastRenderedPageBreak/>
        <w:t>§ 3. Obowiązki Inspektora Nadzoru</w:t>
      </w:r>
    </w:p>
    <w:p w14:paraId="4DA8B8EB" w14:textId="4DE268EF" w:rsidR="00057BF2" w:rsidRDefault="00157487">
      <w:pPr>
        <w:pStyle w:val="Akapitzlist"/>
        <w:numPr>
          <w:ilvl w:val="0"/>
          <w:numId w:val="5"/>
        </w:numPr>
        <w:jc w:val="both"/>
      </w:pPr>
      <w:bookmarkStart w:id="0" w:name="_Hlk83963023"/>
      <w:r>
        <w:t xml:space="preserve">Do obowiązków </w:t>
      </w:r>
      <w:r w:rsidR="00967101">
        <w:t>Wykonawcy</w:t>
      </w:r>
      <w:r>
        <w:t xml:space="preserve"> w ramach realizacji Przedmiotu Umowy należy pełnienie nadzoru inwestorskiego w zakresie wynikającym z obowiązujących przepisów prawa, w szczególności Prawa budowlanego. </w:t>
      </w:r>
    </w:p>
    <w:p w14:paraId="5CCAED2E" w14:textId="77777777" w:rsidR="00057BF2" w:rsidRDefault="00157487">
      <w:pPr>
        <w:pStyle w:val="Akapitzlist"/>
        <w:numPr>
          <w:ilvl w:val="0"/>
          <w:numId w:val="5"/>
        </w:numPr>
        <w:jc w:val="both"/>
      </w:pPr>
      <w:bookmarkStart w:id="1" w:name="_Hlk83963049"/>
      <w:bookmarkEnd w:id="0"/>
      <w:r>
        <w:t xml:space="preserve">Do podstawowych obowiązków Inspektora Nadzoru należy: </w:t>
      </w:r>
    </w:p>
    <w:p w14:paraId="6130727A" w14:textId="60A5324A" w:rsidR="00057BF2" w:rsidRDefault="00157487">
      <w:pPr>
        <w:pStyle w:val="Akapitzlist"/>
        <w:numPr>
          <w:ilvl w:val="0"/>
          <w:numId w:val="6"/>
        </w:numPr>
        <w:jc w:val="both"/>
      </w:pPr>
      <w:r>
        <w:t>reprezentowanie Z</w:t>
      </w:r>
      <w:r w:rsidR="00967101">
        <w:t>amawiającego</w:t>
      </w:r>
      <w:r>
        <w:t xml:space="preserve"> na budowie przez sprawowanie kontroli zgodności jej realizacji z projektem budowlanym, projektem wykonawczym, przepisami prawa, Umową o roboty budowlane oraz zasadami wiedzy technicznej i sztuki budowlanej, </w:t>
      </w:r>
    </w:p>
    <w:p w14:paraId="1AA4948E" w14:textId="77777777" w:rsidR="00057BF2" w:rsidRDefault="00157487">
      <w:pPr>
        <w:pStyle w:val="Akapitzlist"/>
        <w:numPr>
          <w:ilvl w:val="0"/>
          <w:numId w:val="6"/>
        </w:numPr>
        <w:jc w:val="both"/>
      </w:pPr>
      <w:r>
        <w:t xml:space="preserve">sprawdzanie jakości wykonywanych Robót i stosowanych/wbudowanych wyrobów budowlanych, w szczególności zapobieganie zastosowaniu wyrobów budowlanych wadliwych i niedopuszczonych do stosowania w budownictwie, </w:t>
      </w:r>
    </w:p>
    <w:p w14:paraId="36E3C415" w14:textId="77777777" w:rsidR="00057BF2" w:rsidRDefault="00157487">
      <w:pPr>
        <w:pStyle w:val="Akapitzlist"/>
        <w:numPr>
          <w:ilvl w:val="0"/>
          <w:numId w:val="6"/>
        </w:numPr>
        <w:jc w:val="both"/>
      </w:pPr>
      <w:r>
        <w:t xml:space="preserve">sprawdzanie i odbiór robót budowlanych ulegających zakryciu lub zanikających, </w:t>
      </w:r>
    </w:p>
    <w:p w14:paraId="5AE631D1" w14:textId="77777777" w:rsidR="00057BF2" w:rsidRDefault="00157487">
      <w:pPr>
        <w:pStyle w:val="Akapitzlist"/>
        <w:numPr>
          <w:ilvl w:val="0"/>
          <w:numId w:val="6"/>
        </w:numPr>
        <w:jc w:val="both"/>
      </w:pPr>
      <w:r>
        <w:t xml:space="preserve">uczestniczenie w próbach i odbiorach technicznych urządzeń technicznych oraz przygotowanie i udział w czynnościach odbioru gotowych obiektów budowlanych i przekazywanie ich do użytkowania, </w:t>
      </w:r>
    </w:p>
    <w:p w14:paraId="4C12171C" w14:textId="77777777" w:rsidR="00057BF2" w:rsidRDefault="00157487">
      <w:pPr>
        <w:pStyle w:val="Akapitzlist"/>
        <w:numPr>
          <w:ilvl w:val="0"/>
          <w:numId w:val="6"/>
        </w:numPr>
        <w:jc w:val="both"/>
      </w:pPr>
      <w:r>
        <w:t xml:space="preserve">protokolarne potwierdzanie faktycznie wykonanych Robót oraz faktu usunięcia wad. </w:t>
      </w:r>
    </w:p>
    <w:p w14:paraId="6D0D747F" w14:textId="77777777" w:rsidR="00057BF2" w:rsidRDefault="00057BF2">
      <w:pPr>
        <w:pStyle w:val="Akapitzlist"/>
        <w:ind w:left="1080"/>
        <w:jc w:val="both"/>
      </w:pPr>
    </w:p>
    <w:p w14:paraId="383B187C" w14:textId="77777777" w:rsidR="00057BF2" w:rsidRDefault="00157487">
      <w:pPr>
        <w:pStyle w:val="Akapitzlist"/>
        <w:numPr>
          <w:ilvl w:val="0"/>
          <w:numId w:val="5"/>
        </w:numPr>
      </w:pPr>
      <w:bookmarkStart w:id="2" w:name="_Hlk83963160"/>
      <w:bookmarkEnd w:id="1"/>
      <w:r>
        <w:t xml:space="preserve">Do obowiązków Inspektora Nadzoru należy również w szczególności: </w:t>
      </w:r>
    </w:p>
    <w:p w14:paraId="4E2719B3" w14:textId="3C8718A0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</w:pPr>
      <w:r>
        <w:t xml:space="preserve">administrowanie i zarządzanie Robotami stanowiącymi przedmiot Umowy o </w:t>
      </w:r>
      <w:r w:rsidR="00967101">
        <w:t>R</w:t>
      </w:r>
      <w:r>
        <w:t xml:space="preserve">oboty </w:t>
      </w:r>
      <w:r>
        <w:tab/>
        <w:t xml:space="preserve">budowlane, w zakresie wynikającym z warunków zawartych w Umowie, </w:t>
      </w:r>
    </w:p>
    <w:p w14:paraId="4D11BAE6" w14:textId="25C88080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</w:pPr>
      <w:r>
        <w:t>uczestniczenie w przekazaniu terenu budowy przy udziale Z</w:t>
      </w:r>
      <w:r w:rsidR="00967101">
        <w:t>amawiającego</w:t>
      </w:r>
      <w:r>
        <w:t xml:space="preserve">, </w:t>
      </w:r>
    </w:p>
    <w:p w14:paraId="3C3BDF59" w14:textId="77777777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</w:pPr>
      <w:r>
        <w:t xml:space="preserve">koordynacja wszystkich czynności na placu budowy, niezastrzeżonych dla innych </w:t>
      </w:r>
      <w:r>
        <w:tab/>
        <w:t xml:space="preserve">uczestników procesu budowlanego określonych przepisami Prawa budowlanego, </w:t>
      </w:r>
    </w:p>
    <w:p w14:paraId="6A9D3C70" w14:textId="7EE5ACAC" w:rsidR="00FC1160" w:rsidRDefault="00FC1160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FC1160">
        <w:t>dokonywani</w:t>
      </w:r>
      <w:r>
        <w:t>e</w:t>
      </w:r>
      <w:r w:rsidRPr="00FC1160">
        <w:t xml:space="preserve"> kontroli nad wykonywaniem Robót przez Wykonawcę Robót </w:t>
      </w:r>
      <w:r>
        <w:t xml:space="preserve">co najmniej raz </w:t>
      </w:r>
      <w:r w:rsidRPr="00FC1160">
        <w:t>w tygodniu</w:t>
      </w:r>
      <w:r>
        <w:t xml:space="preserve">; </w:t>
      </w:r>
      <w:r w:rsidRPr="00FC1160">
        <w:t xml:space="preserve">w trakcie każdej wizyty (nadzoru) Wykonawca sporządzi dokumentację zdjęciową z postępu oraz zaniku prowadzonych </w:t>
      </w:r>
      <w:r>
        <w:t>R</w:t>
      </w:r>
      <w:r w:rsidRPr="00FC1160">
        <w:t>obót. Każde zdjęcie musi posiadać datownik oraz zostać opisane (nazwa pliku) w sposób umożliwiający jednoznaczne potwierdzenie daty jego wykonania</w:t>
      </w:r>
      <w:r>
        <w:t xml:space="preserve"> i przesłane na </w:t>
      </w:r>
      <w:r w:rsidRPr="00D13BC8">
        <w:t>adres poczty elektronicznej</w:t>
      </w:r>
      <w:r>
        <w:t xml:space="preserve"> Zamawiającego w terminie 2 dni roboczych od odbycia wizyty (nadzoru);</w:t>
      </w:r>
    </w:p>
    <w:p w14:paraId="68F10108" w14:textId="17F68831" w:rsidR="00E40A29" w:rsidRDefault="00157487" w:rsidP="001E0535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>dostosowanie godzin pracy do Wykonawcy Robót, przy czym Inspektor Nadzoru akceptuje, że Z</w:t>
      </w:r>
      <w:r w:rsidR="00FC1160">
        <w:t>amawiający</w:t>
      </w:r>
      <w:r>
        <w:t xml:space="preserve"> wymaga pełnej dyspozycyjności i inspekcji na terenie   prowadzenia Robót, polegającej na stawieniu się Inspektora Nadzoru na wezwanie</w:t>
      </w:r>
      <w:r w:rsidR="00E40A29">
        <w:t xml:space="preserve"> Zamawiającego lub Wykonawcy Robót</w:t>
      </w:r>
      <w:r w:rsidR="00623034">
        <w:t xml:space="preserve"> dokonane w formie wiadomości email lub telefonicznie</w:t>
      </w:r>
      <w:r>
        <w:t xml:space="preserve"> na teren budowy w razie potrzeby</w:t>
      </w:r>
      <w:r w:rsidR="00E40A29">
        <w:t>:</w:t>
      </w:r>
    </w:p>
    <w:p w14:paraId="23DFDED5" w14:textId="57E533FA" w:rsidR="00E40A29" w:rsidRPr="00E40A29" w:rsidRDefault="00E40A29" w:rsidP="00FF2E75">
      <w:pPr>
        <w:pStyle w:val="Akapitzlist"/>
        <w:numPr>
          <w:ilvl w:val="0"/>
          <w:numId w:val="47"/>
        </w:numPr>
        <w:tabs>
          <w:tab w:val="left" w:pos="1134"/>
        </w:tabs>
        <w:jc w:val="both"/>
      </w:pPr>
      <w:r w:rsidRPr="00E40A29">
        <w:t>w przypadku awarii</w:t>
      </w:r>
      <w:r>
        <w:t>, przyczyn technicznych</w:t>
      </w:r>
      <w:r w:rsidRPr="00E40A29">
        <w:t xml:space="preserve"> lub konieczności wstrzymania prac budowlanych – niezwłocznie,</w:t>
      </w:r>
    </w:p>
    <w:p w14:paraId="7EF5D314" w14:textId="4A7A5B7A" w:rsidR="00E40A29" w:rsidRDefault="00E40A29" w:rsidP="001E0535">
      <w:pPr>
        <w:pStyle w:val="Akapitzlist"/>
        <w:numPr>
          <w:ilvl w:val="0"/>
          <w:numId w:val="47"/>
        </w:numPr>
        <w:tabs>
          <w:tab w:val="left" w:pos="1134"/>
        </w:tabs>
        <w:jc w:val="both"/>
      </w:pPr>
      <w:r>
        <w:t xml:space="preserve">w innych przypadkach, w szczególności </w:t>
      </w:r>
      <w:r w:rsidR="00157487">
        <w:t>gdy konieczność pobytu wynikać będzie z postępu Robót</w:t>
      </w:r>
      <w:r>
        <w:t xml:space="preserve"> – w ciągu </w:t>
      </w:r>
      <w:r w:rsidR="0027165D">
        <w:t>48</w:t>
      </w:r>
      <w:r>
        <w:t xml:space="preserve"> godzin.</w:t>
      </w:r>
    </w:p>
    <w:p w14:paraId="4325A9A0" w14:textId="77777777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utrzymywanie na bieżąco sprawozdawczości, komunikatywności i współpracy między wszystkimi uczestnikami inwestycji, </w:t>
      </w:r>
    </w:p>
    <w:p w14:paraId="16E9293B" w14:textId="77777777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sprawdzanie obmiaru wykonanych elementów Robót w taki sposób, aby jednoznacznie można było określić ilość wykonanych Robót i wbudowanych materiałów, </w:t>
      </w:r>
    </w:p>
    <w:p w14:paraId="09DF8890" w14:textId="77777777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kontrola dotycząca postępu realizacji Robót w stosunku do zapisów Umowy o roboty budowlane oraz nadzór nad wykonaniem Robót przez Wykonawcę w zakresie rzeczowym, kosztowym i terminowym, zgodnym z Umową o roboty budowlane, </w:t>
      </w:r>
    </w:p>
    <w:p w14:paraId="5F86C4C4" w14:textId="77777777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dokonywanie analizy i oceny materiałów przed ich wbudowaniem, </w:t>
      </w:r>
    </w:p>
    <w:p w14:paraId="503785D8" w14:textId="699CDBB2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lastRenderedPageBreak/>
        <w:t>dokonywanie protokolarnego odbioru robót zanikowych i ulegających zakryciu od kierownika budowy przy ewentualnym udziale przedstawicieli Z</w:t>
      </w:r>
      <w:r w:rsidR="006C7232">
        <w:t>amawiającego</w:t>
      </w:r>
      <w:r>
        <w:t xml:space="preserve">, </w:t>
      </w:r>
    </w:p>
    <w:p w14:paraId="7D1685DC" w14:textId="76B7F634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organizowanie odbioru końcowego Robót i sporządzenie Protokołu Odbioru, </w:t>
      </w:r>
      <w:r w:rsidR="00E40A29">
        <w:t>l</w:t>
      </w:r>
      <w:r>
        <w:t xml:space="preserve">isty </w:t>
      </w:r>
      <w:r w:rsidR="00E40A29">
        <w:t>u</w:t>
      </w:r>
      <w:r>
        <w:t xml:space="preserve">sterek, i innych dokumentów związanych z warunkami Umowy o roboty budowlane lub Umowy, </w:t>
      </w:r>
    </w:p>
    <w:p w14:paraId="5C2FA7EE" w14:textId="16786A5E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>nadzór nad usunięciem przez Wykonawcę wad i usterek w okresie rękojmi i gwarancji</w:t>
      </w:r>
      <w:r w:rsidR="00A06A6A">
        <w:t>;</w:t>
      </w:r>
      <w:r>
        <w:t xml:space="preserve"> </w:t>
      </w:r>
    </w:p>
    <w:p w14:paraId="59727E38" w14:textId="117708CA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>współdziałanie z Z</w:t>
      </w:r>
      <w:r w:rsidR="00E40A29">
        <w:t>amawiającym</w:t>
      </w:r>
      <w:r>
        <w:t xml:space="preserve"> oraz Wykonawcą Robót w przypadku konieczności wykonania robót dodatkowych lub zamiennych i spisanie protokołu konieczności określającego zakres takich robót i kosztów, </w:t>
      </w:r>
    </w:p>
    <w:p w14:paraId="18611173" w14:textId="77777777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udział w naradach koordynacyjnych (jeśli zachodzi taka potrzeba) na placu budowy oraz przygotowanie notatek w celu umożliwienia podejmowania decyzji o każdym zagadnieniu, które wpływa na postęp Robót, sporządzanie protokołów spotkań/narad, </w:t>
      </w:r>
    </w:p>
    <w:p w14:paraId="5EE719DB" w14:textId="1E98D6BF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 xml:space="preserve">uzyskanie od Wykonawcy Robót wszelkich niezbędnych protokołów odbioru, prób, sprawozdań, atestów i certyfikatów, świadectw jakości, dokumentacji powykonawczej, itp. oraz weryfikację ich prawidłowości i kompletności, </w:t>
      </w:r>
    </w:p>
    <w:p w14:paraId="62D7BF6C" w14:textId="68731B0D" w:rsidR="00057BF2" w:rsidRDefault="00157487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>
        <w:t>ocenianie i rozstrzyganie wszelkich roszczeń (w tym natury technicznej), związanych z realizacją Umowy o roboty budowlane, problemów powstałych podczas Robót, zapobieganie sporom i opóźnieniom, gdy jest to wykonalne</w:t>
      </w:r>
      <w:r w:rsidR="00E66A46">
        <w:t>.</w:t>
      </w:r>
    </w:p>
    <w:bookmarkEnd w:id="2"/>
    <w:p w14:paraId="09D77C69" w14:textId="79A0684E" w:rsidR="00057BF2" w:rsidRDefault="00157487">
      <w:pPr>
        <w:pStyle w:val="Akapitzlist"/>
        <w:numPr>
          <w:ilvl w:val="0"/>
          <w:numId w:val="8"/>
        </w:numPr>
        <w:jc w:val="both"/>
      </w:pPr>
      <w:r>
        <w:t>Wykonanie czynności, o których mowa w ust. 2 i ust. 3 pkt 2, 4,</w:t>
      </w:r>
      <w:r w:rsidR="00E66A46">
        <w:t xml:space="preserve"> 5 </w:t>
      </w:r>
      <w:r>
        <w:t>-16 musi być potwierdzone przez Inspektora Nadzoru w formie pisemnej pod rygorem nieważności</w:t>
      </w:r>
      <w:r w:rsidR="0005402A">
        <w:t xml:space="preserve"> i przesłane na adres poczty elektronicznej Zamawiającego w terminie 3 dni od dnia zakończenia danej czynności</w:t>
      </w:r>
      <w:r>
        <w:t xml:space="preserve">. </w:t>
      </w:r>
    </w:p>
    <w:p w14:paraId="2ACC8A62" w14:textId="19CE68E2" w:rsidR="00057BF2" w:rsidRDefault="00157487">
      <w:pPr>
        <w:pStyle w:val="Akapitzlist"/>
        <w:numPr>
          <w:ilvl w:val="0"/>
          <w:numId w:val="8"/>
        </w:numPr>
        <w:jc w:val="both"/>
      </w:pPr>
      <w:bookmarkStart w:id="3" w:name="_Hlk83963244"/>
      <w:r>
        <w:t>W ramach reprezentowania Z</w:t>
      </w:r>
      <w:r w:rsidR="00E66A46">
        <w:t>amawiającego</w:t>
      </w:r>
      <w:r>
        <w:t xml:space="preserve"> na budowie przez sprawowanie kontroli zgodności robót budowlanych z projektem budowlanym, projektem wykonawczym, przepisami prawa oraz zasadami wiedzy technicznej (ust. 2 pkt 1 powyżej), Inspektor Nadzoru zobowiązany jest m.in: </w:t>
      </w:r>
    </w:p>
    <w:p w14:paraId="03E59AF6" w14:textId="77777777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851" w:hanging="142"/>
        <w:jc w:val="both"/>
      </w:pPr>
      <w:r>
        <w:t xml:space="preserve">do sprawdzenia i kontroli wykonanych przez Wykonawcę Robót, </w:t>
      </w:r>
    </w:p>
    <w:p w14:paraId="1A767C2D" w14:textId="216E5FD2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1134" w:hanging="425"/>
        <w:jc w:val="both"/>
      </w:pPr>
      <w:r>
        <w:t xml:space="preserve">do sprawdzenia dokumentacji technicznej, a w razie potrzeby wnioskowanie do </w:t>
      </w:r>
      <w:r w:rsidR="00D13BC8">
        <w:t>Zamawiającego</w:t>
      </w:r>
      <w:r>
        <w:t xml:space="preserve"> o dokonanie w niej zmian i uzupełnień, </w:t>
      </w:r>
    </w:p>
    <w:p w14:paraId="4E8695A6" w14:textId="77777777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1134" w:hanging="425"/>
        <w:jc w:val="both"/>
      </w:pPr>
      <w:r>
        <w:t xml:space="preserve">do zapewnienia, że Roboty są wykonywane zgodnie z odpowiednimi wymaganiami bezpieczeństwa i ochrony zdrowia, </w:t>
      </w:r>
    </w:p>
    <w:p w14:paraId="1C27F033" w14:textId="3C6FFA1B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1134" w:hanging="425"/>
        <w:jc w:val="both"/>
      </w:pPr>
      <w:r>
        <w:t>stale i na bieżąco dokonywać kontroli Robót i sprawdzeń oraz badań kontrolnych w ilości zgodnej ze STWiOR za uprzednim powiadomieniem Z</w:t>
      </w:r>
      <w:r w:rsidR="00E66A46">
        <w:t>amawiającego</w:t>
      </w:r>
      <w:r>
        <w:t xml:space="preserve"> i Wykonawcy Robót o terminie tych czynności. Z</w:t>
      </w:r>
      <w:r w:rsidR="00E66A46">
        <w:t>amawiający</w:t>
      </w:r>
      <w:r>
        <w:t xml:space="preserve"> i Wykonawca Robót zastrzegają sobie prawo obecności przy ich prowadzeniu. W przypadku stwierdzenia niezgodności z dokumentacją projektową należy zwiększyć częstotliwość sprawdzeń i badań kontrolnych celem ustalenia zasięgu Robót wykonanych niezgodnie z dokumentacją projektową. Wyniki sprawdzeń/badań Inspektor Nadzoru przekazuje Z</w:t>
      </w:r>
      <w:r w:rsidR="00E66A46">
        <w:t>amawiającemu</w:t>
      </w:r>
      <w:r>
        <w:t xml:space="preserve"> wraz z ich oceną i interpretacją</w:t>
      </w:r>
      <w:r w:rsidR="00E66A46">
        <w:t xml:space="preserve"> w formie pisemnej</w:t>
      </w:r>
      <w:r>
        <w:t xml:space="preserve"> </w:t>
      </w:r>
      <w:r w:rsidR="00E66A46">
        <w:t>oraz</w:t>
      </w:r>
      <w:r>
        <w:t xml:space="preserve"> dokonuje stosownych zapisów w dzienniku budowy, </w:t>
      </w:r>
    </w:p>
    <w:p w14:paraId="4336A7C6" w14:textId="77777777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1134" w:hanging="425"/>
        <w:jc w:val="both"/>
      </w:pPr>
      <w:r>
        <w:t xml:space="preserve">kontrolować wymiary (zgodności z projektem) budowanych obiektów, </w:t>
      </w:r>
    </w:p>
    <w:p w14:paraId="22CF2934" w14:textId="0B5C5BB9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1134" w:hanging="425"/>
        <w:jc w:val="both"/>
      </w:pPr>
      <w:r>
        <w:t xml:space="preserve">kontrolować dostarczone </w:t>
      </w:r>
      <w:r w:rsidR="00E66A46">
        <w:t xml:space="preserve">Zamawiającemu </w:t>
      </w:r>
      <w:r>
        <w:t xml:space="preserve">przez Wykonawcę Robót, a przewidzianych w przepisach prawa lub Umowie o roboty budowlane, prób i sprawdzeń, dokumentów niezbędnych do dokonania oceny prawidłowego wykonania przedmiotu tej umowy oraz dołączonych atestów i certyfikatów, </w:t>
      </w:r>
    </w:p>
    <w:p w14:paraId="006C744E" w14:textId="77777777" w:rsidR="00057BF2" w:rsidRDefault="00157487">
      <w:pPr>
        <w:pStyle w:val="Akapitzlist"/>
        <w:numPr>
          <w:ilvl w:val="0"/>
          <w:numId w:val="9"/>
        </w:numPr>
        <w:tabs>
          <w:tab w:val="left" w:pos="1134"/>
        </w:tabs>
        <w:ind w:left="1134" w:hanging="425"/>
        <w:jc w:val="both"/>
      </w:pPr>
      <w:r>
        <w:t xml:space="preserve">współpracy z nadzorem autorskim oraz Wykonawcą Robót w okresie realizacji Robót. </w:t>
      </w:r>
    </w:p>
    <w:p w14:paraId="5BB68197" w14:textId="77777777" w:rsidR="00057BF2" w:rsidRDefault="00157487">
      <w:pPr>
        <w:pStyle w:val="Akapitzlist"/>
        <w:numPr>
          <w:ilvl w:val="0"/>
          <w:numId w:val="10"/>
        </w:numPr>
        <w:jc w:val="both"/>
      </w:pPr>
      <w:bookmarkStart w:id="4" w:name="_Hlk83963301"/>
      <w:bookmarkEnd w:id="3"/>
      <w:r>
        <w:t xml:space="preserve">W ramach sprawdzania jakości wbudowanych wyrobów budowlanych, a w szczególności zapobiegania zastosowaniu wyrobów budowlanych wadliwych i niedopuszczalnych do stosowania w budownictwie (ust. 2 pkt 2 powyżej): </w:t>
      </w:r>
    </w:p>
    <w:p w14:paraId="65492FEE" w14:textId="5114788F" w:rsidR="00FF06AD" w:rsidRPr="00FF06AD" w:rsidRDefault="00157487" w:rsidP="00FF2E75">
      <w:pPr>
        <w:pStyle w:val="Akapitzlist"/>
        <w:numPr>
          <w:ilvl w:val="0"/>
          <w:numId w:val="11"/>
        </w:numPr>
        <w:tabs>
          <w:tab w:val="left" w:pos="1134"/>
        </w:tabs>
        <w:ind w:left="1134" w:hanging="425"/>
        <w:jc w:val="both"/>
      </w:pPr>
      <w:r>
        <w:lastRenderedPageBreak/>
        <w:t>Inspektor Nadzoru dokona oceny przekazanych przez Z</w:t>
      </w:r>
      <w:r w:rsidR="00E66A46">
        <w:t>amawiającego</w:t>
      </w:r>
      <w:r>
        <w:t xml:space="preserve"> </w:t>
      </w:r>
      <w:r w:rsidR="00FF06AD" w:rsidRPr="00FF06AD">
        <w:t>świadectw, atest</w:t>
      </w:r>
      <w:r w:rsidR="00FF06AD">
        <w:t>ów</w:t>
      </w:r>
      <w:r w:rsidR="00FF06AD" w:rsidRPr="00FF06AD">
        <w:t>, certyfikat</w:t>
      </w:r>
      <w:r w:rsidR="00FF06AD">
        <w:t>ów</w:t>
      </w:r>
      <w:r w:rsidR="00FF06AD" w:rsidRPr="00FF06AD">
        <w:t xml:space="preserve"> i inn</w:t>
      </w:r>
      <w:r w:rsidR="00FF06AD">
        <w:t>ych</w:t>
      </w:r>
      <w:r w:rsidR="00FF06AD" w:rsidRPr="00FF06AD">
        <w:t xml:space="preserve"> dokument</w:t>
      </w:r>
      <w:r w:rsidR="00FF06AD">
        <w:t>ów</w:t>
      </w:r>
      <w:r w:rsidR="00FF06AD" w:rsidRPr="00FF06AD">
        <w:t xml:space="preserve"> potwierdzając</w:t>
      </w:r>
      <w:r w:rsidR="00FF06AD">
        <w:t>ych</w:t>
      </w:r>
      <w:r w:rsidR="00FF06AD" w:rsidRPr="00FF06AD">
        <w:t xml:space="preserve"> jakość użytych materiałów i wyrobów, które Wykonawca</w:t>
      </w:r>
      <w:r w:rsidR="00FF06AD">
        <w:t xml:space="preserve"> Robót</w:t>
      </w:r>
      <w:r w:rsidR="00FF06AD" w:rsidRPr="00FF06AD">
        <w:t xml:space="preserve"> zamierza składować na placu budowy i wbudować w trakcie realizacji inwestycji, przed ich wbudowaniem i składowaniem</w:t>
      </w:r>
      <w:r w:rsidR="00E66A46">
        <w:t>;</w:t>
      </w:r>
    </w:p>
    <w:p w14:paraId="14ED5528" w14:textId="77777777" w:rsidR="00057BF2" w:rsidRDefault="00157487">
      <w:pPr>
        <w:pStyle w:val="Akapitzlist"/>
        <w:numPr>
          <w:ilvl w:val="0"/>
          <w:numId w:val="11"/>
        </w:numPr>
        <w:tabs>
          <w:tab w:val="left" w:pos="1134"/>
        </w:tabs>
        <w:ind w:left="1134" w:hanging="425"/>
        <w:jc w:val="both"/>
      </w:pPr>
      <w:r>
        <w:t xml:space="preserve">Wykonawca Robót rozpocznie niezwłocznie dowóz materiałów/wyrobów, które uzyskały pozytywną opinię (akceptację) Inspektora Nadzoru na teren budowy, jednocześnie informując o powyższym Inspektora Nadzoru oraz dokona ich wbudowywania po uzyskaniu akceptacji Inspektora Nadzoru; </w:t>
      </w:r>
    </w:p>
    <w:p w14:paraId="6FE8AE5A" w14:textId="77777777" w:rsidR="00057BF2" w:rsidRDefault="00157487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</w:pPr>
      <w:r>
        <w:t xml:space="preserve">Inspektor Nadzoru sprawdzi i oceni, stale i na bieżąco, jakość materiałów ujętych w dokumentacji projektowej przeznaczonych do wbudowania, znajdujących się na placu budowy i wbudowanych: </w:t>
      </w:r>
    </w:p>
    <w:p w14:paraId="4C75B632" w14:textId="33FF4751" w:rsidR="00057BF2" w:rsidRDefault="00157487">
      <w:pPr>
        <w:numPr>
          <w:ilvl w:val="0"/>
          <w:numId w:val="12"/>
        </w:numPr>
        <w:spacing w:after="0"/>
        <w:ind w:left="1418" w:hanging="284"/>
        <w:jc w:val="both"/>
      </w:pPr>
      <w:r>
        <w:t>w przypadku stwierdzenia niezgodności jakości materiałów budowlanych składowanych lub wbudowanych, Inspektor Nadzoru wstrzyma składowanie lub wbudowanie ww. materiałów budowlanych i potwierdzi to wpisem do dziennika budowy, powiadamiając jednocześnie o tym Z</w:t>
      </w:r>
      <w:r w:rsidR="00B43E93">
        <w:t>amawiającego</w:t>
      </w:r>
      <w:r>
        <w:t xml:space="preserve"> i Wykonawcę. Inspektor Nadzoru ustali zakres Robót wykonanych niezgodnie z dokumentacją projektową, </w:t>
      </w:r>
    </w:p>
    <w:p w14:paraId="5ADB6D9C" w14:textId="635FB455" w:rsidR="00057BF2" w:rsidRDefault="00157487">
      <w:pPr>
        <w:numPr>
          <w:ilvl w:val="0"/>
          <w:numId w:val="12"/>
        </w:numPr>
        <w:spacing w:after="0"/>
        <w:ind w:left="1418" w:hanging="284"/>
        <w:jc w:val="both"/>
      </w:pPr>
      <w:r>
        <w:t>wyniki analizy Inspektor Nadzoru przedstawi Z</w:t>
      </w:r>
      <w:r w:rsidR="00B43E93">
        <w:t>amawiającemu</w:t>
      </w:r>
      <w:r>
        <w:t xml:space="preserve"> w formie pisemnej pod rygorem nieważności wraz z ich interpretacją. </w:t>
      </w:r>
    </w:p>
    <w:bookmarkEnd w:id="4"/>
    <w:p w14:paraId="2F08E485" w14:textId="77777777" w:rsidR="00057BF2" w:rsidRDefault="00157487">
      <w:pPr>
        <w:pStyle w:val="Akapitzlist"/>
        <w:numPr>
          <w:ilvl w:val="0"/>
          <w:numId w:val="13"/>
        </w:numPr>
        <w:ind w:left="709" w:hanging="283"/>
        <w:jc w:val="both"/>
      </w:pPr>
      <w:r>
        <w:t xml:space="preserve">W ramach sprawdzania i odbioru robót zanikających i ulegających zakryciu (ust. 2 pkt 3 powyżej): </w:t>
      </w:r>
    </w:p>
    <w:p w14:paraId="0C3BD331" w14:textId="5AC2727B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 xml:space="preserve">Inspektor Nadzoru ocenia i interpretuje wyniki badań </w:t>
      </w:r>
      <w:r w:rsidR="00FF06AD" w:rsidRPr="00FF06AD">
        <w:t xml:space="preserve">materiałów budowlanych i sprawdzeń </w:t>
      </w:r>
      <w:r w:rsidR="00B43E93">
        <w:t>R</w:t>
      </w:r>
      <w:r w:rsidR="00FF06AD" w:rsidRPr="00FF06AD">
        <w:t>obót i materiałów przeprowadzonych zgodnie z Umową o roboty budowlane, dokumentacją projektową</w:t>
      </w:r>
      <w:r w:rsidR="00B43E93">
        <w:t>,</w:t>
      </w:r>
      <w:r w:rsidR="00FF06AD">
        <w:t xml:space="preserve"> przekazanych mu przez kierownika budowy </w:t>
      </w:r>
      <w:r>
        <w:t xml:space="preserve">i wszystkie dokumenty niezbędne do dokonania oceny prawidłowego wykonania </w:t>
      </w:r>
      <w:r w:rsidR="00B43E93">
        <w:t>P</w:t>
      </w:r>
      <w:r>
        <w:t xml:space="preserve">rzedmiotu umowy; </w:t>
      </w:r>
    </w:p>
    <w:p w14:paraId="6E21C169" w14:textId="7DB7FA29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 xml:space="preserve">w trakcie odbioru robót zanikających lub ulegających zakryciu Inspektor Nadzoru sprawdza właściwe wykonanie etapu </w:t>
      </w:r>
      <w:r w:rsidR="00B43E93">
        <w:t>r</w:t>
      </w:r>
      <w:r>
        <w:t xml:space="preserve">obót, tj. zgodnego z dokumentacją projektową; </w:t>
      </w:r>
    </w:p>
    <w:p w14:paraId="2005C558" w14:textId="5411C177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 xml:space="preserve">odbiór robót winien nastąpić w terminie </w:t>
      </w:r>
      <w:r w:rsidR="00446F35">
        <w:t>2</w:t>
      </w:r>
      <w:r>
        <w:t xml:space="preserve"> dni liczonych od daty zgłoszenia przez kierownika budowy; </w:t>
      </w:r>
    </w:p>
    <w:p w14:paraId="2ED977F2" w14:textId="4837DEF4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>odbioru robót dokonuje Inspektor Nadzoru w obecności kierownika budowy</w:t>
      </w:r>
      <w:r w:rsidR="00B43E93">
        <w:t>; Zamawiający</w:t>
      </w:r>
      <w:r>
        <w:t xml:space="preserve"> zastrzega sobie prawo obecności przy odbiorze; </w:t>
      </w:r>
    </w:p>
    <w:p w14:paraId="67DB5C33" w14:textId="4349C890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 xml:space="preserve">z czynności odbioru sporządza się protokół odbioru robót zanikających i ulegających zakryciu sporządzony na piśmie pod rygorem nieważności i podpisany przez Inspektora Nadzoru i kierownika budowy (ewentualnie przedstawicieli </w:t>
      </w:r>
      <w:r w:rsidR="00FF2E75">
        <w:t>Zamawiającego</w:t>
      </w:r>
      <w:r>
        <w:t xml:space="preserve">, jeżeli byli obecni przy odbiorze robót); </w:t>
      </w:r>
    </w:p>
    <w:p w14:paraId="656CEFD6" w14:textId="640B4D74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 xml:space="preserve">dokonanie odbioru robót zanikających i ulegających zakryciu potwierdzone protokołem odbioru, o którym mowa w pkt </w:t>
      </w:r>
      <w:r w:rsidR="00B43E93">
        <w:t>5</w:t>
      </w:r>
      <w:r>
        <w:t xml:space="preserve"> powyżej, stanowi podstawę do przystąpienia do realizacji kolejnych etapów Robót budowlanych; </w:t>
      </w:r>
    </w:p>
    <w:p w14:paraId="1F39C062" w14:textId="77777777" w:rsidR="00057BF2" w:rsidRDefault="00157487">
      <w:pPr>
        <w:pStyle w:val="Akapitzlist"/>
        <w:numPr>
          <w:ilvl w:val="0"/>
          <w:numId w:val="14"/>
        </w:numPr>
        <w:ind w:left="993" w:hanging="284"/>
        <w:jc w:val="both"/>
      </w:pPr>
      <w:r>
        <w:t xml:space="preserve">w przypadku niezgłoszenia robót zanikających i ulegających zakryciu przez Wykonawcę do odbioru przez Inspektora Nadzoru, wykonane roboty muszą zostać udostępnione do odbioru kosztem i staraniem Wykonawcy, w sposób umożliwiający odbiór danego etapu robót. </w:t>
      </w:r>
    </w:p>
    <w:p w14:paraId="059628B3" w14:textId="77777777" w:rsidR="00057BF2" w:rsidRDefault="00157487">
      <w:pPr>
        <w:pStyle w:val="Akapitzlist"/>
        <w:numPr>
          <w:ilvl w:val="0"/>
          <w:numId w:val="15"/>
        </w:numPr>
        <w:jc w:val="both"/>
      </w:pPr>
      <w:r>
        <w:t xml:space="preserve">W ramach uczestniczenia w próbach i odbiorach technicznych urządzeń technicznych oraz przygotowania i udziału w czynnościach odbioru gotowych obiektów budowlanych i przekazywania ich do użytkowania (ust. 2 pkt 4 powyżej) Inspektor Nadzoru w szczególności: </w:t>
      </w:r>
    </w:p>
    <w:p w14:paraId="6CA41E3C" w14:textId="77777777" w:rsidR="00057BF2" w:rsidRDefault="00157487">
      <w:pPr>
        <w:pStyle w:val="Akapitzlist"/>
        <w:numPr>
          <w:ilvl w:val="0"/>
          <w:numId w:val="16"/>
        </w:numPr>
        <w:tabs>
          <w:tab w:val="left" w:pos="1134"/>
        </w:tabs>
        <w:ind w:left="851" w:firstLine="0"/>
      </w:pPr>
      <w:r>
        <w:t xml:space="preserve">kompletuje dokumentację związaną z odbiorem końcowym, </w:t>
      </w:r>
    </w:p>
    <w:p w14:paraId="6F28E160" w14:textId="77777777" w:rsidR="00057BF2" w:rsidRDefault="00157487">
      <w:pPr>
        <w:pStyle w:val="Akapitzlist"/>
        <w:numPr>
          <w:ilvl w:val="0"/>
          <w:numId w:val="16"/>
        </w:numPr>
        <w:tabs>
          <w:tab w:val="left" w:pos="1134"/>
        </w:tabs>
        <w:ind w:left="851" w:firstLine="0"/>
      </w:pPr>
      <w:r>
        <w:t xml:space="preserve">uczestniczy w czynnościach odbioru robót i przekazania do użytkowania. </w:t>
      </w:r>
    </w:p>
    <w:p w14:paraId="0E5B0A34" w14:textId="77777777" w:rsidR="00057BF2" w:rsidRDefault="00157487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W ramach potwierdzania faktycznie wykonanych robót oraz usunięcia wad (ust. 2 pkt 5 powyżej) Inspektor Nadzoru w szczególności: </w:t>
      </w:r>
    </w:p>
    <w:p w14:paraId="55A316C6" w14:textId="77777777" w:rsidR="00057BF2" w:rsidRDefault="00157487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ind w:left="851" w:hanging="142"/>
        <w:jc w:val="both"/>
      </w:pPr>
      <w:r>
        <w:t xml:space="preserve">wydaje opinie dotyczące stwierdzonych w toku czynności odbioru lub nadzoru wad lub </w:t>
      </w:r>
      <w:r>
        <w:tab/>
        <w:t xml:space="preserve">braków nadających lub nienadających się do usunięcia, oraz opinie dotyczące obniżenia </w:t>
      </w:r>
      <w:r>
        <w:tab/>
        <w:t xml:space="preserve">wartości użytkowej nadzorowanej inwestycji z tytułu stwierdzenia ww. wad lub braków, </w:t>
      </w:r>
    </w:p>
    <w:p w14:paraId="6CAD985F" w14:textId="77777777" w:rsidR="00057BF2" w:rsidRDefault="00157487">
      <w:pPr>
        <w:pStyle w:val="Akapitzlist"/>
        <w:numPr>
          <w:ilvl w:val="0"/>
          <w:numId w:val="18"/>
        </w:numPr>
        <w:ind w:left="1134" w:hanging="425"/>
        <w:jc w:val="both"/>
      </w:pPr>
      <w:r>
        <w:t xml:space="preserve">potwierdza gotowość do odbioru robót lub urządzeń, </w:t>
      </w:r>
    </w:p>
    <w:p w14:paraId="5ABB6AAC" w14:textId="20A73B0D" w:rsidR="00057BF2" w:rsidRDefault="00157487">
      <w:pPr>
        <w:pStyle w:val="Akapitzlist"/>
        <w:numPr>
          <w:ilvl w:val="0"/>
          <w:numId w:val="18"/>
        </w:numPr>
        <w:ind w:left="1134" w:hanging="425"/>
        <w:jc w:val="both"/>
      </w:pPr>
      <w:r>
        <w:t xml:space="preserve">będzie uczestniczył w nadzorowaniu końcowych akceptacji i rozwiązywaniu sporów. W szczególności zadania te polegać będą na: </w:t>
      </w:r>
    </w:p>
    <w:p w14:paraId="0A2EE9E6" w14:textId="77777777" w:rsidR="00057BF2" w:rsidRDefault="00157487">
      <w:pPr>
        <w:pStyle w:val="Akapitzlist"/>
        <w:numPr>
          <w:ilvl w:val="0"/>
          <w:numId w:val="19"/>
        </w:numPr>
        <w:ind w:left="1560" w:hanging="283"/>
        <w:jc w:val="both"/>
      </w:pPr>
      <w:r>
        <w:t xml:space="preserve">nadzorowanie wad usuwanych przez Wykonawcę Robót w okresie gwarancji, </w:t>
      </w:r>
    </w:p>
    <w:p w14:paraId="44CFCDDC" w14:textId="77777777" w:rsidR="00057BF2" w:rsidRDefault="00157487">
      <w:pPr>
        <w:pStyle w:val="Akapitzlist"/>
        <w:numPr>
          <w:ilvl w:val="0"/>
          <w:numId w:val="19"/>
        </w:numPr>
        <w:ind w:left="1560" w:hanging="283"/>
        <w:jc w:val="both"/>
      </w:pPr>
      <w:r>
        <w:t xml:space="preserve">przygotowanie i wykonanie protokołów końcowych, </w:t>
      </w:r>
    </w:p>
    <w:p w14:paraId="73193853" w14:textId="77777777" w:rsidR="00057BF2" w:rsidRDefault="00157487">
      <w:pPr>
        <w:pStyle w:val="Akapitzlist"/>
        <w:numPr>
          <w:ilvl w:val="0"/>
          <w:numId w:val="19"/>
        </w:numPr>
        <w:ind w:left="1560" w:hanging="283"/>
        <w:jc w:val="both"/>
      </w:pPr>
      <w:r>
        <w:t xml:space="preserve">uczestnictwo w rozwiązywaniu sporów wynikłych na tle realizacji Umowy o roboty budowlane, </w:t>
      </w:r>
    </w:p>
    <w:p w14:paraId="2992CC54" w14:textId="77777777" w:rsidR="00057BF2" w:rsidRDefault="00157487">
      <w:pPr>
        <w:pStyle w:val="Akapitzlist"/>
        <w:numPr>
          <w:ilvl w:val="0"/>
          <w:numId w:val="19"/>
        </w:numPr>
        <w:ind w:left="1560" w:hanging="283"/>
        <w:jc w:val="both"/>
      </w:pPr>
      <w:r>
        <w:t xml:space="preserve">zarekomendowanie wykonania zobowiązań wynikających z Umowy o roboty budowlane. </w:t>
      </w:r>
    </w:p>
    <w:p w14:paraId="6F77F787" w14:textId="090580CD" w:rsidR="00057BF2" w:rsidRDefault="00157487">
      <w:pPr>
        <w:pStyle w:val="Akapitzlist"/>
        <w:numPr>
          <w:ilvl w:val="0"/>
          <w:numId w:val="20"/>
        </w:numPr>
        <w:jc w:val="both"/>
      </w:pPr>
      <w:r>
        <w:t>Inspektor Nadzoru nie ma prawa przelewać jakichkolwiek praw (w tym wierzytelności) z Umowy na rzecz osoby trzeciej bez uzyskania uprzedniej, pisemnej pod rygorem nieważności, zgody Z</w:t>
      </w:r>
      <w:r w:rsidR="00B43E93">
        <w:t>amawiającego</w:t>
      </w:r>
      <w:r>
        <w:t xml:space="preserve">. </w:t>
      </w:r>
    </w:p>
    <w:p w14:paraId="685FD846" w14:textId="332AF145" w:rsidR="00057BF2" w:rsidRDefault="00157487">
      <w:pPr>
        <w:pStyle w:val="Akapitzlist"/>
        <w:numPr>
          <w:ilvl w:val="0"/>
          <w:numId w:val="20"/>
        </w:numPr>
        <w:jc w:val="both"/>
      </w:pPr>
      <w:r>
        <w:t>Udział Inspektora Nadzoru w wykonywaniu Przedmiotu Umowy (w tym w wykonywaniu Robót) zostanie potwierdzony przez przedstawiciela Z</w:t>
      </w:r>
      <w:r w:rsidR="00B43E93">
        <w:t>amawiającego</w:t>
      </w:r>
      <w:r>
        <w:t xml:space="preserve">. </w:t>
      </w:r>
    </w:p>
    <w:p w14:paraId="3FF8D45D" w14:textId="77777777" w:rsidR="00057BF2" w:rsidRDefault="00157487">
      <w:pPr>
        <w:jc w:val="center"/>
      </w:pPr>
      <w:r>
        <w:rPr>
          <w:b/>
          <w:bCs/>
        </w:rPr>
        <w:t>§ 4. Uprawnienia Inspektora Nadzoru</w:t>
      </w:r>
    </w:p>
    <w:p w14:paraId="47F7D2F2" w14:textId="77777777" w:rsidR="00057BF2" w:rsidRDefault="00157487">
      <w:pPr>
        <w:pStyle w:val="Akapitzlist"/>
        <w:numPr>
          <w:ilvl w:val="0"/>
          <w:numId w:val="21"/>
        </w:numPr>
      </w:pPr>
      <w:r>
        <w:t xml:space="preserve">Inspektor Nadzoru ma prawo: </w:t>
      </w:r>
    </w:p>
    <w:p w14:paraId="09645B9E" w14:textId="77777777" w:rsidR="00057BF2" w:rsidRDefault="00157487">
      <w:pPr>
        <w:pStyle w:val="Akapitzlist"/>
        <w:numPr>
          <w:ilvl w:val="0"/>
          <w:numId w:val="22"/>
        </w:numPr>
        <w:ind w:left="993" w:hanging="284"/>
        <w:jc w:val="both"/>
      </w:pPr>
      <w:r>
        <w:t xml:space="preserve">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wyrobów budowlanych zgodnie z art. 10 Prawa budowlanego, a także informacji i dokumentów potwierdzających dopuszczenie do stosowania urządzeń technicznych, </w:t>
      </w:r>
    </w:p>
    <w:p w14:paraId="6A1B7DBC" w14:textId="77777777" w:rsidR="00057BF2" w:rsidRDefault="00157487">
      <w:pPr>
        <w:pStyle w:val="Akapitzlist"/>
        <w:numPr>
          <w:ilvl w:val="0"/>
          <w:numId w:val="22"/>
        </w:numPr>
        <w:ind w:left="993" w:hanging="284"/>
        <w:jc w:val="both"/>
      </w:pPr>
      <w:r>
        <w:t xml:space="preserve"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 </w:t>
      </w:r>
    </w:p>
    <w:p w14:paraId="3BB37E1F" w14:textId="77777777" w:rsidR="00057BF2" w:rsidRDefault="00157487">
      <w:pPr>
        <w:jc w:val="center"/>
      </w:pPr>
      <w:r>
        <w:rPr>
          <w:b/>
          <w:bCs/>
        </w:rPr>
        <w:t>§ 5. Wynagrodzenie Inspektora Nadzoru</w:t>
      </w:r>
    </w:p>
    <w:p w14:paraId="6FE3607C" w14:textId="6CAE0CDE" w:rsidR="00057BF2" w:rsidRDefault="00157487">
      <w:pPr>
        <w:pStyle w:val="Akapitzlist"/>
        <w:numPr>
          <w:ilvl w:val="0"/>
          <w:numId w:val="23"/>
        </w:numPr>
        <w:jc w:val="both"/>
      </w:pPr>
      <w:r>
        <w:t>Z tytułu prawidłowego i terminowego wykonania Przedmiotu Umowy Z</w:t>
      </w:r>
      <w:r w:rsidR="00B43E93">
        <w:t>amawiający</w:t>
      </w:r>
      <w:r>
        <w:t xml:space="preserve"> zapłaci Inspektorowi Nadzoru wynagrodzenie ryczałtowe w wysokości ..........………. zł (słownie: ………………………….. zł) brutto, tj. na które składają się: wynagrodzenie netto w kwocie ………………………………. zł (słownie: …………………. złotych) oraz podatek VAT w stawce</w:t>
      </w:r>
      <w:r w:rsidR="000F635B">
        <w:t xml:space="preserve"> …</w:t>
      </w:r>
      <w:r>
        <w:t xml:space="preserve">.%, stanowiący kwotę ……………………… zł (słownie: ………………….. złotych). </w:t>
      </w:r>
    </w:p>
    <w:p w14:paraId="00F967EB" w14:textId="77777777" w:rsidR="00057BF2" w:rsidRDefault="00157487">
      <w:pPr>
        <w:pStyle w:val="Akapitzlist"/>
        <w:numPr>
          <w:ilvl w:val="0"/>
          <w:numId w:val="23"/>
        </w:numPr>
        <w:jc w:val="both"/>
      </w:pPr>
      <w:r>
        <w:t xml:space="preserve">Podatek VAT doliczony zostanie do wynagrodzenia netto Inspektora Nadzoru w stawce zgodnej z obowiązującymi przepisami prawa na dzień wystawienia faktury. W przypadku zmiany przez ustawodawcę stawki podatku VAT, kwota wynagrodzenia brutto Inspektora Nadzoru zostanie odpowiednio skorygowana aneksem do Umowy. </w:t>
      </w:r>
    </w:p>
    <w:p w14:paraId="7B144103" w14:textId="77777777" w:rsidR="00057BF2" w:rsidRDefault="00157487">
      <w:pPr>
        <w:pStyle w:val="Akapitzlist"/>
        <w:numPr>
          <w:ilvl w:val="0"/>
          <w:numId w:val="23"/>
        </w:numPr>
        <w:jc w:val="both"/>
      </w:pPr>
      <w:r>
        <w:t xml:space="preserve">Wynagrodzenie Inspektora Nadzoru ma charakter ryczałtowy, niezmienny i pokrywa wszelkie koszty i wydatki Inspektora Nadzoru związane z wykonaniem Umowy (w tym zatrudnieniem / </w:t>
      </w:r>
      <w:r>
        <w:lastRenderedPageBreak/>
        <w:t xml:space="preserve">wyznaczeniem Inspektora Nadzoru Inwestorskiego – jeżeli dotyczy) oraz pełnieniem nadzoru inwestorskiego w okresie budowy i gwarancji jakości oraz rękojmi. </w:t>
      </w:r>
    </w:p>
    <w:p w14:paraId="530F1B75" w14:textId="5AE1D422" w:rsidR="00057BF2" w:rsidRDefault="00157487">
      <w:pPr>
        <w:pStyle w:val="Akapitzlist"/>
        <w:numPr>
          <w:ilvl w:val="0"/>
          <w:numId w:val="23"/>
        </w:numPr>
        <w:jc w:val="both"/>
      </w:pPr>
      <w:r>
        <w:t>Podstawą do wystawienia faktury VAT za wykonanie Przedmiotu Umowy będzie sporządzony na piśmie pod rygorem nieważności oraz podpisany przez Z</w:t>
      </w:r>
      <w:r w:rsidR="00B43E93">
        <w:t>amawiającego</w:t>
      </w:r>
      <w:r>
        <w:t xml:space="preserve"> i Inspektora Nadzoru </w:t>
      </w:r>
      <w:r w:rsidRPr="00FF2E75">
        <w:t>protokół końcowy odbioru Robót budowlanych, uznanych za wykonane</w:t>
      </w:r>
      <w:r w:rsidRPr="001E0535">
        <w:t>.</w:t>
      </w:r>
      <w:r>
        <w:t xml:space="preserve"> Z</w:t>
      </w:r>
      <w:r w:rsidR="00591CA0">
        <w:t>amawiający</w:t>
      </w:r>
      <w:r>
        <w:t xml:space="preserve"> zapłaci Inspektorowi Nadzoru wynagrodzenie określone w ust. 1 powyżej w terminie ……… dni od d</w:t>
      </w:r>
      <w:r w:rsidR="00591CA0">
        <w:t>nia otrzymania przez</w:t>
      </w:r>
      <w:r>
        <w:t xml:space="preserve"> Z</w:t>
      </w:r>
      <w:r w:rsidR="001E0535">
        <w:t>amawiające</w:t>
      </w:r>
      <w:r w:rsidR="00591CA0">
        <w:t xml:space="preserve">go </w:t>
      </w:r>
      <w:r>
        <w:t xml:space="preserve">prawidłowo wystawionej faktury VAT, na rachunek bankowy Inspektora Nadzoru wskazany na fakturze, zgłoszony przez Inspektora Nadzoru na białą listę podatników organów administracji skarbowej. </w:t>
      </w:r>
    </w:p>
    <w:p w14:paraId="059D3731" w14:textId="0BDBDCBA" w:rsidR="00057BF2" w:rsidRDefault="00157487">
      <w:pPr>
        <w:pStyle w:val="Akapitzlist"/>
        <w:numPr>
          <w:ilvl w:val="0"/>
          <w:numId w:val="23"/>
        </w:numPr>
        <w:jc w:val="both"/>
      </w:pPr>
      <w:r>
        <w:t>Inspektor Nadzoru przyjmuje do wiadomości, że Z</w:t>
      </w:r>
      <w:r w:rsidR="00591CA0">
        <w:t>amawiający</w:t>
      </w:r>
      <w:r>
        <w:t xml:space="preserve"> przy zapłacie wynagrodzenia Inspektora Nadzoru będzie stosował mechanizm podzielonej płatności, o którym mowa w art. 108a ust. 1 ustawy z dnia 11 marca 2004 r. o podatku od towarów i usług (tj. Dz.U. z 2020 r., poz. 106 ze zm.). Zleceniodawca ma prawo dokonać zapłaty: </w:t>
      </w:r>
    </w:p>
    <w:p w14:paraId="7B5B048D" w14:textId="77777777" w:rsidR="00057BF2" w:rsidRDefault="00157487">
      <w:pPr>
        <w:pStyle w:val="Akapitzlist"/>
        <w:numPr>
          <w:ilvl w:val="0"/>
          <w:numId w:val="24"/>
        </w:numPr>
        <w:ind w:left="1134" w:hanging="425"/>
        <w:jc w:val="both"/>
      </w:pPr>
      <w:r>
        <w:t xml:space="preserve">kwoty odpowiadającej całości albo części kwoty podatku wynikającej z otrzymanej faktury będzie dokonywana na rachunek VAT, w rozumieniu art. 2 pkt 37 ustawy z dnia 11 marca 2004 r. o podatku od towarów i usług, </w:t>
      </w:r>
    </w:p>
    <w:p w14:paraId="6DCA8670" w14:textId="77777777" w:rsidR="00057BF2" w:rsidRDefault="00157487">
      <w:pPr>
        <w:pStyle w:val="Akapitzlist"/>
        <w:numPr>
          <w:ilvl w:val="0"/>
          <w:numId w:val="24"/>
        </w:numPr>
        <w:ind w:left="1134" w:hanging="425"/>
        <w:jc w:val="both"/>
      </w:pPr>
      <w:r>
        <w:t xml:space="preserve">kwoty odpowiadającej wartości sprzedaży netto wynikającej z otrzymanej faktury jest dokonywana na rachunek bankowy albo na rachunek w spółdzielczej kasie oszczędnościowo-kredytowej, dla których jest prowadzony rachunek VAT Inspektora Nadzoru. </w:t>
      </w:r>
    </w:p>
    <w:p w14:paraId="0D946237" w14:textId="7A673008" w:rsidR="00057BF2" w:rsidRDefault="00157487">
      <w:pPr>
        <w:pStyle w:val="Akapitzlist"/>
        <w:numPr>
          <w:ilvl w:val="0"/>
          <w:numId w:val="25"/>
        </w:numPr>
        <w:jc w:val="both"/>
      </w:pPr>
      <w:r>
        <w:t>Z</w:t>
      </w:r>
      <w:r w:rsidR="00591CA0">
        <w:t>amawiający</w:t>
      </w:r>
      <w:r>
        <w:t xml:space="preserve"> dopuszcza możliwość składania ustrukturyzowanych faktur elektronicznych przesłanych za pośrednictwem Platformy Elektronicznego Fakturowania.</w:t>
      </w:r>
    </w:p>
    <w:p w14:paraId="10887E46" w14:textId="63E01DE1" w:rsidR="00057BF2" w:rsidRDefault="00157487">
      <w:pPr>
        <w:pStyle w:val="Akapitzlist"/>
        <w:numPr>
          <w:ilvl w:val="0"/>
          <w:numId w:val="25"/>
        </w:numPr>
        <w:jc w:val="both"/>
      </w:pPr>
      <w:r>
        <w:t>Z</w:t>
      </w:r>
      <w:r w:rsidR="00591CA0">
        <w:t>amawiający</w:t>
      </w:r>
      <w:r>
        <w:t xml:space="preserve"> nie udziela zaliczek. </w:t>
      </w:r>
    </w:p>
    <w:p w14:paraId="5F60EFEF" w14:textId="77777777" w:rsidR="00057BF2" w:rsidRDefault="00157487">
      <w:pPr>
        <w:jc w:val="center"/>
      </w:pPr>
      <w:r>
        <w:rPr>
          <w:b/>
          <w:bCs/>
        </w:rPr>
        <w:t>§ 6. Termin realizacji Przedmiotu Umowy</w:t>
      </w:r>
    </w:p>
    <w:p w14:paraId="24E19FFB" w14:textId="19843C13" w:rsidR="00057BF2" w:rsidRDefault="00157487">
      <w:pPr>
        <w:pStyle w:val="Akapitzlist"/>
        <w:numPr>
          <w:ilvl w:val="0"/>
          <w:numId w:val="26"/>
        </w:numPr>
        <w:jc w:val="both"/>
      </w:pPr>
      <w:bookmarkStart w:id="5" w:name="_Hlk81480317"/>
      <w:r>
        <w:t>Termin realizacji przez Inspektora Nadzoru czynności objętych Umową ustala się na 3</w:t>
      </w:r>
      <w:r w:rsidR="00FF2E75">
        <w:t>3</w:t>
      </w:r>
      <w:r>
        <w:t>0 dni od dnia zawarcia Umowy</w:t>
      </w:r>
      <w:bookmarkEnd w:id="5"/>
      <w:r>
        <w:t xml:space="preserve">. </w:t>
      </w:r>
    </w:p>
    <w:p w14:paraId="22762B47" w14:textId="41C97049" w:rsidR="00057BF2" w:rsidRDefault="00157487">
      <w:pPr>
        <w:pStyle w:val="Akapitzlist"/>
        <w:numPr>
          <w:ilvl w:val="0"/>
          <w:numId w:val="26"/>
        </w:numPr>
        <w:jc w:val="both"/>
      </w:pPr>
      <w:r>
        <w:t xml:space="preserve">Inspektor Nadzoru zobowiązuje się świadczyć czynności objęte Umową, w ramach wynagrodzenia określonego w § 5 ust. 1 Umowy do czasu zakończenia przez Wykonawcę </w:t>
      </w:r>
      <w:r w:rsidR="001E0535">
        <w:t xml:space="preserve">robót </w:t>
      </w:r>
      <w:r>
        <w:t>całości Robót określonych w Umowie o roboty budowlane (potwierdzonego protokołem odbioru końcowego), w tym usunięcia usterek/wad Robót, jak również w trakcie okresu gwarancji i rękojmi za wady Robót, który został ustalony w wymiarze …</w:t>
      </w:r>
      <w:r w:rsidR="009F65FD">
        <w:t>…….</w:t>
      </w:r>
      <w:r>
        <w:t xml:space="preserve"> miesięcy (maksymalnie 60</w:t>
      </w:r>
      <w:r w:rsidR="00442684">
        <w:t xml:space="preserve"> miesięcy</w:t>
      </w:r>
      <w:r>
        <w:t xml:space="preserve">) od daty odbioru końcowego Robót. </w:t>
      </w:r>
    </w:p>
    <w:p w14:paraId="2A66FCDD" w14:textId="77777777" w:rsidR="00057BF2" w:rsidRDefault="00157487">
      <w:pPr>
        <w:pStyle w:val="Akapitzlist"/>
        <w:numPr>
          <w:ilvl w:val="0"/>
          <w:numId w:val="26"/>
        </w:numPr>
        <w:jc w:val="both"/>
      </w:pPr>
      <w:r>
        <w:t xml:space="preserve">Termin zakończenia Robót rozumiany jest jako data dokonania przez Zleceniodawcę protokolarnego odbioru końcowego Robót, stanowiących przedmiot Umowy o roboty budowlane, bez zastrzeżeń. </w:t>
      </w:r>
    </w:p>
    <w:p w14:paraId="4BFF7B5B" w14:textId="67E56753" w:rsidR="00057BF2" w:rsidRDefault="00157487">
      <w:pPr>
        <w:pStyle w:val="Akapitzlist"/>
        <w:numPr>
          <w:ilvl w:val="0"/>
          <w:numId w:val="26"/>
        </w:numPr>
        <w:jc w:val="both"/>
      </w:pPr>
      <w:r>
        <w:t xml:space="preserve">W przypadku przedłużenia terminu realizacji Robót budowlanych, Zleceniobiorca będzie pełnił bez dodatkowego wynagrodzenia funkcję Inspektora Nadzoru w zakresie określonym w Umowie, do czasu zakończenia i odbioru wszystkich </w:t>
      </w:r>
      <w:r w:rsidR="008A6144">
        <w:t>R</w:t>
      </w:r>
      <w:r>
        <w:t>obót realizowanych w ramach Umowy na roboty budowlane, ewentualnych robót dodatkowych i uzupełniających.</w:t>
      </w:r>
    </w:p>
    <w:p w14:paraId="06959EBB" w14:textId="4AB9EC07" w:rsidR="00057BF2" w:rsidRDefault="00157487" w:rsidP="00FF2E75">
      <w:pPr>
        <w:pStyle w:val="Akapitzlist"/>
        <w:numPr>
          <w:ilvl w:val="0"/>
          <w:numId w:val="26"/>
        </w:numPr>
        <w:jc w:val="both"/>
      </w:pPr>
      <w:r>
        <w:t>Przewidywany termin zakończenia Robót</w:t>
      </w:r>
      <w:r w:rsidR="0027165D">
        <w:t>:</w:t>
      </w:r>
      <w:r>
        <w:t xml:space="preserve"> 300 dni od dnia zawarcia </w:t>
      </w:r>
      <w:r w:rsidR="001E0535">
        <w:t>U</w:t>
      </w:r>
      <w:r>
        <w:t xml:space="preserve">mowy o </w:t>
      </w:r>
      <w:r w:rsidR="001E0535">
        <w:t>R</w:t>
      </w:r>
      <w:r>
        <w:t>oboty budowalne z Wykonawca robót</w:t>
      </w:r>
      <w:r>
        <w:rPr>
          <w:b/>
          <w:bCs/>
        </w:rPr>
        <w:t>.</w:t>
      </w:r>
    </w:p>
    <w:p w14:paraId="34F71273" w14:textId="77777777" w:rsidR="00057BF2" w:rsidRDefault="00157487">
      <w:pPr>
        <w:jc w:val="center"/>
      </w:pPr>
      <w:r>
        <w:rPr>
          <w:b/>
          <w:bCs/>
        </w:rPr>
        <w:t>§ 7. Personel Inspektora Nadzoru</w:t>
      </w:r>
    </w:p>
    <w:p w14:paraId="058B8732" w14:textId="43BB7571" w:rsidR="00057BF2" w:rsidRDefault="00157487">
      <w:pPr>
        <w:pStyle w:val="Akapitzlist"/>
        <w:numPr>
          <w:ilvl w:val="0"/>
          <w:numId w:val="27"/>
        </w:numPr>
        <w:jc w:val="both"/>
      </w:pPr>
      <w:r>
        <w:t xml:space="preserve">Postanowienia niniejszego paragrafu dotyczą </w:t>
      </w:r>
      <w:r w:rsidRPr="00FF2E75">
        <w:t xml:space="preserve">wyłącznie </w:t>
      </w:r>
      <w:r w:rsidR="00103227">
        <w:t>Wykonawców</w:t>
      </w:r>
      <w:r>
        <w:t xml:space="preserve"> będących osobami prawnymi i spółkami handlowymi nieposiadającymi osobowości prawnej. </w:t>
      </w:r>
    </w:p>
    <w:p w14:paraId="54CE2C3B" w14:textId="0995501D" w:rsidR="00057BF2" w:rsidRDefault="001E0535">
      <w:pPr>
        <w:pStyle w:val="Akapitzlist"/>
        <w:numPr>
          <w:ilvl w:val="0"/>
          <w:numId w:val="27"/>
        </w:numPr>
        <w:jc w:val="both"/>
      </w:pPr>
      <w:r>
        <w:lastRenderedPageBreak/>
        <w:t>Wykonawca</w:t>
      </w:r>
      <w:r w:rsidR="00157487">
        <w:t xml:space="preserve"> oświadcza, że funkcję Inspektora Nadzoru pełnić będzie ______________________________ (dalej jako: „Inspektor Nadzoru Inwestorskiego”). </w:t>
      </w:r>
    </w:p>
    <w:p w14:paraId="0483AD94" w14:textId="402F16C4" w:rsidR="00057BF2" w:rsidRDefault="001E0535">
      <w:pPr>
        <w:pStyle w:val="Akapitzlist"/>
        <w:numPr>
          <w:ilvl w:val="0"/>
          <w:numId w:val="27"/>
        </w:numPr>
        <w:jc w:val="both"/>
      </w:pPr>
      <w:r>
        <w:t>Wykonawca</w:t>
      </w:r>
      <w:r w:rsidR="00157487">
        <w:t xml:space="preserve"> zapewnia, że Inspektor Nadzoru Inwestorskiego: </w:t>
      </w:r>
    </w:p>
    <w:p w14:paraId="1CBCB3AB" w14:textId="463F4B3A" w:rsidR="00771A5C" w:rsidRDefault="00157487" w:rsidP="00103227">
      <w:pPr>
        <w:pStyle w:val="Akapitzlist"/>
        <w:numPr>
          <w:ilvl w:val="0"/>
          <w:numId w:val="28"/>
        </w:numPr>
        <w:ind w:left="1134" w:hanging="425"/>
        <w:jc w:val="both"/>
      </w:pPr>
      <w:r>
        <w:t>spełnia wszystkie wymagania określone w § 2 ust. 1 pkt 1 i 2 Umowy, w szczególności posiada uprawnienia budowlane do pełnienia samodzielnych funkcji technicznych w budownictwie, obejmujące kierowaniem robotami budowlanymi w specjalności inżynierii hydrotechnicznej</w:t>
      </w:r>
      <w:r w:rsidR="001E0535">
        <w:t xml:space="preserve"> z ograniczeniami</w:t>
      </w:r>
      <w:r>
        <w:t xml:space="preserve">, potwierdzone uprawnieniami budowlanymi nr _________ z dnia _____ oraz jest członkiem ________________________, </w:t>
      </w:r>
      <w:r w:rsidR="00771A5C">
        <w:t xml:space="preserve">z zastrzeżeniem, że jest to osoba </w:t>
      </w:r>
      <w:r w:rsidR="00771A5C" w:rsidRPr="00771A5C">
        <w:t>wskazan</w:t>
      </w:r>
      <w:r w:rsidR="00771A5C">
        <w:t>a</w:t>
      </w:r>
      <w:r w:rsidR="00771A5C" w:rsidRPr="00771A5C">
        <w:t xml:space="preserve"> do realizacji zamówienia w ramach dokumentów składanych przez Wykonawcę w odpowiedzi na wezwanie Zamawiającego; Wykonawca w przypadku braku dalszej możliwości dysponowania osobą wskazaną do realizacji zamówienia winien niezwłocznie powiadomić o tym fakcie Zamawiającego i wskazać osobę, która w miejsce dotychczasowej będzie pełnić jej funkcję</w:t>
      </w:r>
      <w:r w:rsidR="00103227">
        <w:t xml:space="preserve">, </w:t>
      </w:r>
      <w:r w:rsidR="00103227" w:rsidRPr="00103227">
        <w:t xml:space="preserve">nie później niż </w:t>
      </w:r>
      <w:r w:rsidR="00103227">
        <w:t xml:space="preserve">na </w:t>
      </w:r>
      <w:r w:rsidR="00103227" w:rsidRPr="00103227">
        <w:t xml:space="preserve">7 dni przed planowanym skierowaniem </w:t>
      </w:r>
      <w:r w:rsidR="00103227">
        <w:t xml:space="preserve">takiej osoby. </w:t>
      </w:r>
      <w:r w:rsidR="00771A5C" w:rsidRPr="00771A5C">
        <w:t>Wykonawca wraz z wnioskiem o zmianę osoby winien przedstawić jej uprawnienia, doświadczenie oraz wszelkie kwalifikacje, które wskazywałyby, że spełnia, postawiony na etapie postępowania dla danej funkcji, warunek udziału lub jeżeli osoba ta była oceniana w ramach kryteriów oceny ofert, że osoba ta mam nie mniejsze kwalifikacje jak osoba oceniana; zmiana osoby może nastąpić również na uzasadniony wniosek Zamawiającego</w:t>
      </w:r>
      <w:r w:rsidR="00103227">
        <w:t>. P</w:t>
      </w:r>
      <w:r w:rsidR="00771A5C">
        <w:t xml:space="preserve">rzerwa w realizacji Przedmiotu Umowy wynikająca z braku nadzoru budowy/Robót będzie traktowana jako opóźnienie w wykonywaniu przez </w:t>
      </w:r>
      <w:r w:rsidR="00103227">
        <w:t xml:space="preserve">Wykonawcę </w:t>
      </w:r>
      <w:r w:rsidR="00771A5C">
        <w:t xml:space="preserve">obowiązków umownych i może stanowić podstawę do naliczenia Wykonawcy kary umownej. Zaakceptowana przez Zamawiającego zmiana osoby/osób powinna być potwierdzona wpisem do dziennika budowy z zachowaniem wymogów przepisów Prawa budowlanego. </w:t>
      </w:r>
    </w:p>
    <w:p w14:paraId="062711E3" w14:textId="199BB287" w:rsidR="00103227" w:rsidRDefault="00103227" w:rsidP="00103227">
      <w:pPr>
        <w:pStyle w:val="Akapitzlist"/>
        <w:numPr>
          <w:ilvl w:val="0"/>
          <w:numId w:val="28"/>
        </w:numPr>
        <w:ind w:left="1134" w:hanging="425"/>
        <w:jc w:val="both"/>
      </w:pPr>
      <w:r w:rsidRPr="00103227">
        <w:t xml:space="preserve">wykona wszystkie obowiązki Inspektora Nadzoru wskazane w Umowie, </w:t>
      </w:r>
    </w:p>
    <w:p w14:paraId="6A2477A6" w14:textId="4E2D5528" w:rsidR="00103227" w:rsidRDefault="00103227" w:rsidP="00FF2E75">
      <w:pPr>
        <w:pStyle w:val="Akapitzlist"/>
        <w:numPr>
          <w:ilvl w:val="0"/>
          <w:numId w:val="28"/>
        </w:numPr>
        <w:ind w:left="1134" w:hanging="425"/>
        <w:jc w:val="both"/>
      </w:pPr>
      <w:r w:rsidRPr="00103227">
        <w:t>będzie wykonywać uprawnienia Inspektora Nadzoru określone w § 4 ust. 1 Umowy oraz reprezentować Zamawiającego w zakresie określonym w § 8 Umowy</w:t>
      </w:r>
      <w:r w:rsidR="00A12D30">
        <w:t>.</w:t>
      </w:r>
    </w:p>
    <w:p w14:paraId="6BAFD282" w14:textId="3607F3E5" w:rsidR="00057BF2" w:rsidRDefault="00157487">
      <w:pPr>
        <w:pStyle w:val="Akapitzlist"/>
        <w:numPr>
          <w:ilvl w:val="0"/>
          <w:numId w:val="29"/>
        </w:numPr>
        <w:jc w:val="both"/>
      </w:pPr>
      <w:r>
        <w:t xml:space="preserve">Inspektor Nadzoru Inwestorskiego jest zobowiązany do posiadania i utrzymywania przez cały czas pełnienia funkcji aktualnego ubezpieczenia odpowiedzialności cywilnej, na zasadach określonych w § 11 Umowy. </w:t>
      </w:r>
    </w:p>
    <w:p w14:paraId="4EBB1BE1" w14:textId="50921002" w:rsidR="00057BF2" w:rsidRDefault="00771A5C">
      <w:pPr>
        <w:pStyle w:val="Akapitzlist"/>
        <w:numPr>
          <w:ilvl w:val="0"/>
          <w:numId w:val="29"/>
        </w:numPr>
        <w:jc w:val="both"/>
      </w:pPr>
      <w:r>
        <w:t>Wykonawca</w:t>
      </w:r>
      <w:r w:rsidR="00157487">
        <w:t xml:space="preserve"> ponosi odpowiedzialność za działania i zaniechania Inspektora Nadzoru Inwestorskiego jak za własne działania i zaniechania. W szczególności naruszenie przez Inspektora Nadzoru Inwestorskiego obowiązków </w:t>
      </w:r>
      <w:r>
        <w:t>Wykonawcy</w:t>
      </w:r>
      <w:r w:rsidR="00157487">
        <w:t xml:space="preserve"> określonych w Umowie umożliwia Z</w:t>
      </w:r>
      <w:r>
        <w:t>amawiającemu</w:t>
      </w:r>
      <w:r w:rsidR="00157487">
        <w:t xml:space="preserve"> naliczenie kar umownych na zasadach określonych w § 9 lub odstąpienie od Umowy na zasadach określonych w § 10, z tym że w takich przypadkach to bezpośrednio </w:t>
      </w:r>
      <w:r>
        <w:t>Wykonawcy</w:t>
      </w:r>
      <w:r w:rsidR="00157487">
        <w:t xml:space="preserve"> zostanie naliczona kara umowna / zostanie złożone oświadczenie o odstąpieniu od Umowy. </w:t>
      </w:r>
    </w:p>
    <w:p w14:paraId="79B5030F" w14:textId="5C76F143" w:rsidR="008B1817" w:rsidRPr="00A12D30" w:rsidRDefault="00771A5C" w:rsidP="00A12D30">
      <w:pPr>
        <w:pStyle w:val="Akapitzlist"/>
        <w:numPr>
          <w:ilvl w:val="0"/>
          <w:numId w:val="29"/>
        </w:numPr>
        <w:jc w:val="both"/>
      </w:pPr>
      <w:r>
        <w:t>Wykonawca</w:t>
      </w:r>
      <w:r w:rsidR="00157487">
        <w:t xml:space="preserve">, wskazując Inspektora Nadzoru Inwestorskiego, nie może się zwolnić od odpowiedzialności wobec poprzez zarzuty, że </w:t>
      </w:r>
      <w:r>
        <w:t>Wykonawca</w:t>
      </w:r>
      <w:r w:rsidR="00157487">
        <w:t xml:space="preserve"> ani Inspektor Nadzoru Inwestorskiego nie ponoszą winy, a także nie może powoływać się na brak „winy w wyborze” lub inne przesłanki zwalniające z odpowiedzialności na podstawie art. 429 Kodeksu cywilnego. </w:t>
      </w:r>
    </w:p>
    <w:p w14:paraId="05DC6265" w14:textId="572F81B2" w:rsidR="00057BF2" w:rsidRDefault="00157487">
      <w:pPr>
        <w:jc w:val="center"/>
      </w:pPr>
      <w:r>
        <w:rPr>
          <w:b/>
          <w:bCs/>
        </w:rPr>
        <w:t>§ 8. Reprezentacja Z</w:t>
      </w:r>
      <w:r w:rsidR="00A12D30">
        <w:rPr>
          <w:b/>
          <w:bCs/>
        </w:rPr>
        <w:t>amawiającego</w:t>
      </w:r>
    </w:p>
    <w:p w14:paraId="72B7757C" w14:textId="17DAA2AA" w:rsidR="00057BF2" w:rsidRDefault="00157487">
      <w:pPr>
        <w:pStyle w:val="Akapitzlist"/>
        <w:numPr>
          <w:ilvl w:val="0"/>
          <w:numId w:val="30"/>
        </w:numPr>
        <w:jc w:val="both"/>
      </w:pPr>
      <w:r>
        <w:t>Inspektor Nadzoru jest w granicach Umowy umocowany do reprezentowania Z</w:t>
      </w:r>
      <w:r w:rsidR="00103227">
        <w:t>amawiającego</w:t>
      </w:r>
      <w:r>
        <w:t xml:space="preserve"> w relacjach wynikających z zawartej z Wykonawcą Umowy o roboty budowlane. </w:t>
      </w:r>
    </w:p>
    <w:p w14:paraId="03230A1D" w14:textId="399F1D0A" w:rsidR="00057BF2" w:rsidRDefault="00157487">
      <w:pPr>
        <w:pStyle w:val="Akapitzlist"/>
        <w:numPr>
          <w:ilvl w:val="0"/>
          <w:numId w:val="30"/>
        </w:numPr>
        <w:jc w:val="both"/>
      </w:pPr>
      <w:r>
        <w:lastRenderedPageBreak/>
        <w:t>Jeżeli w okresie realizacji Robót zajdzie konieczność wykonania robót dodatkowych, nieprzewidzianych Umową o roboty budowlane, Inspektor Nadzoru niezwłocznie zawiadomi o tym Z</w:t>
      </w:r>
      <w:r w:rsidR="00103227">
        <w:t>amawiającego</w:t>
      </w:r>
      <w:r>
        <w:t xml:space="preserve"> celem podjęcia decyzji co do ich zlecenia (lub nie) Wykonawcy</w:t>
      </w:r>
      <w:r w:rsidR="00103227">
        <w:t xml:space="preserve"> Robót</w:t>
      </w:r>
      <w:r>
        <w:t xml:space="preserve">. </w:t>
      </w:r>
    </w:p>
    <w:p w14:paraId="7247BBF2" w14:textId="2829D4D6" w:rsidR="00057BF2" w:rsidRDefault="00157487">
      <w:pPr>
        <w:pStyle w:val="Akapitzlist"/>
        <w:numPr>
          <w:ilvl w:val="0"/>
          <w:numId w:val="30"/>
        </w:numPr>
        <w:jc w:val="both"/>
      </w:pPr>
      <w:r>
        <w:t>Bez zgody Z</w:t>
      </w:r>
      <w:r w:rsidR="00103227">
        <w:t>amawiającego</w:t>
      </w:r>
      <w:r>
        <w:t xml:space="preserve"> Inspektor Nadzoru nie jest upoważniony do wydawania Wykonawcy robót polecenia wykonania robót dodatkowych. </w:t>
      </w:r>
    </w:p>
    <w:p w14:paraId="450222B6" w14:textId="67D6E52A" w:rsidR="00057BF2" w:rsidRDefault="00157487">
      <w:pPr>
        <w:pStyle w:val="Akapitzlist"/>
        <w:numPr>
          <w:ilvl w:val="0"/>
          <w:numId w:val="30"/>
        </w:numPr>
        <w:jc w:val="both"/>
      </w:pPr>
      <w:r>
        <w:t>Inspektor Nadzoru jest w granicach posiadanego umocowania Umową przedstawicielem Z</w:t>
      </w:r>
      <w:r w:rsidR="005F4CF3">
        <w:t>amawiającego</w:t>
      </w:r>
      <w:r>
        <w:t xml:space="preserve"> w ramach realizacji robót i ma prawo: </w:t>
      </w:r>
    </w:p>
    <w:p w14:paraId="7DFA6AF8" w14:textId="77777777" w:rsidR="00057BF2" w:rsidRDefault="00157487">
      <w:pPr>
        <w:pStyle w:val="Akapitzlist"/>
        <w:numPr>
          <w:ilvl w:val="0"/>
          <w:numId w:val="31"/>
        </w:numPr>
        <w:tabs>
          <w:tab w:val="left" w:pos="1134"/>
        </w:tabs>
        <w:ind w:hanging="436"/>
        <w:jc w:val="both"/>
      </w:pPr>
      <w:r>
        <w:t xml:space="preserve">wydawać kierownikowi budowy polecenia, potwierdzone wpisem do dziennika budowy, dotyczące: usunięcia nieprawidłowości lub zagrożeń, wykonania prób lub badań, także wymagających odkrycia robót lub elementów zakrytych oraz przedstawienia dowodów dopuszczenia do obrotu i stosowania w budownictwie wyrobów budowlanych oraz urządzeń technicznych, </w:t>
      </w:r>
    </w:p>
    <w:p w14:paraId="0AE6978B" w14:textId="77777777" w:rsidR="00057BF2" w:rsidRDefault="00157487">
      <w:pPr>
        <w:pStyle w:val="Akapitzlist"/>
        <w:numPr>
          <w:ilvl w:val="0"/>
          <w:numId w:val="31"/>
        </w:numPr>
        <w:tabs>
          <w:tab w:val="left" w:pos="1134"/>
        </w:tabs>
        <w:ind w:hanging="436"/>
        <w:jc w:val="both"/>
      </w:pPr>
      <w:r>
        <w:t xml:space="preserve">żądać od kierownika budowy lub kierownika robót dokonania poprawek lub ponownego wykonania wadliwie wykonanych robót, a także wstrzymania dalszych robót budowlanych w przypadku, gdy ich kontynuacja mogłaby wywołać zagrożenie bądź spowodować niedopuszczalną niezgodność z projektem, </w:t>
      </w:r>
    </w:p>
    <w:p w14:paraId="4B507541" w14:textId="55672B0F" w:rsidR="00057BF2" w:rsidRDefault="00157487">
      <w:pPr>
        <w:pStyle w:val="Akapitzlist"/>
        <w:numPr>
          <w:ilvl w:val="0"/>
          <w:numId w:val="31"/>
        </w:numPr>
        <w:tabs>
          <w:tab w:val="left" w:pos="1134"/>
        </w:tabs>
        <w:ind w:hanging="436"/>
        <w:jc w:val="both"/>
      </w:pPr>
      <w:r>
        <w:t>jeżeli zajdzie konieczność wykonania robót niezbędnych ze względu na bezpieczeństwo lub zabezpieczenie przed awarią, to Z</w:t>
      </w:r>
      <w:r w:rsidR="005F4CF3">
        <w:t>amawiający</w:t>
      </w:r>
      <w:r>
        <w:t xml:space="preserve"> upoważnia Inspektora Nadzoru do udzielenia zlecenia na ich wykonanie wpisem w dzienniku budowy i natychmiastowe powiadomienie o zaistniałej sytuacji Z</w:t>
      </w:r>
      <w:r w:rsidR="005F4CF3">
        <w:t>amawiającego</w:t>
      </w:r>
      <w:r>
        <w:t xml:space="preserve">. </w:t>
      </w:r>
    </w:p>
    <w:p w14:paraId="68AF1C92" w14:textId="71EBC553" w:rsidR="00057BF2" w:rsidRDefault="00157487">
      <w:pPr>
        <w:pStyle w:val="Akapitzlist"/>
        <w:numPr>
          <w:ilvl w:val="0"/>
          <w:numId w:val="32"/>
        </w:numPr>
        <w:jc w:val="both"/>
      </w:pPr>
      <w:r>
        <w:t>Inspektor Nadzoru zobowiązuje się zawiadomić Z</w:t>
      </w:r>
      <w:r w:rsidR="005F4CF3">
        <w:t>amawiającego</w:t>
      </w:r>
      <w:r>
        <w:t xml:space="preserve"> niezwłocznie, najpóźniej w terminie 24 godzin od powzięcia wiadomości o zaistniałych na budowie nieprawidłowościach. </w:t>
      </w:r>
    </w:p>
    <w:p w14:paraId="20E804B4" w14:textId="77777777" w:rsidR="00057BF2" w:rsidRDefault="00157487">
      <w:pPr>
        <w:pStyle w:val="Akapitzlist"/>
        <w:numPr>
          <w:ilvl w:val="0"/>
          <w:numId w:val="32"/>
        </w:numPr>
        <w:jc w:val="both"/>
      </w:pPr>
      <w:r>
        <w:t xml:space="preserve">Inspektor Nadzoru nie ma prawa do zaciągania zobowiązań w imieniu Zleceniodawcy. </w:t>
      </w:r>
    </w:p>
    <w:p w14:paraId="000923F1" w14:textId="77777777" w:rsidR="00057BF2" w:rsidRDefault="00157487">
      <w:pPr>
        <w:jc w:val="center"/>
      </w:pPr>
      <w:r>
        <w:rPr>
          <w:b/>
          <w:bCs/>
        </w:rPr>
        <w:t>§ 9. Kary umowne</w:t>
      </w:r>
    </w:p>
    <w:p w14:paraId="79B49104" w14:textId="7CFDEA0C" w:rsidR="00057BF2" w:rsidRDefault="00157487">
      <w:pPr>
        <w:pStyle w:val="Akapitzlist"/>
        <w:numPr>
          <w:ilvl w:val="0"/>
          <w:numId w:val="33"/>
        </w:numPr>
        <w:jc w:val="both"/>
      </w:pPr>
      <w:r>
        <w:t>Z</w:t>
      </w:r>
      <w:r w:rsidR="005F4CF3">
        <w:t>amawiający</w:t>
      </w:r>
      <w:r>
        <w:t xml:space="preserve"> ma prawo naliczenia Inspektorowi Nadzoru kar umownych w każdym z poniższych przypadków, łącznie lub z osobna: </w:t>
      </w:r>
    </w:p>
    <w:p w14:paraId="1F2C36B3" w14:textId="77777777" w:rsidR="00057BF2" w:rsidRDefault="00157487">
      <w:pPr>
        <w:pStyle w:val="Akapitzlist"/>
        <w:numPr>
          <w:ilvl w:val="0"/>
          <w:numId w:val="34"/>
        </w:numPr>
        <w:ind w:left="1276"/>
        <w:jc w:val="both"/>
      </w:pPr>
      <w:r>
        <w:t xml:space="preserve">za zwłokę Inspektora Nadzoru w wykonaniu obowiązków umownych - w wysokości 1 % wynagrodzenia umownego brutto Inspektora Nadzoru określonego w § 5 ust. 1 Umowy za każdy dzień zwłoki, lecz nie więcej niż za 15 dni, </w:t>
      </w:r>
    </w:p>
    <w:p w14:paraId="4094DC46" w14:textId="2DDCDA79" w:rsidR="00057BF2" w:rsidRDefault="00157487">
      <w:pPr>
        <w:pStyle w:val="Akapitzlist"/>
        <w:numPr>
          <w:ilvl w:val="0"/>
          <w:numId w:val="34"/>
        </w:numPr>
        <w:ind w:left="1276"/>
        <w:jc w:val="both"/>
      </w:pPr>
      <w:r>
        <w:t>za odstąpienie od Umowy przez którąkolwiek ze Stron z przyczyn leżących po stronie Inspektora Nadzoru - w wysokości 15 % wynagrodzenia umownego brutto Inspektora Nadzoru określonego w § 5 ust. 1 Umowy</w:t>
      </w:r>
      <w:r w:rsidR="00A12D30">
        <w:t>,</w:t>
      </w:r>
    </w:p>
    <w:p w14:paraId="658FB893" w14:textId="4CA1A7BA" w:rsidR="009F65FD" w:rsidRDefault="009F65FD">
      <w:pPr>
        <w:pStyle w:val="Akapitzlist"/>
        <w:numPr>
          <w:ilvl w:val="0"/>
          <w:numId w:val="34"/>
        </w:numPr>
        <w:ind w:left="1276"/>
        <w:jc w:val="both"/>
      </w:pPr>
      <w:r>
        <w:t>n</w:t>
      </w:r>
      <w:r w:rsidRPr="009F65FD">
        <w:t>iezłożenie przez Wykonawcę w wyznaczonym przez Zamawiającego terminie żądanych przez Zamawiającego dowodów w celu potwierdzenia spełnienia przez Wykonawcę lub podwykonawcę wymogu zatrudnienia na podstawie umowy o pracę</w:t>
      </w:r>
      <w:r>
        <w:t xml:space="preserve"> </w:t>
      </w:r>
      <w:r w:rsidRPr="009F65FD">
        <w:t xml:space="preserve">w wysokości </w:t>
      </w:r>
      <w:r w:rsidR="00A12D30">
        <w:t>1</w:t>
      </w:r>
      <w:r w:rsidRPr="009F65FD">
        <w:t> 000,00 zł (słownie: tysi</w:t>
      </w:r>
      <w:r>
        <w:t>ą</w:t>
      </w:r>
      <w:r w:rsidR="00A12D30">
        <w:t xml:space="preserve">c </w:t>
      </w:r>
      <w:r w:rsidRPr="009F65FD">
        <w:t>złotych) za każdy stwierdzony przypadek naruszenia</w:t>
      </w:r>
      <w:r w:rsidR="00A12D30">
        <w:t>,</w:t>
      </w:r>
      <w:r w:rsidRPr="009F65FD">
        <w:t xml:space="preserve"> </w:t>
      </w:r>
    </w:p>
    <w:p w14:paraId="247C4D39" w14:textId="04B7794D" w:rsidR="00A12D30" w:rsidRDefault="00AF6CDB">
      <w:pPr>
        <w:pStyle w:val="Akapitzlist"/>
        <w:numPr>
          <w:ilvl w:val="0"/>
          <w:numId w:val="34"/>
        </w:numPr>
        <w:ind w:left="1276"/>
        <w:jc w:val="both"/>
      </w:pPr>
      <w:r>
        <w:t>z</w:t>
      </w:r>
      <w:r w:rsidR="00A12D30">
        <w:t>a nieprzedłożenie Zamawiającemu wymaganych przepisami niniejszej Umowy dokumentów</w:t>
      </w:r>
      <w:r>
        <w:t>, protokołów, notatek, dokumentacji zdjęciowej z odbytych wizyt</w:t>
      </w:r>
      <w:r w:rsidR="00A12D30">
        <w:t xml:space="preserve"> potwierdzających wykonywanie Umowy przez Inspektora Nadzoru </w:t>
      </w:r>
      <w:bookmarkStart w:id="6" w:name="_Hlk84386572"/>
      <w:r w:rsidR="00A12D30">
        <w:t>w wysokości 500 zł (słownie: pięćset złotych)</w:t>
      </w:r>
      <w:r w:rsidR="00A12D30" w:rsidRPr="00A12D30">
        <w:t xml:space="preserve"> za każdy stwierdzony przypadek naruszenia</w:t>
      </w:r>
      <w:bookmarkEnd w:id="6"/>
      <w:r w:rsidR="00A12D30">
        <w:t>,</w:t>
      </w:r>
    </w:p>
    <w:p w14:paraId="065DFE9A" w14:textId="7BF2B0B9" w:rsidR="00A12D30" w:rsidRDefault="00AF6CDB">
      <w:pPr>
        <w:pStyle w:val="Akapitzlist"/>
        <w:numPr>
          <w:ilvl w:val="0"/>
          <w:numId w:val="34"/>
        </w:numPr>
        <w:ind w:left="1276"/>
        <w:jc w:val="both"/>
      </w:pPr>
      <w:r>
        <w:t>z</w:t>
      </w:r>
      <w:r w:rsidR="00A12D30">
        <w:t>a nieuczestniczenie w naradach, spotkaniach organizowanych przez Zamawiającego</w:t>
      </w:r>
      <w:r w:rsidR="00A12D30" w:rsidRPr="00A12D30">
        <w:t xml:space="preserve"> w wysokości 500 zł (słownie: pięćset złotych) za każdy stwierdzony przypadek naruszenia.</w:t>
      </w:r>
    </w:p>
    <w:p w14:paraId="29D33D93" w14:textId="3408D9F4" w:rsidR="00057BF2" w:rsidRDefault="00157487">
      <w:pPr>
        <w:pStyle w:val="Akapitzlist"/>
        <w:numPr>
          <w:ilvl w:val="0"/>
          <w:numId w:val="3"/>
        </w:numPr>
        <w:jc w:val="both"/>
      </w:pPr>
      <w:r>
        <w:t>Z</w:t>
      </w:r>
      <w:r w:rsidR="005F4CF3">
        <w:t>amawiającemu</w:t>
      </w:r>
      <w:r>
        <w:t xml:space="preserve"> przysługuje prawo dochodzenia odszkodowania przenoszącego wysokość zastrzeżonych kar umownych na zasadach ogólnych. </w:t>
      </w:r>
    </w:p>
    <w:p w14:paraId="27EE0992" w14:textId="529E2867" w:rsidR="00057BF2" w:rsidRDefault="00157487">
      <w:pPr>
        <w:pStyle w:val="Akapitzlist"/>
        <w:numPr>
          <w:ilvl w:val="0"/>
          <w:numId w:val="3"/>
        </w:numPr>
        <w:jc w:val="both"/>
      </w:pPr>
      <w:r>
        <w:t>Z</w:t>
      </w:r>
      <w:r w:rsidR="005F4CF3">
        <w:t>amawiający</w:t>
      </w:r>
      <w:r>
        <w:t xml:space="preserve"> ma prawo sumować kary umowne naliczone z różnych tytułów określonych w ust. 1 powyżej, w tym karę za zwłokę z karą za odstąpienie od Umowy, jednakże maksymalna </w:t>
      </w:r>
      <w:r>
        <w:lastRenderedPageBreak/>
        <w:t xml:space="preserve">wysokość wszystkich zsumowanych kar nie może przekroczyć 30% wartości łącznego wynagrodzenia brutto Inspektora Nadzoru określonego w § 5 ust. 1 Umowy. </w:t>
      </w:r>
    </w:p>
    <w:p w14:paraId="71F1DF5B" w14:textId="7A6D8176" w:rsidR="00057BF2" w:rsidRDefault="00157487">
      <w:pPr>
        <w:pStyle w:val="Akapitzlist"/>
        <w:numPr>
          <w:ilvl w:val="0"/>
          <w:numId w:val="3"/>
        </w:numPr>
        <w:jc w:val="both"/>
      </w:pPr>
      <w:r>
        <w:t xml:space="preserve">Inspektor Nadzoru zapłaci </w:t>
      </w:r>
      <w:r w:rsidR="005F4CF3">
        <w:t>Zamawiającemu</w:t>
      </w:r>
      <w:r>
        <w:t xml:space="preserve"> karę umowną w terminie 5 (pięciu) dni od dnia wystąpienia przez Z</w:t>
      </w:r>
      <w:r w:rsidR="005F4CF3">
        <w:t>amawiającego</w:t>
      </w:r>
      <w:r>
        <w:t xml:space="preserve"> z żądaniem zapłaty kary. W razie braku zapłaty, Z</w:t>
      </w:r>
      <w:r w:rsidR="005F4CF3">
        <w:t>amawiający</w:t>
      </w:r>
      <w:r>
        <w:t xml:space="preserve"> może dokonać potrącenia naliczonej Inspektorowi Nadzoru kary lub kar umownych z kwotą dowolnej należności przysługującej Inspektorowi Nadzoru względem Z</w:t>
      </w:r>
      <w:r w:rsidR="005F4CF3">
        <w:t>amawiającego</w:t>
      </w:r>
      <w:r>
        <w:t xml:space="preserve">, w szczególności z kwotą wynagrodzenia Inspektora Nadzoru, na co Inspektor Nadzoru wyraża zgodę. Potrącenie jest możliwe także wówczas, gdy kwota wynagrodzenia Inspektora Nadzoru nie jest jeszcze wymagalna. </w:t>
      </w:r>
    </w:p>
    <w:p w14:paraId="6712A489" w14:textId="77777777" w:rsidR="00057BF2" w:rsidRDefault="00157487">
      <w:pPr>
        <w:jc w:val="center"/>
      </w:pPr>
      <w:r>
        <w:rPr>
          <w:b/>
          <w:bCs/>
        </w:rPr>
        <w:t>§ 10. Odstąpienie od Umowy</w:t>
      </w:r>
    </w:p>
    <w:p w14:paraId="513F0CFC" w14:textId="560C8EB1" w:rsidR="00057BF2" w:rsidRDefault="00157487">
      <w:pPr>
        <w:pStyle w:val="Akapitzlist"/>
        <w:numPr>
          <w:ilvl w:val="0"/>
          <w:numId w:val="35"/>
        </w:numPr>
        <w:jc w:val="both"/>
      </w:pPr>
      <w:r>
        <w:t>Z</w:t>
      </w:r>
      <w:r w:rsidR="005F4CF3">
        <w:t>amawiającemu</w:t>
      </w:r>
      <w:r>
        <w:t xml:space="preserve">, oprócz uprawnień wynikających z Kodeksu cywilnego i PZP do odstąpienia od Umowy, przysługuje prawo do odstąpienia od Umowy w każdym poniższych przypadków, tj. jeżeli: </w:t>
      </w:r>
    </w:p>
    <w:p w14:paraId="7AE20AFE" w14:textId="6CABD2D4" w:rsidR="00057BF2" w:rsidRDefault="00157487">
      <w:pPr>
        <w:pStyle w:val="Akapitzlist"/>
        <w:numPr>
          <w:ilvl w:val="0"/>
          <w:numId w:val="36"/>
        </w:numPr>
        <w:tabs>
          <w:tab w:val="left" w:pos="1134"/>
        </w:tabs>
        <w:ind w:left="1134" w:hanging="425"/>
        <w:jc w:val="both"/>
      </w:pPr>
      <w:r>
        <w:t xml:space="preserve">Inspektor Nadzoru nie przystąpił do wykonywania obowiązków wynikających z Umowy lub przerwał ich wykonywanie z przyczyn niezależnych od </w:t>
      </w:r>
      <w:r w:rsidR="005F4CF3">
        <w:t>Zamawiającego</w:t>
      </w:r>
      <w:r>
        <w:t xml:space="preserve"> na okres dłuższy niż 7 dni; </w:t>
      </w:r>
    </w:p>
    <w:p w14:paraId="4CCC9E3F" w14:textId="16C3F9B7" w:rsidR="00057BF2" w:rsidRDefault="00157487">
      <w:pPr>
        <w:pStyle w:val="Akapitzlist"/>
        <w:numPr>
          <w:ilvl w:val="0"/>
          <w:numId w:val="36"/>
        </w:numPr>
        <w:tabs>
          <w:tab w:val="left" w:pos="1134"/>
        </w:tabs>
        <w:ind w:left="1134" w:hanging="425"/>
        <w:jc w:val="both"/>
      </w:pPr>
      <w:r>
        <w:t>Inspektor Nadzoru wykonuje swoje obowiązki w sposób niezgodny z Umową lub bez zachowania wymaganej staranności, mimo jednokrotnego wezwania go przez Z</w:t>
      </w:r>
      <w:r w:rsidR="005F4CF3">
        <w:t>amawiającego</w:t>
      </w:r>
      <w:r>
        <w:t xml:space="preserve"> do prawidłowej realizacji Przedmiotu Umowy i wyznaczenia mu w tym celu odpowiedniego terminu, </w:t>
      </w:r>
    </w:p>
    <w:p w14:paraId="60DFA6FC" w14:textId="1ABFCFEE" w:rsidR="00057BF2" w:rsidRDefault="00157487">
      <w:pPr>
        <w:pStyle w:val="Akapitzlist"/>
        <w:numPr>
          <w:ilvl w:val="0"/>
          <w:numId w:val="36"/>
        </w:numPr>
        <w:tabs>
          <w:tab w:val="left" w:pos="1134"/>
        </w:tabs>
        <w:ind w:left="1134" w:hanging="425"/>
        <w:jc w:val="both"/>
      </w:pPr>
      <w:r>
        <w:t>Inspektor Nadzoru opóźnia się z wykonywaniem powierzonych mu obowiązków</w:t>
      </w:r>
      <w:r w:rsidR="005F4CF3">
        <w:t xml:space="preserve"> z przyczyn za które odpowiada</w:t>
      </w:r>
      <w:r>
        <w:t xml:space="preserve"> dłużej niż przed 7 dni, </w:t>
      </w:r>
    </w:p>
    <w:p w14:paraId="07F3DB21" w14:textId="77777777" w:rsidR="00057BF2" w:rsidRDefault="00157487">
      <w:pPr>
        <w:pStyle w:val="Akapitzlist"/>
        <w:numPr>
          <w:ilvl w:val="0"/>
          <w:numId w:val="36"/>
        </w:numPr>
        <w:tabs>
          <w:tab w:val="left" w:pos="1134"/>
        </w:tabs>
        <w:ind w:left="1134" w:hanging="425"/>
        <w:jc w:val="both"/>
      </w:pPr>
      <w:r>
        <w:t xml:space="preserve">Inspektor Nadzoru nie posiada lub utracił uprawnienia umożliwiające mu realizację Przedmiotu Umowy, </w:t>
      </w:r>
    </w:p>
    <w:p w14:paraId="312A44F3" w14:textId="18C4BDB7" w:rsidR="00057BF2" w:rsidRDefault="00157487">
      <w:pPr>
        <w:pStyle w:val="Akapitzlist"/>
        <w:numPr>
          <w:ilvl w:val="0"/>
          <w:numId w:val="36"/>
        </w:numPr>
        <w:tabs>
          <w:tab w:val="left" w:pos="1134"/>
        </w:tabs>
        <w:ind w:left="1134" w:hanging="425"/>
        <w:jc w:val="both"/>
      </w:pPr>
      <w:r>
        <w:t>wystąpi istotna zmiana okoliczności powodująca, że wykonanie Umowy nie leży w interesie publicznym, czego nie można było przewidzieć w chwili zawarcia Umowy</w:t>
      </w:r>
      <w:r w:rsidR="00AF6CDB">
        <w:t>,</w:t>
      </w:r>
    </w:p>
    <w:p w14:paraId="3DA3EE73" w14:textId="774FAE21" w:rsidR="00057BF2" w:rsidRDefault="00157487">
      <w:pPr>
        <w:pStyle w:val="Akapitzlist"/>
        <w:numPr>
          <w:ilvl w:val="0"/>
          <w:numId w:val="36"/>
        </w:numPr>
        <w:tabs>
          <w:tab w:val="left" w:pos="1134"/>
        </w:tabs>
        <w:ind w:left="1134" w:hanging="425"/>
        <w:jc w:val="both"/>
      </w:pPr>
      <w:r>
        <w:t>zakończenia obowiązywania (niezależnie od przyczyny) Umowy o roboty budowlane, nad którą nadzór inwestorski ma być sprawowany</w:t>
      </w:r>
      <w:r w:rsidR="005F4CF3">
        <w:t xml:space="preserve">; w takim wypadku Wykonawca jest uprawniony do wynagrodzenia obliczonego proporcjonalnie do okresu wykonywania </w:t>
      </w:r>
      <w:r w:rsidR="0090297C">
        <w:t>Umowy.</w:t>
      </w:r>
    </w:p>
    <w:p w14:paraId="54FF9941" w14:textId="77777777" w:rsidR="00057BF2" w:rsidRDefault="00157487">
      <w:pPr>
        <w:pStyle w:val="Akapitzlist"/>
        <w:numPr>
          <w:ilvl w:val="0"/>
          <w:numId w:val="35"/>
        </w:numPr>
        <w:jc w:val="both"/>
      </w:pPr>
      <w:r>
        <w:t xml:space="preserve">Zleceniodawca może odstąpić od Umowy z przyczyn wskazanych w ust. 1 w terminie 30 dni od dnia powzięcia wiadomości o zaistnieniu tych przyczyn. Oświadczenie o odstąpieniu powinno być złożone na piśmie pod rygorem nieważności i zawierać uzasadnienie. </w:t>
      </w:r>
    </w:p>
    <w:p w14:paraId="6CA72688" w14:textId="77777777" w:rsidR="00057BF2" w:rsidRDefault="00157487">
      <w:pPr>
        <w:pStyle w:val="Akapitzlist"/>
        <w:numPr>
          <w:ilvl w:val="0"/>
          <w:numId w:val="35"/>
        </w:numPr>
        <w:jc w:val="both"/>
      </w:pPr>
      <w:r>
        <w:t xml:space="preserve">Odstąpienie wywołuje skutek na przyszłość. </w:t>
      </w:r>
    </w:p>
    <w:p w14:paraId="637E1A07" w14:textId="21D07725" w:rsidR="00057BF2" w:rsidRDefault="00157487">
      <w:pPr>
        <w:pStyle w:val="Akapitzlist"/>
        <w:numPr>
          <w:ilvl w:val="0"/>
          <w:numId w:val="35"/>
        </w:numPr>
        <w:jc w:val="both"/>
      </w:pPr>
      <w:r>
        <w:t xml:space="preserve">Zleceniodawca ma prawo odstąpienia od Umowy w terminie do dnia </w:t>
      </w:r>
      <w:r w:rsidR="0090297C" w:rsidRPr="00FF2E75">
        <w:t>31.0</w:t>
      </w:r>
      <w:r w:rsidR="00AF6CDB">
        <w:t>5</w:t>
      </w:r>
      <w:r w:rsidR="0090297C" w:rsidRPr="00FF2E75">
        <w:t>.2023</w:t>
      </w:r>
      <w:r w:rsidRPr="0090297C">
        <w:t xml:space="preserve"> r.</w:t>
      </w:r>
      <w:r>
        <w:t xml:space="preserve"> </w:t>
      </w:r>
    </w:p>
    <w:p w14:paraId="77B96AA9" w14:textId="77777777" w:rsidR="00057BF2" w:rsidRDefault="00157487">
      <w:pPr>
        <w:jc w:val="center"/>
      </w:pPr>
      <w:r>
        <w:rPr>
          <w:b/>
          <w:bCs/>
        </w:rPr>
        <w:t>§ 11. Ubezpieczenie</w:t>
      </w:r>
    </w:p>
    <w:p w14:paraId="1F3DD9B8" w14:textId="07CA90EF" w:rsidR="00057BF2" w:rsidRDefault="00157487">
      <w:pPr>
        <w:pStyle w:val="Akapitzlist"/>
        <w:numPr>
          <w:ilvl w:val="0"/>
          <w:numId w:val="37"/>
        </w:numPr>
        <w:jc w:val="both"/>
      </w:pPr>
      <w:r>
        <w:t xml:space="preserve">Inspektor Nadzoru zobowiązuje się przez cały okres obowiązywania Umowy utrzymywać i odnawiać w razie koniczności ubezpieczenie OC na sumę ubezpieczenia nie mniejszą niż </w:t>
      </w:r>
      <w:r w:rsidR="0090297C">
        <w:t xml:space="preserve">20.000 zł </w:t>
      </w:r>
      <w:r>
        <w:t>(słownie</w:t>
      </w:r>
      <w:r w:rsidR="00AF6CDB">
        <w:t>:</w:t>
      </w:r>
      <w:r w:rsidR="0090297C">
        <w:t xml:space="preserve"> dwadzieścia tysięcy złotych</w:t>
      </w:r>
      <w:r>
        <w:t xml:space="preserve">). Aktualna na dzień zawarcia umowy polisa stanowi załącznik nr </w:t>
      </w:r>
      <w:r w:rsidR="007A0152">
        <w:t xml:space="preserve">3 </w:t>
      </w:r>
      <w:r>
        <w:t>do Umowy.</w:t>
      </w:r>
    </w:p>
    <w:p w14:paraId="22D6394B" w14:textId="2E2CADD4" w:rsidR="00057BF2" w:rsidRDefault="00157487">
      <w:pPr>
        <w:pStyle w:val="Akapitzlist"/>
        <w:numPr>
          <w:ilvl w:val="0"/>
          <w:numId w:val="37"/>
        </w:numPr>
        <w:jc w:val="both"/>
      </w:pPr>
      <w:r>
        <w:t>Inspektor Nadzoru będzie przedkładał Z</w:t>
      </w:r>
      <w:r w:rsidR="0090297C">
        <w:t>amawiającemu</w:t>
      </w:r>
      <w:r>
        <w:t xml:space="preserve"> polisę lub inny dokument potwierdzający kontynuację ubezpieczenia (od dnia następnego po dniu ustania poprzedniej umowy ubezpieczenia) wraz z dowodem opłacenia składki na to ubezpieczenie w terminie 2 </w:t>
      </w:r>
      <w:r>
        <w:lastRenderedPageBreak/>
        <w:t>dni przed dniem wygaśnięcia poprzedniej umowy ubezpieczenia, bez odrębnego wezwania Z</w:t>
      </w:r>
      <w:r w:rsidR="00AF6CDB">
        <w:t>amawiającego</w:t>
      </w:r>
      <w:r>
        <w:t>.</w:t>
      </w:r>
    </w:p>
    <w:p w14:paraId="0F60B6BC" w14:textId="742D86C6" w:rsidR="00057BF2" w:rsidRDefault="00157487">
      <w:pPr>
        <w:pStyle w:val="Akapitzlist"/>
        <w:numPr>
          <w:ilvl w:val="0"/>
          <w:numId w:val="37"/>
        </w:numPr>
        <w:jc w:val="both"/>
      </w:pPr>
      <w:r>
        <w:t>Jeżeli Inspektor Nadzoru nie wykona obowiązku, o którym, mowa w § 11 ust. 1 lub 2 Umowy, Z</w:t>
      </w:r>
      <w:r w:rsidR="0090297C">
        <w:t>amawiający</w:t>
      </w:r>
      <w:r>
        <w:t xml:space="preserve"> może:</w:t>
      </w:r>
    </w:p>
    <w:p w14:paraId="0C4EFE86" w14:textId="77777777" w:rsidR="00057BF2" w:rsidRDefault="00157487">
      <w:pPr>
        <w:pStyle w:val="Akapitzlist"/>
        <w:numPr>
          <w:ilvl w:val="0"/>
          <w:numId w:val="38"/>
        </w:numPr>
        <w:jc w:val="both"/>
      </w:pPr>
      <w:r>
        <w:t>odstąpić od Umowy i naliczyć Inspektorowi Nadzoru karę umowną z § 9 ust. 1 pkt 2 Umowy</w:t>
      </w:r>
    </w:p>
    <w:p w14:paraId="4D87254F" w14:textId="77777777" w:rsidR="00057BF2" w:rsidRDefault="00157487">
      <w:pPr>
        <w:pStyle w:val="Akapitzlist"/>
        <w:jc w:val="both"/>
      </w:pPr>
      <w:r>
        <w:t>albo</w:t>
      </w:r>
    </w:p>
    <w:p w14:paraId="057F5996" w14:textId="6DF66C8E" w:rsidR="00F167B1" w:rsidRPr="00751A22" w:rsidRDefault="00157487" w:rsidP="00751A22">
      <w:pPr>
        <w:pStyle w:val="Akapitzlist"/>
        <w:numPr>
          <w:ilvl w:val="0"/>
          <w:numId w:val="38"/>
        </w:numPr>
        <w:jc w:val="both"/>
      </w:pPr>
      <w:r>
        <w:t>ubezpieczyć Inspektora Nadzoru na jego koszt, przy czym koszty poniesione na ubezpieczenie Inspektora Nadzoru Zleceniodawca może potrącić z należnego Inspektorowi Nadzoru wynagrodzenia, o którym mowa w § 5 ust. 1 Umowy.</w:t>
      </w:r>
    </w:p>
    <w:p w14:paraId="6D9B2747" w14:textId="17E178B0" w:rsidR="00F167B1" w:rsidRDefault="00F167B1">
      <w:pPr>
        <w:jc w:val="center"/>
        <w:rPr>
          <w:b/>
          <w:bCs/>
        </w:rPr>
      </w:pPr>
      <w:r w:rsidRPr="00F167B1">
        <w:rPr>
          <w:b/>
          <w:bCs/>
        </w:rPr>
        <w:t xml:space="preserve">§ 12. </w:t>
      </w:r>
      <w:r>
        <w:rPr>
          <w:b/>
          <w:bCs/>
        </w:rPr>
        <w:t>Podwykonawstwo</w:t>
      </w:r>
    </w:p>
    <w:p w14:paraId="438D9CFB" w14:textId="77777777" w:rsidR="00F560C8" w:rsidRPr="000B2DEF" w:rsidRDefault="00F560C8" w:rsidP="00F560C8">
      <w:pPr>
        <w:pStyle w:val="Akapitzlist"/>
        <w:numPr>
          <w:ilvl w:val="1"/>
          <w:numId w:val="50"/>
        </w:numPr>
        <w:spacing w:after="200" w:line="276" w:lineRule="auto"/>
        <w:ind w:left="426" w:hanging="426"/>
        <w:jc w:val="both"/>
        <w:rPr>
          <w:rFonts w:ascii="Calibri" w:hAnsi="Calibri" w:cs="Calibri"/>
          <w:bCs/>
          <w:color w:val="000000" w:themeColor="text1"/>
        </w:rPr>
      </w:pPr>
      <w:r w:rsidRPr="000B2DEF">
        <w:rPr>
          <w:rFonts w:ascii="Calibri" w:hAnsi="Calibri" w:cs="Calibri"/>
          <w:bCs/>
          <w:color w:val="000000" w:themeColor="text1"/>
        </w:rPr>
        <w:t xml:space="preserve">Zamawiający nie zastrzega obowiązku osobistego wykonania przez Wykonawcę lub przez poszczególnych wykonawców wspólnie ubiegających się o udzielenie zamówienia kluczowych zadań dotyczących przedmiotu zamówienia. Wykonawca może powierzyć realizację elementów (części) przedmiotu zamówienia podwykonawcom, na zasadach określonych w PZP. </w:t>
      </w:r>
    </w:p>
    <w:p w14:paraId="2ACC2220" w14:textId="77777777" w:rsidR="00F560C8" w:rsidRPr="00B65D1F" w:rsidRDefault="00F560C8" w:rsidP="00F560C8">
      <w:pPr>
        <w:pStyle w:val="Akapitzlist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ascii="Calibri" w:hAnsi="Calibri" w:cs="Calibri"/>
          <w:bCs/>
          <w:color w:val="000000" w:themeColor="text1"/>
        </w:rPr>
      </w:pPr>
      <w:r w:rsidRPr="00B65D1F">
        <w:rPr>
          <w:rFonts w:ascii="Calibri" w:hAnsi="Calibri" w:cs="Calibri"/>
          <w:color w:val="000000" w:themeColor="text1"/>
        </w:rPr>
        <w:t xml:space="preserve">Z uwagi na brzmienie art. 462 ust. 4 pkt. 1 PZP, Zamawiający żąda, aby przed przystąpieniem do wykonania </w:t>
      </w:r>
      <w:r>
        <w:rPr>
          <w:rFonts w:ascii="Calibri" w:hAnsi="Calibri" w:cs="Calibri"/>
          <w:color w:val="000000" w:themeColor="text1"/>
        </w:rPr>
        <w:t>Umowy</w:t>
      </w:r>
      <w:r w:rsidRPr="00B65D1F">
        <w:rPr>
          <w:rFonts w:ascii="Calibri" w:hAnsi="Calibri" w:cs="Calibri"/>
          <w:color w:val="000000" w:themeColor="text1"/>
        </w:rPr>
        <w:t xml:space="preserve"> Wykonawca podał nazwy, dane kontaktowe oraz przedstawicieli, zaangażowanych podwykonawców jeżeli są już znani. Wykonawca zawiadomi nadto </w:t>
      </w:r>
      <w:r>
        <w:rPr>
          <w:rFonts w:ascii="Calibri" w:hAnsi="Calibri" w:cs="Calibri"/>
          <w:color w:val="000000" w:themeColor="text1"/>
        </w:rPr>
        <w:t>Z</w:t>
      </w:r>
      <w:r w:rsidRPr="00B65D1F">
        <w:rPr>
          <w:rFonts w:ascii="Calibri" w:hAnsi="Calibri" w:cs="Calibri"/>
          <w:color w:val="000000" w:themeColor="text1"/>
        </w:rPr>
        <w:t>amawiającego o wszelkich zmianach w odniesieniu do informacji, o których mowa w zdaniu pierwszym, w trakcie realizacji zamówienia, a także przekaże wymagane informacje na temat nowych podwykonawców, którym w późniejszym okresie zamierza powierzyć realizację zamówienia.</w:t>
      </w:r>
    </w:p>
    <w:p w14:paraId="7445F067" w14:textId="77777777" w:rsidR="00F560C8" w:rsidRPr="00B65D1F" w:rsidRDefault="00F560C8" w:rsidP="00F560C8">
      <w:pPr>
        <w:pStyle w:val="Akapitzlist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B65D1F">
        <w:rPr>
          <w:rFonts w:ascii="Calibri" w:hAnsi="Calibri" w:cs="Calibri"/>
          <w:color w:val="000000" w:themeColor="text1"/>
        </w:rPr>
        <w:t xml:space="preserve">Jeżeli zmiana albo rezygnacja z podwykonawcy dotyczy podmiotu, na którego zasoby </w:t>
      </w:r>
      <w:r>
        <w:rPr>
          <w:rFonts w:ascii="Calibri" w:hAnsi="Calibri" w:cs="Calibri"/>
          <w:color w:val="000000" w:themeColor="text1"/>
        </w:rPr>
        <w:t>W</w:t>
      </w:r>
      <w:r w:rsidRPr="00B65D1F">
        <w:rPr>
          <w:rFonts w:ascii="Calibri" w:hAnsi="Calibri" w:cs="Calibri"/>
          <w:color w:val="000000" w:themeColor="text1"/>
        </w:rPr>
        <w:t xml:space="preserve">ykonawca powoływał się, na zasadach określonych w art. 118 ust. 1 PZP, w celu wykazania spełniania warunków udziału w postępowaniu, </w:t>
      </w:r>
      <w:r>
        <w:rPr>
          <w:rFonts w:ascii="Calibri" w:hAnsi="Calibri" w:cs="Calibri"/>
          <w:color w:val="000000" w:themeColor="text1"/>
        </w:rPr>
        <w:t>W</w:t>
      </w:r>
      <w:r w:rsidRPr="00B65D1F">
        <w:rPr>
          <w:rFonts w:ascii="Calibri" w:hAnsi="Calibri" w:cs="Calibri"/>
          <w:color w:val="000000" w:themeColor="text1"/>
        </w:rPr>
        <w:t xml:space="preserve">ykonawca jest obowiązany wykazać </w:t>
      </w:r>
      <w:r>
        <w:rPr>
          <w:rFonts w:ascii="Calibri" w:hAnsi="Calibri" w:cs="Calibri"/>
          <w:color w:val="000000" w:themeColor="text1"/>
        </w:rPr>
        <w:t>Z</w:t>
      </w:r>
      <w:r w:rsidRPr="00B65D1F">
        <w:rPr>
          <w:rFonts w:ascii="Calibri" w:hAnsi="Calibri" w:cs="Calibri"/>
          <w:color w:val="000000" w:themeColor="text1"/>
        </w:rPr>
        <w:t xml:space="preserve">amawiającemu, że proponowany inny podwykonawca lub wykonawca samodzielnie spełnia je w stopniu nie mniejszym niż podwykonawca, na którego zasoby </w:t>
      </w:r>
      <w:r>
        <w:rPr>
          <w:rFonts w:ascii="Calibri" w:hAnsi="Calibri" w:cs="Calibri"/>
          <w:color w:val="000000" w:themeColor="text1"/>
        </w:rPr>
        <w:t>W</w:t>
      </w:r>
      <w:r w:rsidRPr="00B65D1F">
        <w:rPr>
          <w:rFonts w:ascii="Calibri" w:hAnsi="Calibri" w:cs="Calibri"/>
          <w:color w:val="000000" w:themeColor="text1"/>
        </w:rPr>
        <w:t xml:space="preserve">ykonawca powoływał się w trakcie postępowania o udzielenie zamówienia. Przepis art. 122 PZP stosuje się odpowiednio. </w:t>
      </w:r>
    </w:p>
    <w:p w14:paraId="3FDFB587" w14:textId="7EE06323" w:rsidR="00F167B1" w:rsidRDefault="00F560C8" w:rsidP="00F560C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B65D1F">
        <w:rPr>
          <w:rFonts w:ascii="Calibri" w:hAnsi="Calibri" w:cs="Calibri"/>
          <w:color w:val="000000" w:themeColor="text1"/>
        </w:rPr>
        <w:t xml:space="preserve">Powierzenie wykonania części zamówienia podwykonawcom nie zwalnia </w:t>
      </w:r>
      <w:r>
        <w:rPr>
          <w:rFonts w:ascii="Calibri" w:hAnsi="Calibri" w:cs="Calibri"/>
          <w:color w:val="000000" w:themeColor="text1"/>
        </w:rPr>
        <w:t>W</w:t>
      </w:r>
      <w:r w:rsidRPr="00B65D1F">
        <w:rPr>
          <w:rFonts w:ascii="Calibri" w:hAnsi="Calibri" w:cs="Calibri"/>
          <w:color w:val="000000" w:themeColor="text1"/>
        </w:rPr>
        <w:t>ykonawcy z odpowiedzialności za należyte wykonanie tego zamówienia.</w:t>
      </w:r>
    </w:p>
    <w:p w14:paraId="4F249A15" w14:textId="77777777" w:rsidR="00F560C8" w:rsidRPr="00FF2E75" w:rsidRDefault="00F560C8" w:rsidP="00FF2E7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 w:themeColor="text1"/>
        </w:rPr>
      </w:pPr>
    </w:p>
    <w:p w14:paraId="604EA99D" w14:textId="337838C1" w:rsidR="00F560C8" w:rsidRPr="00F560C8" w:rsidRDefault="00F560C8" w:rsidP="00F560C8">
      <w:pPr>
        <w:spacing w:after="0" w:line="276" w:lineRule="auto"/>
        <w:ind w:left="360"/>
        <w:jc w:val="center"/>
        <w:rPr>
          <w:rFonts w:ascii="Calibri" w:eastAsia="Calibri" w:hAnsi="Calibri" w:cs="Calibri"/>
          <w:b/>
        </w:rPr>
      </w:pPr>
      <w:r w:rsidRPr="00F560C8">
        <w:rPr>
          <w:rFonts w:ascii="Calibri" w:eastAsia="Calibri" w:hAnsi="Calibri" w:cs="Calibri"/>
          <w:b/>
        </w:rPr>
        <w:t>§ 1</w:t>
      </w:r>
      <w:r>
        <w:rPr>
          <w:rFonts w:ascii="Calibri" w:eastAsia="Calibri" w:hAnsi="Calibri" w:cs="Calibri"/>
          <w:b/>
        </w:rPr>
        <w:t>3</w:t>
      </w:r>
      <w:r w:rsidRPr="00F560C8">
        <w:rPr>
          <w:rFonts w:ascii="Calibri" w:eastAsia="Calibri" w:hAnsi="Calibri" w:cs="Calibri"/>
          <w:b/>
        </w:rPr>
        <w:t>. [Zatrudnienie]</w:t>
      </w:r>
    </w:p>
    <w:p w14:paraId="44CDCFD7" w14:textId="40C14F12" w:rsidR="00F560C8" w:rsidRPr="00F560C8" w:rsidRDefault="00F560C8" w:rsidP="00F560C8">
      <w:pPr>
        <w:numPr>
          <w:ilvl w:val="1"/>
          <w:numId w:val="5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 xml:space="preserve">Zamawiający wymaga zatrudnienia przez Wykonawcę lub podwykonawcę na podstawie umowy o pracę osób wykonujących czynności wchodzące w skład przedmiotu zamówienia polegające na wykonywaniu robót budowlanych, jeżeli wykonanie tych czynności polega na wykonywaniu pracy w sposób określony w art. 22 § 1 ustawy z dnia 26 czerwca 1974 r. - Kodeks pracy (tekst jedn.: Dz. U. z 2020 r. poz. 1320 z późn. zm.). </w:t>
      </w:r>
      <w:r w:rsidR="00620AE9" w:rsidRPr="00620AE9">
        <w:rPr>
          <w:rFonts w:ascii="Calibri" w:eastAsia="Calibri" w:hAnsi="Calibri" w:cs="Calibri"/>
        </w:rPr>
        <w:t>Zamawiający wymaga zatrudnienia przez Wykonawcę lub podwykonawcę osób, które wykonują czynności związane z obsługa administracyjną</w:t>
      </w:r>
      <w:r w:rsidR="00AF6CDB">
        <w:rPr>
          <w:rFonts w:ascii="Calibri" w:eastAsia="Calibri" w:hAnsi="Calibri" w:cs="Calibri"/>
        </w:rPr>
        <w:t>.</w:t>
      </w:r>
    </w:p>
    <w:p w14:paraId="13304D36" w14:textId="39901D15" w:rsidR="00F560C8" w:rsidRPr="00F560C8" w:rsidRDefault="00F560C8" w:rsidP="00F560C8">
      <w:pPr>
        <w:numPr>
          <w:ilvl w:val="1"/>
          <w:numId w:val="5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 xml:space="preserve">Zamawiający będzie weryfikował aktualność spełniania wymogu zatrudnienia na podstawie umowy o pracę przez wykonawcę lub podwykonawcę osób bezpośrednio wykonujących czynności związanych z realizacją Robót budowlanych w całym okresie realizacji Przedmiotu Umowy, w dowolnie wybranym czasie. </w:t>
      </w:r>
    </w:p>
    <w:p w14:paraId="3F0EC3F2" w14:textId="077296A3" w:rsidR="00F560C8" w:rsidRPr="00F560C8" w:rsidRDefault="00F560C8" w:rsidP="00F560C8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 xml:space="preserve">Zamawiający uprawniony jest do wykonywania czynności kontrolnych wobec Wykonawcy dotyczących spełniania przez Wykonawcę lub podwykonawcę wymogu zatrudnienia na podstawie </w:t>
      </w:r>
      <w:r w:rsidRPr="00F560C8">
        <w:rPr>
          <w:rFonts w:ascii="Calibri" w:eastAsia="Calibri" w:hAnsi="Calibri" w:cs="Calibri"/>
        </w:rPr>
        <w:lastRenderedPageBreak/>
        <w:t xml:space="preserve">umowy o pracę osób bezpośrednio wykonujących </w:t>
      </w:r>
      <w:r w:rsidR="00620AE9">
        <w:rPr>
          <w:rFonts w:ascii="Calibri" w:eastAsia="Calibri" w:hAnsi="Calibri" w:cs="Calibri"/>
        </w:rPr>
        <w:t>P</w:t>
      </w:r>
      <w:r w:rsidRPr="00F560C8">
        <w:rPr>
          <w:rFonts w:ascii="Calibri" w:eastAsia="Calibri" w:hAnsi="Calibri" w:cs="Calibri"/>
        </w:rPr>
        <w:t xml:space="preserve">rzedmiot umowy. Zamawiający uprawniony jest w szczególności do: </w:t>
      </w:r>
    </w:p>
    <w:p w14:paraId="347FDEA6" w14:textId="77777777" w:rsidR="00F560C8" w:rsidRPr="00F560C8" w:rsidRDefault="00F560C8" w:rsidP="00F560C8">
      <w:pPr>
        <w:numPr>
          <w:ilvl w:val="2"/>
          <w:numId w:val="51"/>
        </w:numPr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żądania oświadczeń i dokumentów w zakresie potwierdzenia spełniania wskazanych wyżej wymogów i dokonywania ich oceny;</w:t>
      </w:r>
    </w:p>
    <w:p w14:paraId="288D67F0" w14:textId="77777777" w:rsidR="00F560C8" w:rsidRPr="00F560C8" w:rsidRDefault="00F560C8" w:rsidP="00F560C8">
      <w:pPr>
        <w:numPr>
          <w:ilvl w:val="2"/>
          <w:numId w:val="51"/>
        </w:numPr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żądania wyjaśnień w przypadku wątpliwości w zakresie potwierdzenia spełniania wymogów wskazanych w niniejszym punkcie,</w:t>
      </w:r>
    </w:p>
    <w:p w14:paraId="53D92FAA" w14:textId="77777777" w:rsidR="00F560C8" w:rsidRPr="00F560C8" w:rsidRDefault="00F560C8" w:rsidP="00F560C8">
      <w:pPr>
        <w:numPr>
          <w:ilvl w:val="2"/>
          <w:numId w:val="51"/>
        </w:numPr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przeprowadzania kontroli na miejscu wykonywania czynności.</w:t>
      </w:r>
    </w:p>
    <w:p w14:paraId="4E065F8E" w14:textId="71E33D00" w:rsidR="00F560C8" w:rsidRPr="00F560C8" w:rsidRDefault="00F560C8" w:rsidP="00F560C8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W trakcie realizacji Robót budowlanych, na każde wezwanie Zamawiającego w wyznaczonym w wezwaniu terminie,</w:t>
      </w:r>
      <w:r w:rsidR="00620AE9">
        <w:rPr>
          <w:rFonts w:ascii="Calibri" w:eastAsia="Calibri" w:hAnsi="Calibri" w:cs="Calibri"/>
        </w:rPr>
        <w:t xml:space="preserve"> nie krótszym niż 5 dni</w:t>
      </w:r>
      <w:r w:rsidRPr="00F560C8">
        <w:rPr>
          <w:rFonts w:ascii="Calibri" w:eastAsia="Calibri" w:hAnsi="Calibri" w:cs="Calibri"/>
        </w:rPr>
        <w:t xml:space="preserve"> Wykonawca przedłoży Zamawiającemu dowód lub dowody w celu potwierdzenia spełnienia wymogu zatrudnienia na podstawie umowy o pracę przez Wykonawcę lub podwykonawcę osób bezpośrednio wykonujących czynności w trakcie realizacji Przedmiotu Umowy, w tym w szczególności:</w:t>
      </w:r>
    </w:p>
    <w:p w14:paraId="658C9969" w14:textId="77777777" w:rsidR="00F560C8" w:rsidRPr="00F560C8" w:rsidRDefault="00F560C8" w:rsidP="00F560C8">
      <w:pPr>
        <w:numPr>
          <w:ilvl w:val="2"/>
          <w:numId w:val="51"/>
        </w:numPr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pracownika;</w:t>
      </w:r>
    </w:p>
    <w:p w14:paraId="5DE62E47" w14:textId="77777777" w:rsidR="00F560C8" w:rsidRPr="00F560C8" w:rsidRDefault="00F560C8" w:rsidP="00F560C8">
      <w:pPr>
        <w:numPr>
          <w:ilvl w:val="2"/>
          <w:numId w:val="51"/>
        </w:numPr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 xml:space="preserve">poświadczoną za zgodność z oryginałem odpowiednio przez Wykonawcę lub podwykonawcę kopię umowy/umów o pracę osób, do których odnosi się obowiązek zatrudnienia wraz z dokumentem regulującym zakres obowiązków, jeżeli został sporządzony.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pracownika; </w:t>
      </w:r>
    </w:p>
    <w:p w14:paraId="628A5187" w14:textId="77777777" w:rsidR="00F560C8" w:rsidRPr="00F560C8" w:rsidRDefault="00F560C8" w:rsidP="00F560C8">
      <w:pPr>
        <w:numPr>
          <w:ilvl w:val="2"/>
          <w:numId w:val="51"/>
        </w:numPr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dokument potwierdzający zgłoszenie pracownika przez pracodawcę do ubezpieczeń lub opłacenie przez pracodawcę ubezpieczeń pracownika, zanonimizowany w sposób zapewniający ochronę danych osobowych pracowników. Imię i nazwisko pracownika nie podlegają anonimizacji.</w:t>
      </w:r>
    </w:p>
    <w:p w14:paraId="6F668BEB" w14:textId="272ACC05" w:rsidR="00F560C8" w:rsidRPr="00F560C8" w:rsidRDefault="00F560C8" w:rsidP="00F560C8">
      <w:pPr>
        <w:numPr>
          <w:ilvl w:val="1"/>
          <w:numId w:val="51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 xml:space="preserve">Niezłożenie przez Wykonawcę w wyznaczonym przez Zamawiającego terminie żądanych przez Zamawiającego dowodów w celu potwierdzenia spełnienia przez Wykonawcę lub podwykonawcę wymogu zatrudnienia na podstawie umowy o pracę traktowane będzie jako niespełnienie przez Wykonawcę lub podwykonawcę wymogu zatrudnienia na podstawie umowy o pracę osób bezpośrednio wykonujących Przedmiot Umowy. W takim przypadku, Wykonawca zapłaci na rzecz Zamawiającego karę umowną </w:t>
      </w:r>
      <w:bookmarkStart w:id="7" w:name="_Hlk83959237"/>
      <w:r w:rsidRPr="00F560C8">
        <w:rPr>
          <w:rFonts w:ascii="Calibri" w:eastAsia="Calibri" w:hAnsi="Calibri" w:cs="Calibri"/>
        </w:rPr>
        <w:t xml:space="preserve">w wysokości </w:t>
      </w:r>
      <w:r w:rsidR="00AF6CDB">
        <w:rPr>
          <w:rFonts w:ascii="Calibri" w:eastAsia="Calibri" w:hAnsi="Calibri" w:cs="Calibri"/>
        </w:rPr>
        <w:t>1</w:t>
      </w:r>
      <w:r w:rsidRPr="00F560C8">
        <w:rPr>
          <w:rFonts w:ascii="Calibri" w:eastAsia="Calibri" w:hAnsi="Calibri" w:cs="Calibri"/>
        </w:rPr>
        <w:t xml:space="preserve"> 000,00 zł (słownie: </w:t>
      </w:r>
      <w:r w:rsidR="00AF6CDB">
        <w:rPr>
          <w:rFonts w:ascii="Calibri" w:eastAsia="Calibri" w:hAnsi="Calibri" w:cs="Calibri"/>
        </w:rPr>
        <w:t xml:space="preserve">tysiąc </w:t>
      </w:r>
      <w:r w:rsidRPr="00F560C8">
        <w:rPr>
          <w:rFonts w:ascii="Calibri" w:eastAsia="Calibri" w:hAnsi="Calibri" w:cs="Calibri"/>
        </w:rPr>
        <w:t xml:space="preserve">złotych) za każdy stwierdzony przypadek naruszenia. </w:t>
      </w:r>
    </w:p>
    <w:bookmarkEnd w:id="7"/>
    <w:p w14:paraId="2858ACC5" w14:textId="7D3A76E9" w:rsidR="00F167B1" w:rsidRPr="00751A22" w:rsidRDefault="00F560C8" w:rsidP="00751A22">
      <w:pPr>
        <w:numPr>
          <w:ilvl w:val="1"/>
          <w:numId w:val="51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F560C8">
        <w:rPr>
          <w:rFonts w:ascii="Calibri" w:eastAsia="Calibri" w:hAnsi="Calibri" w:cs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D28027E" w14:textId="1C30F735" w:rsidR="00057BF2" w:rsidRDefault="00157487">
      <w:pPr>
        <w:jc w:val="center"/>
      </w:pPr>
      <w:r>
        <w:rPr>
          <w:b/>
          <w:bCs/>
        </w:rPr>
        <w:t>§ 1</w:t>
      </w:r>
      <w:r w:rsidR="00751A22">
        <w:rPr>
          <w:b/>
          <w:bCs/>
        </w:rPr>
        <w:t>4</w:t>
      </w:r>
      <w:r>
        <w:rPr>
          <w:b/>
          <w:bCs/>
        </w:rPr>
        <w:t>. Poufność</w:t>
      </w:r>
    </w:p>
    <w:p w14:paraId="62F49109" w14:textId="77777777" w:rsidR="00057BF2" w:rsidRDefault="00157487">
      <w:pPr>
        <w:pStyle w:val="Akapitzlist"/>
        <w:numPr>
          <w:ilvl w:val="0"/>
          <w:numId w:val="39"/>
        </w:numPr>
        <w:jc w:val="both"/>
      </w:pPr>
      <w:r>
        <w:t xml:space="preserve">Strony zgodnie oświadczają, że wszelkie przekazane wzajemnie informacje i dane w związku z zawarciem lub realizacją Umowy mają charakter poufny i nie mogą być udostępniane osobom trzecim bez uprzedniej pisemnej (pod rygorem nieważności) zgody drugiej Strony, z wyjątkiem uczestników procesu inwestycyjnego w zakresie niezbędnym do prawidłowego wykonania Przedmiotu Umowy. Zakaz ten nie dotyczy obowiązków udzielania informacji wskazanych w </w:t>
      </w:r>
      <w:r>
        <w:lastRenderedPageBreak/>
        <w:t>przepisach prawa, w tym organom kontroli finansowej, organom ścigania oraz organom wymiaru sprawiedliwości w zakresie prowadzonych przez nie postępowań oraz informacji, do których przekazania uprawnia ustawa z 6 września 2001 r. o dostępie do informacji publicznej (tj. Dz. U. z 2019 r., poz. 1429 ze zm.), a także prawników i doradców współpracujących ze Stronami, w szczególności w celu i na etapie dochodzenia na drodze sądowej roszczeń z Umowy.</w:t>
      </w:r>
    </w:p>
    <w:p w14:paraId="5B6CEA5F" w14:textId="77777777" w:rsidR="00057BF2" w:rsidRDefault="00157487">
      <w:pPr>
        <w:pStyle w:val="Akapitzlist"/>
        <w:numPr>
          <w:ilvl w:val="0"/>
          <w:numId w:val="39"/>
        </w:numPr>
        <w:jc w:val="both"/>
      </w:pPr>
      <w:r>
        <w:t xml:space="preserve">Obowiązek, o którym mowa w ust. 1 powyżej, wiąże Strony przez okres 5 lat od dnia zawarcia Umowy. </w:t>
      </w:r>
    </w:p>
    <w:p w14:paraId="7C68321F" w14:textId="16B5D91D" w:rsidR="00057BF2" w:rsidRDefault="00157487">
      <w:pPr>
        <w:jc w:val="center"/>
      </w:pPr>
      <w:r>
        <w:rPr>
          <w:b/>
          <w:bCs/>
        </w:rPr>
        <w:t>§ 1</w:t>
      </w:r>
      <w:r w:rsidR="00751A22">
        <w:rPr>
          <w:b/>
          <w:bCs/>
        </w:rPr>
        <w:t>5</w:t>
      </w:r>
      <w:r>
        <w:rPr>
          <w:b/>
          <w:bCs/>
        </w:rPr>
        <w:t>. Zabezpieczenie</w:t>
      </w:r>
    </w:p>
    <w:p w14:paraId="4457D9E1" w14:textId="4AF59575" w:rsidR="00057BF2" w:rsidRDefault="00157487">
      <w:pPr>
        <w:pStyle w:val="Akapitzlist"/>
        <w:numPr>
          <w:ilvl w:val="0"/>
          <w:numId w:val="40"/>
        </w:numPr>
        <w:jc w:val="both"/>
      </w:pPr>
      <w:r>
        <w:t xml:space="preserve">Inspektor Nadzoru, zgodnie z wymaganiami SWZ, przed zawarciem Umowy wniósł zabezpieczenie należytego wykonania Umowy w wysokości </w:t>
      </w:r>
      <w:r>
        <w:rPr>
          <w:b/>
          <w:bCs/>
        </w:rPr>
        <w:t xml:space="preserve">5 % wartości </w:t>
      </w:r>
      <w:r w:rsidR="0090297C">
        <w:rPr>
          <w:b/>
          <w:bCs/>
        </w:rPr>
        <w:t>w</w:t>
      </w:r>
      <w:r>
        <w:rPr>
          <w:b/>
          <w:bCs/>
        </w:rPr>
        <w:t xml:space="preserve">ynagrodzenia brutto </w:t>
      </w:r>
      <w:r w:rsidRPr="00FF2E75">
        <w:rPr>
          <w:b/>
          <w:bCs/>
        </w:rPr>
        <w:t>Przedmiotu Umowy</w:t>
      </w:r>
      <w:r>
        <w:t xml:space="preserve">, („Zabezpieczenie”), tj. _______________ zł. </w:t>
      </w:r>
    </w:p>
    <w:p w14:paraId="794E6813" w14:textId="4A738AD6" w:rsidR="00057BF2" w:rsidRDefault="00157487">
      <w:pPr>
        <w:pStyle w:val="Akapitzlist"/>
        <w:numPr>
          <w:ilvl w:val="0"/>
          <w:numId w:val="40"/>
        </w:numPr>
        <w:jc w:val="both"/>
      </w:pPr>
      <w:r>
        <w:t>Zabezpieczenie służy zabezpieczeniu zapłaty roszczeń Z</w:t>
      </w:r>
      <w:r w:rsidR="00E3554D">
        <w:t>amawiającego</w:t>
      </w:r>
      <w:r>
        <w:t xml:space="preserve"> z tytułu niewykonania lub nienależytego wykonania Przedmiotu Umowy. </w:t>
      </w:r>
    </w:p>
    <w:p w14:paraId="4FFB8ADA" w14:textId="46739ACC" w:rsidR="00057BF2" w:rsidRDefault="00157487">
      <w:pPr>
        <w:pStyle w:val="Akapitzlist"/>
        <w:numPr>
          <w:ilvl w:val="0"/>
          <w:numId w:val="40"/>
        </w:numPr>
        <w:jc w:val="both"/>
      </w:pPr>
      <w:r>
        <w:t>Z</w:t>
      </w:r>
      <w:r w:rsidR="00F167B1">
        <w:t>amawiający</w:t>
      </w:r>
      <w:r>
        <w:t xml:space="preserve"> zwraca zabezpieczenie w terminie 30 dni od dnia wykonania Przedmiotu Umowy (przez który </w:t>
      </w:r>
      <w:r w:rsidR="00F167B1">
        <w:t>S</w:t>
      </w:r>
      <w:r>
        <w:t>trony rozumieją dokonanie przez Z</w:t>
      </w:r>
      <w:r w:rsidR="00F167B1">
        <w:t>amawiającego</w:t>
      </w:r>
      <w:r>
        <w:t xml:space="preserve"> protokolarnego odbioru końcowego Robót, o którym mowa w § 6 ust. 3 Umowy)</w:t>
      </w:r>
      <w:r w:rsidR="00F167B1">
        <w:t>.</w:t>
      </w:r>
    </w:p>
    <w:p w14:paraId="32D0E04A" w14:textId="77777777" w:rsidR="00057BF2" w:rsidRDefault="00157487">
      <w:pPr>
        <w:pStyle w:val="Akapitzlist"/>
        <w:numPr>
          <w:ilvl w:val="0"/>
          <w:numId w:val="40"/>
        </w:numPr>
        <w:jc w:val="both"/>
      </w:pPr>
      <w:r>
        <w:t xml:space="preserve">W przypadku niewykonania Umowy do upływu terminu, o którym mowa w </w:t>
      </w:r>
      <w:r w:rsidRPr="00FF2E75">
        <w:t>§ 3</w:t>
      </w:r>
      <w:r>
        <w:t xml:space="preserve"> Umowy Wykonawca zobowiązany jest wnieść w pełnej wysokości zabezpieczenie, o jakim mowa w niniejszym paragrafie, na czas niezbędny do ukończenia i odebrania prac objętych Umową.  </w:t>
      </w:r>
    </w:p>
    <w:p w14:paraId="123940B1" w14:textId="77777777" w:rsidR="00057BF2" w:rsidRDefault="00157487">
      <w:pPr>
        <w:pStyle w:val="Akapitzlist"/>
        <w:numPr>
          <w:ilvl w:val="0"/>
          <w:numId w:val="40"/>
        </w:numPr>
        <w:jc w:val="both"/>
      </w:pPr>
      <w:r>
        <w:t>Zamawiający jest upoważniony do zaspokojenia z Zabezpieczenia, jak również z innych kwot należnych Wykonawcy na podstawie Umowy, wszelkich należności przysługujących Zamawiającemu w stosunku do Wykonawcy, w tym w szczególności kar umownych, kosztów wykonania zastępczego oraz odszkodowań należnych Zamawiającemu w związku z realizacją Umowy.</w:t>
      </w:r>
    </w:p>
    <w:p w14:paraId="39738431" w14:textId="77777777" w:rsidR="00057BF2" w:rsidRDefault="00157487">
      <w:pPr>
        <w:pStyle w:val="Akapitzlist"/>
        <w:numPr>
          <w:ilvl w:val="0"/>
          <w:numId w:val="40"/>
        </w:numPr>
        <w:jc w:val="both"/>
      </w:pPr>
      <w:r>
        <w:t>Zmiany formy zabezpieczenia należytego wykonania Umowy mogą następować zgodnie z art. 451 PZP.</w:t>
      </w:r>
    </w:p>
    <w:p w14:paraId="1FA326FE" w14:textId="2A38A1F1" w:rsidR="00057BF2" w:rsidRDefault="00157487">
      <w:pPr>
        <w:jc w:val="center"/>
      </w:pPr>
      <w:r>
        <w:rPr>
          <w:b/>
          <w:bCs/>
        </w:rPr>
        <w:t>§ 1</w:t>
      </w:r>
      <w:r w:rsidR="00751A22">
        <w:rPr>
          <w:b/>
          <w:bCs/>
        </w:rPr>
        <w:t>6</w:t>
      </w:r>
      <w:r>
        <w:rPr>
          <w:b/>
          <w:bCs/>
        </w:rPr>
        <w:t>. Zmiany w Umowie</w:t>
      </w:r>
    </w:p>
    <w:p w14:paraId="511B93EC" w14:textId="77777777" w:rsidR="00057BF2" w:rsidRDefault="00157487">
      <w:pPr>
        <w:pStyle w:val="Akapitzlist"/>
        <w:numPr>
          <w:ilvl w:val="0"/>
          <w:numId w:val="41"/>
        </w:numPr>
        <w:jc w:val="both"/>
      </w:pPr>
      <w:r>
        <w:t xml:space="preserve">Wszelkie zmiany i uzupełnienia treści Umowy wymagają formy pisemnej pod rygorem nieważności. </w:t>
      </w:r>
    </w:p>
    <w:p w14:paraId="2A06A0AC" w14:textId="4CC03F57" w:rsidR="00057BF2" w:rsidRDefault="00157487">
      <w:pPr>
        <w:pStyle w:val="Akapitzlist"/>
        <w:numPr>
          <w:ilvl w:val="0"/>
          <w:numId w:val="41"/>
        </w:numPr>
        <w:jc w:val="both"/>
      </w:pPr>
      <w:r>
        <w:t>Z</w:t>
      </w:r>
      <w:r w:rsidR="00550F0E">
        <w:t>amawiający</w:t>
      </w:r>
      <w:r>
        <w:t xml:space="preserve"> przewiduje</w:t>
      </w:r>
      <w:r w:rsidR="00550F0E">
        <w:t>, oprócz przypadków dopuszczonych w PZP,</w:t>
      </w:r>
      <w:r>
        <w:t xml:space="preserve"> możliwość dokonania zmian postanowień Umowy w poniżej opisanym zakresie i przypadkach: </w:t>
      </w:r>
    </w:p>
    <w:p w14:paraId="5B4EBB74" w14:textId="7A690F4B" w:rsidR="00057BF2" w:rsidRDefault="00157487">
      <w:pPr>
        <w:pStyle w:val="Akapitzlist"/>
        <w:numPr>
          <w:ilvl w:val="0"/>
          <w:numId w:val="42"/>
        </w:numPr>
        <w:jc w:val="both"/>
      </w:pPr>
      <w:r>
        <w:t>terminu realizacji Przedmiotu Umowy lub przedmiotu Umowy o roboty budowlane wraz ze skutkami wprowadzenia takiej zmiany, przy czym zmiana spowodowana może być jedynie okolicznościami leżącymi wyłącznie po stronie Z</w:t>
      </w:r>
      <w:r w:rsidR="00F167B1">
        <w:t>amawiającego</w:t>
      </w:r>
      <w:r>
        <w:t xml:space="preserve"> lub okolicznościami niezależnymi zarówno od Z</w:t>
      </w:r>
      <w:r w:rsidR="00F167B1">
        <w:t>amawiającego</w:t>
      </w:r>
      <w:r>
        <w:t xml:space="preserve"> jak i od Inspektora Nadzoru, np. zmianą terminu realizacji Robót budowlanych, koniecznością wykonania robót dodatkowych, których wykonanie wpływa na zmianę terminu wykonania Robót, okoliczności zaistniałe w trakcie realizacji przedmiotu Umowy utrudniające lub uniemożliwiające terminowe wykonanie Przedmiotu Umowy;</w:t>
      </w:r>
    </w:p>
    <w:p w14:paraId="767A2A3A" w14:textId="77777777" w:rsidR="00057BF2" w:rsidRDefault="00157487">
      <w:pPr>
        <w:pStyle w:val="Akapitzlist"/>
        <w:numPr>
          <w:ilvl w:val="0"/>
          <w:numId w:val="42"/>
        </w:numPr>
        <w:jc w:val="both"/>
      </w:pPr>
      <w:r>
        <w:t xml:space="preserve">zakresu Przedmiotu Umowy związanej ze zmianą Umowy o roboty budowlane oraz sposób wykonywania Przedmiotu Umowy lub Umowy o roboty budowlane wraz ze skutkami wprowadzenia tej zmiany, przy czym zmiana spowodowana może być okolicznościami zaistniałymi w trakcie realizacji przedmiotu Umowy lub Umowy o roboty budowlane, np. </w:t>
      </w:r>
      <w:r>
        <w:lastRenderedPageBreak/>
        <w:t>zmiana dokumentacji projektowej, zaistnienie warunków faktycznych na terenie budowy, wpływających na zakres lub sposób wykonywania przedmiotu Umowy lub Umowy o roboty budowlane;</w:t>
      </w:r>
    </w:p>
    <w:p w14:paraId="75F756C4" w14:textId="5D9CE2E0" w:rsidR="00751A22" w:rsidRDefault="00157487" w:rsidP="00751A22">
      <w:pPr>
        <w:pStyle w:val="Akapitzlist"/>
        <w:numPr>
          <w:ilvl w:val="0"/>
          <w:numId w:val="42"/>
        </w:numPr>
        <w:jc w:val="both"/>
      </w:pPr>
      <w:r>
        <w:t>regulacji prawnych wprowadzonych w życie po dacie podpisania Umowy, wywołujących potrzebę zmiany Umowy, wraz ze skutkami wprowadzenia takiej zmiany.</w:t>
      </w:r>
    </w:p>
    <w:p w14:paraId="280A087A" w14:textId="51D5152D" w:rsidR="00057BF2" w:rsidRDefault="00157487">
      <w:pPr>
        <w:jc w:val="center"/>
        <w:rPr>
          <w:b/>
          <w:bCs/>
        </w:rPr>
      </w:pPr>
      <w:r>
        <w:rPr>
          <w:b/>
          <w:bCs/>
        </w:rPr>
        <w:t>§ 1</w:t>
      </w:r>
      <w:r w:rsidR="00751A22">
        <w:rPr>
          <w:b/>
          <w:bCs/>
        </w:rPr>
        <w:t>7</w:t>
      </w:r>
      <w:r>
        <w:rPr>
          <w:b/>
          <w:bCs/>
        </w:rPr>
        <w:t>. Szczególne obowiązki Stron</w:t>
      </w:r>
    </w:p>
    <w:p w14:paraId="23F3F8EE" w14:textId="77777777" w:rsidR="00057BF2" w:rsidRDefault="00157487">
      <w:pPr>
        <w:pStyle w:val="Akapitzlist"/>
        <w:numPr>
          <w:ilvl w:val="0"/>
          <w:numId w:val="43"/>
        </w:numPr>
        <w:jc w:val="both"/>
      </w:pPr>
      <w:r>
        <w:t xml:space="preserve">Strony zobowiązują względem siebie dochować wszelkiej lojalności i uczciwości biznesowej, w szczególności wiedząc, że ze względu na panującą pandemię SARS-Cov-2 lub jej skutki, o ile bezpośrednio dotykają one daną Stronę, nie są w stanie wykonać swych zobowiązań: </w:t>
      </w:r>
    </w:p>
    <w:p w14:paraId="61A1764F" w14:textId="77777777" w:rsidR="00057BF2" w:rsidRDefault="00157487">
      <w:pPr>
        <w:pStyle w:val="Akapitzlist"/>
        <w:numPr>
          <w:ilvl w:val="0"/>
          <w:numId w:val="44"/>
        </w:numPr>
        <w:ind w:left="1134" w:hanging="425"/>
        <w:jc w:val="both"/>
      </w:pPr>
      <w:r>
        <w:t xml:space="preserve">każda ze Stron dokona stosownego powiadomienia drugiej Strony, na 7 dni przed terminem wykonania danego obowiązku umownego, o niemożliwości jego wykonania w taki sposób, by żadna ze Stron nie była narażona na stratę. W braku powiadomienia, o jakim mowa w zdaniu poprzedzającym, druga Strona nie otrzymawszy takiego powiadomienia, ma prawo sądzić, iż obowiązki umowne drugiej Strony zostaną zrealizowane zgodnie z Umową; </w:t>
      </w:r>
    </w:p>
    <w:p w14:paraId="0A44A937" w14:textId="77777777" w:rsidR="00057BF2" w:rsidRDefault="00157487">
      <w:pPr>
        <w:pStyle w:val="Akapitzlist"/>
        <w:numPr>
          <w:ilvl w:val="0"/>
          <w:numId w:val="44"/>
        </w:numPr>
        <w:ind w:left="1134" w:hanging="425"/>
        <w:jc w:val="both"/>
      </w:pPr>
      <w:r>
        <w:t xml:space="preserve">działanie podejmowane na podstawie pkt 1 powyżej będzie zgodne z zasadami współżycia społecznego, zwłaszcza będzie uwzględniało poszanowanie interesów drugiej Strony. 2. Każda ze Stron we własnym zakresie dochowa wszelkiej ostrożności, a zwłaszcza zapewni własnemu personelowi oraz sobie odpowiednie środki higieny właściwe dla poziomu zagrożenia, w taki sposób, by zdrowie personelu nie było narażone; </w:t>
      </w:r>
    </w:p>
    <w:p w14:paraId="071C67C5" w14:textId="77777777" w:rsidR="00057BF2" w:rsidRDefault="00157487">
      <w:pPr>
        <w:pStyle w:val="Akapitzlist"/>
        <w:numPr>
          <w:ilvl w:val="0"/>
          <w:numId w:val="43"/>
        </w:numPr>
        <w:jc w:val="both"/>
      </w:pPr>
      <w:r>
        <w:t>Każda ze Stron we własnym zakresie dochowa wszelkiej ostrożności, a zwłaszcza zapewni własnemu personelowi oraz sobie odpowiednie środki higieny właściwe dla poziomu zagrożenia, w taki sposób, by zdrowie personelu nie było narażone.</w:t>
      </w:r>
    </w:p>
    <w:p w14:paraId="67C59A4D" w14:textId="77777777" w:rsidR="00057BF2" w:rsidRDefault="00157487">
      <w:pPr>
        <w:pStyle w:val="Akapitzlist"/>
        <w:numPr>
          <w:ilvl w:val="0"/>
          <w:numId w:val="43"/>
        </w:numPr>
        <w:jc w:val="both"/>
      </w:pPr>
      <w:r>
        <w:t xml:space="preserve">Każda Strona zobowiązuje się niezwłocznie powiadomić drugą Stronę o stwierdzonych przypadkach COVID–19 w jej otoczeniu lub o przypadkach kwarantanny, o ile jej personel lub dana Strona miała styczność z drugą Stroną lub jej personelem. 1. W sprawach nieuregulowanych w Umowie mają zastosowanie powszechnie obowiązujące przepisy prawa polskiego, w szczególności Kodeksu cywilnego, Prawa budowlanego oraz PZP. </w:t>
      </w:r>
    </w:p>
    <w:p w14:paraId="302E2383" w14:textId="16C16A67" w:rsidR="008A6144" w:rsidRPr="008A6144" w:rsidRDefault="008A6144" w:rsidP="00FF2E75">
      <w:pPr>
        <w:spacing w:after="0" w:line="276" w:lineRule="auto"/>
        <w:ind w:left="709"/>
        <w:jc w:val="center"/>
        <w:rPr>
          <w:rFonts w:ascii="Calibri" w:eastAsia="Calibri" w:hAnsi="Calibri" w:cs="Calibri"/>
          <w:b/>
        </w:rPr>
      </w:pPr>
      <w:r w:rsidRPr="008A6144">
        <w:rPr>
          <w:rFonts w:ascii="Calibri" w:eastAsia="Calibri" w:hAnsi="Calibri" w:cs="Calibri"/>
          <w:b/>
        </w:rPr>
        <w:t>§ 1</w:t>
      </w:r>
      <w:r w:rsidR="00751A22">
        <w:rPr>
          <w:rFonts w:ascii="Calibri" w:eastAsia="Calibri" w:hAnsi="Calibri" w:cs="Calibri"/>
          <w:b/>
        </w:rPr>
        <w:t>8</w:t>
      </w:r>
      <w:r w:rsidRPr="008A6144">
        <w:rPr>
          <w:rFonts w:ascii="Calibri" w:eastAsia="Calibri" w:hAnsi="Calibri" w:cs="Calibri"/>
          <w:b/>
        </w:rPr>
        <w:t>. [Komunikacja między Stronami]</w:t>
      </w:r>
    </w:p>
    <w:p w14:paraId="751520D1" w14:textId="77777777" w:rsidR="008A6144" w:rsidRPr="008A6144" w:rsidRDefault="008A6144" w:rsidP="00FF2E75">
      <w:pPr>
        <w:numPr>
          <w:ilvl w:val="3"/>
          <w:numId w:val="52"/>
        </w:numPr>
        <w:suppressAutoHyphens/>
        <w:overflowPunct w:val="0"/>
        <w:autoSpaceDE w:val="0"/>
        <w:spacing w:after="0" w:line="276" w:lineRule="auto"/>
        <w:ind w:left="709" w:hanging="426"/>
        <w:jc w:val="both"/>
        <w:rPr>
          <w:rFonts w:ascii="Calibri" w:eastAsia="Calibri" w:hAnsi="Calibri" w:cs="Calibri"/>
          <w:bCs/>
        </w:rPr>
      </w:pPr>
      <w:r w:rsidRPr="008A6144">
        <w:rPr>
          <w:rFonts w:ascii="Calibri" w:eastAsia="Calibri" w:hAnsi="Calibri" w:cs="Calibri"/>
          <w:bCs/>
        </w:rPr>
        <w:t>Wszelka związana z Umową komunikacja między Stronami, o ile zachowanie innej formy nie jest wymagane postanowieniami Umowy lub przepisami prawa, prowadzona będzie w drodze wymiany wiadomości email przesyłanych z i na następujące adresy:</w:t>
      </w:r>
    </w:p>
    <w:p w14:paraId="4698F606" w14:textId="77777777" w:rsidR="008A6144" w:rsidRPr="008A6144" w:rsidRDefault="008A6144" w:rsidP="00FF2E75">
      <w:pPr>
        <w:numPr>
          <w:ilvl w:val="0"/>
          <w:numId w:val="53"/>
        </w:numPr>
        <w:suppressAutoHyphens/>
        <w:overflowPunct w:val="0"/>
        <w:autoSpaceDE w:val="0"/>
        <w:spacing w:after="0" w:line="276" w:lineRule="auto"/>
        <w:ind w:left="1134" w:hanging="425"/>
        <w:jc w:val="both"/>
        <w:rPr>
          <w:rFonts w:ascii="Calibri" w:eastAsia="Calibri" w:hAnsi="Calibri" w:cs="Calibri"/>
          <w:bCs/>
        </w:rPr>
      </w:pPr>
      <w:r w:rsidRPr="008A6144">
        <w:rPr>
          <w:rFonts w:ascii="Calibri" w:eastAsia="Calibri" w:hAnsi="Calibri" w:cs="Calibri"/>
          <w:bCs/>
        </w:rPr>
        <w:t>po stronie Zamawiającego: __________________;</w:t>
      </w:r>
    </w:p>
    <w:p w14:paraId="75232702" w14:textId="77777777" w:rsidR="008A6144" w:rsidRPr="008A6144" w:rsidRDefault="008A6144" w:rsidP="00FF2E75">
      <w:pPr>
        <w:numPr>
          <w:ilvl w:val="0"/>
          <w:numId w:val="53"/>
        </w:numPr>
        <w:suppressAutoHyphens/>
        <w:overflowPunct w:val="0"/>
        <w:autoSpaceDE w:val="0"/>
        <w:spacing w:after="0" w:line="276" w:lineRule="auto"/>
        <w:ind w:left="1134" w:hanging="425"/>
        <w:jc w:val="both"/>
        <w:rPr>
          <w:rFonts w:ascii="Calibri" w:eastAsia="Calibri" w:hAnsi="Calibri" w:cs="Calibri"/>
          <w:bCs/>
        </w:rPr>
      </w:pPr>
      <w:r w:rsidRPr="008A6144">
        <w:rPr>
          <w:rFonts w:ascii="Calibri" w:eastAsia="Calibri" w:hAnsi="Calibri" w:cs="Calibri"/>
        </w:rPr>
        <w:t>po stronie Wykonawcy: _____________________.</w:t>
      </w:r>
    </w:p>
    <w:p w14:paraId="78E2F104" w14:textId="5381BA4E" w:rsidR="008A6144" w:rsidRPr="00751A22" w:rsidRDefault="008A6144" w:rsidP="00FF2E75">
      <w:pPr>
        <w:numPr>
          <w:ilvl w:val="3"/>
          <w:numId w:val="52"/>
        </w:numPr>
        <w:suppressAutoHyphens/>
        <w:overflowPunct w:val="0"/>
        <w:autoSpaceDE w:val="0"/>
        <w:spacing w:after="0" w:line="276" w:lineRule="auto"/>
        <w:ind w:left="709" w:hanging="426"/>
        <w:jc w:val="both"/>
        <w:rPr>
          <w:rFonts w:ascii="Calibri" w:eastAsia="Calibri" w:hAnsi="Calibri" w:cs="Calibri"/>
          <w:bCs/>
        </w:rPr>
      </w:pPr>
      <w:r w:rsidRPr="008A6144">
        <w:rPr>
          <w:rFonts w:ascii="Calibri" w:eastAsia="Calibri" w:hAnsi="Calibri" w:cs="Calibri"/>
        </w:rPr>
        <w:t>Zmiana adresów email wymienionych w ust. 1 powyżej nie stanowi zmiany Umowy. Do skuteczności tej zmiany wystarczająca jest uprzednie poinformowanie drugiej Stronie w formie wiadomości email.</w:t>
      </w:r>
    </w:p>
    <w:p w14:paraId="22BD5C7B" w14:textId="7519DA86" w:rsidR="00057BF2" w:rsidRDefault="00157487">
      <w:pPr>
        <w:jc w:val="center"/>
      </w:pPr>
      <w:r>
        <w:rPr>
          <w:b/>
          <w:bCs/>
        </w:rPr>
        <w:t>§ 1</w:t>
      </w:r>
      <w:r w:rsidR="00751A22">
        <w:rPr>
          <w:b/>
          <w:bCs/>
        </w:rPr>
        <w:t>9.</w:t>
      </w:r>
      <w:r>
        <w:rPr>
          <w:b/>
          <w:bCs/>
        </w:rPr>
        <w:t xml:space="preserve"> Postanowienia końcowe</w:t>
      </w:r>
    </w:p>
    <w:p w14:paraId="51824D74" w14:textId="77777777" w:rsidR="00057BF2" w:rsidRDefault="00157487">
      <w:pPr>
        <w:pStyle w:val="Akapitzlist"/>
        <w:numPr>
          <w:ilvl w:val="0"/>
          <w:numId w:val="45"/>
        </w:numPr>
        <w:jc w:val="both"/>
      </w:pPr>
      <w:r>
        <w:t>W sprawach nieuregulowanych w Umowie mają zastosowanie powszechnie obowiązujące przepisy prawa polskiego, w szczególności Kodeksu cywilnego, Prawa budowlanego oraz PZP.</w:t>
      </w:r>
    </w:p>
    <w:p w14:paraId="0EE24AB6" w14:textId="77777777" w:rsidR="00057BF2" w:rsidRDefault="00157487">
      <w:pPr>
        <w:pStyle w:val="Akapitzlist"/>
        <w:numPr>
          <w:ilvl w:val="0"/>
          <w:numId w:val="45"/>
        </w:numPr>
        <w:jc w:val="both"/>
      </w:pPr>
      <w: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1A58ED5B" w14:textId="77777777" w:rsidR="00057BF2" w:rsidRDefault="00157487">
      <w:pPr>
        <w:pStyle w:val="Akapitzlist"/>
        <w:numPr>
          <w:ilvl w:val="0"/>
          <w:numId w:val="45"/>
        </w:numPr>
        <w:jc w:val="both"/>
      </w:pPr>
      <w:r>
        <w:lastRenderedPageBreak/>
        <w:t>Adresy Stron do doręczeń zostały wskazane w komparycji Umowy. Zmiana adresu do doręczeń, o których mowa w zdaniu poprzedzającym, dla swojej skutecznego wymaga uprzedniego powiadomienia drugiej Strony na piśmie pod rygorem nieważności, pod rygorem uznania jednokrotnego przesłania korespondencji na adres wskazany w Umowie za skuteczne doręczenie. Zmiana adresu do doręczeń w powyższy sposób nie stanowi zmiany Umowy.</w:t>
      </w:r>
    </w:p>
    <w:p w14:paraId="6096693D" w14:textId="4BA98E19" w:rsidR="00057BF2" w:rsidRDefault="00157487">
      <w:pPr>
        <w:pStyle w:val="Akapitzlist"/>
        <w:numPr>
          <w:ilvl w:val="0"/>
          <w:numId w:val="45"/>
        </w:numPr>
        <w:jc w:val="both"/>
      </w:pPr>
      <w:r>
        <w:t>Ewentualne spory mogące wyniknąć z realizacji Umowy będą rozstrzygane przez sąd właściwy dla siedziby Z</w:t>
      </w:r>
      <w:r w:rsidR="00550F0E">
        <w:t>amawiającego</w:t>
      </w:r>
      <w:r>
        <w:t>.</w:t>
      </w:r>
    </w:p>
    <w:p w14:paraId="0550374F" w14:textId="77777777" w:rsidR="00057BF2" w:rsidRDefault="00157487">
      <w:pPr>
        <w:pStyle w:val="Akapitzlist"/>
        <w:numPr>
          <w:ilvl w:val="0"/>
          <w:numId w:val="45"/>
        </w:numPr>
        <w:jc w:val="both"/>
      </w:pPr>
      <w:r>
        <w:t>Strony wyłączają zastosowanie regulaminów i ogólnych warunków obowiązujących w przedsiębiorstwie Wykonawcy.</w:t>
      </w:r>
    </w:p>
    <w:p w14:paraId="7166859F" w14:textId="77777777" w:rsidR="00057BF2" w:rsidRDefault="00157487">
      <w:pPr>
        <w:pStyle w:val="Akapitzlist"/>
        <w:numPr>
          <w:ilvl w:val="0"/>
          <w:numId w:val="45"/>
        </w:numPr>
        <w:jc w:val="both"/>
      </w:pPr>
      <w:r>
        <w:t>Integralną część Umowy stanowią następujące załączniki:</w:t>
      </w:r>
    </w:p>
    <w:p w14:paraId="0521203F" w14:textId="64E39809" w:rsidR="00057BF2" w:rsidRDefault="00157487" w:rsidP="007A0152">
      <w:pPr>
        <w:pStyle w:val="Akapitzlist"/>
        <w:numPr>
          <w:ilvl w:val="0"/>
          <w:numId w:val="46"/>
        </w:numPr>
        <w:tabs>
          <w:tab w:val="left" w:pos="1134"/>
        </w:tabs>
        <w:ind w:hanging="11"/>
        <w:jc w:val="both"/>
      </w:pPr>
      <w:r>
        <w:t>załącznik nr 1 – SWZ</w:t>
      </w:r>
      <w:r w:rsidR="00550F0E">
        <w:t xml:space="preserve"> wraz z załącznikiem nr 8</w:t>
      </w:r>
    </w:p>
    <w:p w14:paraId="1919DEB3" w14:textId="29338C21" w:rsidR="00057BF2" w:rsidRDefault="00157487" w:rsidP="007A0152">
      <w:pPr>
        <w:pStyle w:val="Akapitzlist"/>
        <w:numPr>
          <w:ilvl w:val="0"/>
          <w:numId w:val="46"/>
        </w:numPr>
        <w:tabs>
          <w:tab w:val="left" w:pos="1134"/>
        </w:tabs>
        <w:ind w:left="1134" w:hanging="425"/>
        <w:jc w:val="both"/>
      </w:pPr>
      <w:r>
        <w:t xml:space="preserve">załącznik nr </w:t>
      </w:r>
      <w:r w:rsidR="00550F0E">
        <w:t>2</w:t>
      </w:r>
      <w:r>
        <w:t xml:space="preserve"> – oświadczenie o objęciu obowiązków Inspektora Nadzoru (</w:t>
      </w:r>
      <w:r w:rsidR="00550F0E">
        <w:t>I</w:t>
      </w:r>
      <w:r>
        <w:t xml:space="preserve">nspektora </w:t>
      </w:r>
      <w:r w:rsidR="00550F0E">
        <w:t>N</w:t>
      </w:r>
      <w:r>
        <w:t xml:space="preserve">adzoru </w:t>
      </w:r>
      <w:r w:rsidR="00550F0E">
        <w:t>I</w:t>
      </w:r>
      <w:r>
        <w:t>nwestorskiego</w:t>
      </w:r>
      <w:r w:rsidR="007A0152">
        <w:t xml:space="preserve"> - jeśli dotyczy</w:t>
      </w:r>
      <w:r>
        <w:t>)</w:t>
      </w:r>
      <w:bookmarkStart w:id="8" w:name="_Hlk83980004"/>
      <w:r w:rsidR="007A0152">
        <w:t>,</w:t>
      </w:r>
    </w:p>
    <w:bookmarkEnd w:id="8"/>
    <w:p w14:paraId="10812FA7" w14:textId="4785C53C" w:rsidR="00057BF2" w:rsidRDefault="00157487" w:rsidP="007A0152">
      <w:pPr>
        <w:pStyle w:val="Akapitzlist"/>
        <w:numPr>
          <w:ilvl w:val="0"/>
          <w:numId w:val="46"/>
        </w:numPr>
        <w:tabs>
          <w:tab w:val="left" w:pos="1134"/>
        </w:tabs>
        <w:ind w:left="1134" w:hanging="425"/>
        <w:jc w:val="both"/>
      </w:pPr>
      <w:r>
        <w:t xml:space="preserve">załącznik nr </w:t>
      </w:r>
      <w:r w:rsidR="007A0152">
        <w:t>3</w:t>
      </w:r>
      <w:r>
        <w:t xml:space="preserve"> – kopia aktualnej polisy OC Inspektora Nadzoru ( Inspektora Nadzoru Inwestorskiego),</w:t>
      </w:r>
    </w:p>
    <w:p w14:paraId="470DDD1A" w14:textId="2CFE6A3D" w:rsidR="00057BF2" w:rsidRDefault="00157487" w:rsidP="007A0152">
      <w:pPr>
        <w:pStyle w:val="Akapitzlist"/>
        <w:numPr>
          <w:ilvl w:val="0"/>
          <w:numId w:val="46"/>
        </w:numPr>
        <w:tabs>
          <w:tab w:val="left" w:pos="1134"/>
        </w:tabs>
        <w:ind w:left="1134" w:hanging="425"/>
        <w:jc w:val="both"/>
      </w:pPr>
      <w:r>
        <w:t xml:space="preserve">załącznik nr </w:t>
      </w:r>
      <w:r w:rsidR="007A0152">
        <w:t>4</w:t>
      </w:r>
      <w:r>
        <w:t xml:space="preserve"> – aktualny wydruk z CEIDG / odpis z KRS Inspektora Nadzoru,</w:t>
      </w:r>
    </w:p>
    <w:p w14:paraId="79E81A90" w14:textId="3BC9DCA7" w:rsidR="00057BF2" w:rsidRDefault="00157487" w:rsidP="007A0152">
      <w:pPr>
        <w:pStyle w:val="Akapitzlist"/>
        <w:numPr>
          <w:ilvl w:val="0"/>
          <w:numId w:val="46"/>
        </w:numPr>
        <w:tabs>
          <w:tab w:val="left" w:pos="1134"/>
        </w:tabs>
        <w:ind w:left="1134" w:hanging="425"/>
        <w:jc w:val="both"/>
      </w:pPr>
      <w:r>
        <w:t xml:space="preserve">załącznik nr </w:t>
      </w:r>
      <w:r w:rsidR="007A0152">
        <w:t>5</w:t>
      </w:r>
      <w:r>
        <w:t xml:space="preserve"> – kopia uprawnień Inspektora Nadzoru</w:t>
      </w:r>
      <w:r w:rsidR="000F635B">
        <w:t>/ Inspektora Nadzoru Inwestorskiego</w:t>
      </w:r>
      <w:r>
        <w:t>.</w:t>
      </w:r>
    </w:p>
    <w:p w14:paraId="58500AA2" w14:textId="77777777" w:rsidR="00057BF2" w:rsidRDefault="00157487" w:rsidP="007A0152">
      <w:pPr>
        <w:pStyle w:val="Akapitzlist"/>
        <w:numPr>
          <w:ilvl w:val="0"/>
          <w:numId w:val="45"/>
        </w:numPr>
        <w:jc w:val="both"/>
      </w:pPr>
      <w:r>
        <w:t>Umowa została sporządzona w dwóch jednobrzmiących egzemplarzach, po jednym dla każdej ze Stron.</w:t>
      </w:r>
    </w:p>
    <w:p w14:paraId="11B4E0AA" w14:textId="77777777" w:rsidR="00057BF2" w:rsidRDefault="00057BF2"/>
    <w:p w14:paraId="631B9E3E" w14:textId="77777777" w:rsidR="00057BF2" w:rsidRDefault="00057BF2"/>
    <w:p w14:paraId="35928B1D" w14:textId="77777777" w:rsidR="00057BF2" w:rsidRDefault="00057BF2"/>
    <w:p w14:paraId="51EFA22A" w14:textId="77777777" w:rsidR="00057BF2" w:rsidRDefault="00057BF2"/>
    <w:p w14:paraId="712CFBCC" w14:textId="6297AAFB" w:rsidR="00057BF2" w:rsidRDefault="00157487">
      <w:pPr>
        <w:rPr>
          <w:b/>
          <w:bCs/>
        </w:rPr>
      </w:pPr>
      <w:r>
        <w:rPr>
          <w:b/>
          <w:bCs/>
        </w:rPr>
        <w:t>Z</w:t>
      </w:r>
      <w:r w:rsidR="007A0152">
        <w:rPr>
          <w:b/>
          <w:bCs/>
        </w:rPr>
        <w:t>amawiający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0152">
        <w:rPr>
          <w:b/>
          <w:bCs/>
        </w:rPr>
        <w:t xml:space="preserve">              </w:t>
      </w:r>
      <w:r>
        <w:rPr>
          <w:b/>
          <w:bCs/>
        </w:rPr>
        <w:t>Inspektor Nadzoru:</w:t>
      </w:r>
    </w:p>
    <w:p w14:paraId="65C4B971" w14:textId="77777777" w:rsidR="00057BF2" w:rsidRDefault="00157487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057B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EB5E" w14:textId="77777777" w:rsidR="006F40C0" w:rsidRDefault="006F40C0">
      <w:pPr>
        <w:spacing w:line="240" w:lineRule="auto"/>
      </w:pPr>
      <w:r>
        <w:separator/>
      </w:r>
    </w:p>
  </w:endnote>
  <w:endnote w:type="continuationSeparator" w:id="0">
    <w:p w14:paraId="598E19EA" w14:textId="77777777" w:rsidR="006F40C0" w:rsidRDefault="006F4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495066"/>
    </w:sdtPr>
    <w:sdtEndPr/>
    <w:sdtContent>
      <w:p w14:paraId="510F7F54" w14:textId="77777777" w:rsidR="00057BF2" w:rsidRDefault="001574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48C50" w14:textId="77777777" w:rsidR="00057BF2" w:rsidRDefault="00057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7A16" w14:textId="77777777" w:rsidR="006F40C0" w:rsidRDefault="006F40C0">
      <w:pPr>
        <w:spacing w:after="0"/>
      </w:pPr>
      <w:r>
        <w:separator/>
      </w:r>
    </w:p>
  </w:footnote>
  <w:footnote w:type="continuationSeparator" w:id="0">
    <w:p w14:paraId="5FB497A9" w14:textId="77777777" w:rsidR="006F40C0" w:rsidRDefault="006F4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3E01" w14:textId="54F8B70B" w:rsidR="00057BF2" w:rsidRDefault="00157487">
    <w:pPr>
      <w:pStyle w:val="Nagwek"/>
    </w:pPr>
    <w:r>
      <w:tab/>
    </w:r>
    <w:r w:rsidR="008B1817">
      <w:rPr>
        <w:noProof/>
      </w:rPr>
      <w:drawing>
        <wp:inline distT="0" distB="0" distL="0" distR="0" wp14:anchorId="70056D05" wp14:editId="5CCA38FA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BE8B0"/>
    <w:multiLevelType w:val="multilevel"/>
    <w:tmpl w:val="8FABE8B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76694"/>
    <w:multiLevelType w:val="multilevel"/>
    <w:tmpl w:val="04C766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4D"/>
    <w:multiLevelType w:val="multilevel"/>
    <w:tmpl w:val="08986B4D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37C"/>
    <w:multiLevelType w:val="multilevel"/>
    <w:tmpl w:val="0A2E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320"/>
    <w:multiLevelType w:val="multilevel"/>
    <w:tmpl w:val="0CF703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68EF"/>
    <w:multiLevelType w:val="multilevel"/>
    <w:tmpl w:val="E1F62C6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BF4"/>
    <w:multiLevelType w:val="multilevel"/>
    <w:tmpl w:val="10443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BF3"/>
    <w:multiLevelType w:val="hybridMultilevel"/>
    <w:tmpl w:val="E118D9E0"/>
    <w:lvl w:ilvl="0" w:tplc="F91419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5723B8"/>
    <w:multiLevelType w:val="multilevel"/>
    <w:tmpl w:val="135723B8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48D17FB"/>
    <w:multiLevelType w:val="multilevel"/>
    <w:tmpl w:val="148D17FB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47D"/>
    <w:multiLevelType w:val="multilevel"/>
    <w:tmpl w:val="1A10147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6613"/>
    <w:multiLevelType w:val="multilevel"/>
    <w:tmpl w:val="1F6A661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FFF"/>
    <w:multiLevelType w:val="multilevel"/>
    <w:tmpl w:val="21364FFF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43335"/>
    <w:multiLevelType w:val="multilevel"/>
    <w:tmpl w:val="21643335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CBA"/>
    <w:multiLevelType w:val="multilevel"/>
    <w:tmpl w:val="27E8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C5F"/>
    <w:multiLevelType w:val="multilevel"/>
    <w:tmpl w:val="2CBE2C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A6"/>
    <w:multiLevelType w:val="hybridMultilevel"/>
    <w:tmpl w:val="80F26166"/>
    <w:lvl w:ilvl="0" w:tplc="04150017">
      <w:start w:val="1"/>
      <w:numFmt w:val="lowerLetter"/>
      <w:lvlText w:val="%1)"/>
      <w:lvlJc w:val="left"/>
      <w:pPr>
        <w:ind w:left="3266" w:hanging="360"/>
      </w:pPr>
    </w:lvl>
    <w:lvl w:ilvl="1" w:tplc="04150019">
      <w:start w:val="1"/>
      <w:numFmt w:val="lowerLetter"/>
      <w:lvlText w:val="%2."/>
      <w:lvlJc w:val="left"/>
      <w:pPr>
        <w:ind w:left="3986" w:hanging="360"/>
      </w:pPr>
    </w:lvl>
    <w:lvl w:ilvl="2" w:tplc="0415001B">
      <w:start w:val="1"/>
      <w:numFmt w:val="lowerRoman"/>
      <w:lvlText w:val="%3."/>
      <w:lvlJc w:val="right"/>
      <w:pPr>
        <w:ind w:left="4706" w:hanging="180"/>
      </w:pPr>
    </w:lvl>
    <w:lvl w:ilvl="3" w:tplc="0415000F">
      <w:start w:val="1"/>
      <w:numFmt w:val="decimal"/>
      <w:lvlText w:val="%4."/>
      <w:lvlJc w:val="left"/>
      <w:pPr>
        <w:ind w:left="5426" w:hanging="360"/>
      </w:pPr>
    </w:lvl>
    <w:lvl w:ilvl="4" w:tplc="04150019">
      <w:start w:val="1"/>
      <w:numFmt w:val="lowerLetter"/>
      <w:lvlText w:val="%5."/>
      <w:lvlJc w:val="left"/>
      <w:pPr>
        <w:ind w:left="6146" w:hanging="360"/>
      </w:pPr>
    </w:lvl>
    <w:lvl w:ilvl="5" w:tplc="0415001B">
      <w:start w:val="1"/>
      <w:numFmt w:val="lowerRoman"/>
      <w:lvlText w:val="%6."/>
      <w:lvlJc w:val="right"/>
      <w:pPr>
        <w:ind w:left="6866" w:hanging="180"/>
      </w:pPr>
    </w:lvl>
    <w:lvl w:ilvl="6" w:tplc="0415000F">
      <w:start w:val="1"/>
      <w:numFmt w:val="decimal"/>
      <w:lvlText w:val="%7."/>
      <w:lvlJc w:val="left"/>
      <w:pPr>
        <w:ind w:left="7586" w:hanging="360"/>
      </w:pPr>
    </w:lvl>
    <w:lvl w:ilvl="7" w:tplc="04150019">
      <w:start w:val="1"/>
      <w:numFmt w:val="lowerLetter"/>
      <w:lvlText w:val="%8."/>
      <w:lvlJc w:val="left"/>
      <w:pPr>
        <w:ind w:left="8306" w:hanging="360"/>
      </w:pPr>
    </w:lvl>
    <w:lvl w:ilvl="8" w:tplc="0415001B">
      <w:start w:val="1"/>
      <w:numFmt w:val="lowerRoman"/>
      <w:lvlText w:val="%9."/>
      <w:lvlJc w:val="right"/>
      <w:pPr>
        <w:ind w:left="9026" w:hanging="180"/>
      </w:pPr>
    </w:lvl>
  </w:abstractNum>
  <w:abstractNum w:abstractNumId="17" w15:restartNumberingAfterBreak="0">
    <w:nsid w:val="31FE0EA3"/>
    <w:multiLevelType w:val="multilevel"/>
    <w:tmpl w:val="31FE0E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1A5CE0"/>
    <w:multiLevelType w:val="multilevel"/>
    <w:tmpl w:val="321A5CE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63759"/>
    <w:multiLevelType w:val="multilevel"/>
    <w:tmpl w:val="33A6375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67A7C"/>
    <w:multiLevelType w:val="multilevel"/>
    <w:tmpl w:val="33C67A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78E9"/>
    <w:multiLevelType w:val="multilevel"/>
    <w:tmpl w:val="5142A852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Calibri" w:eastAsiaTheme="minorHAnsi" w:hAnsi="Calibri" w:cs="Calibri"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2706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C4B5150"/>
    <w:multiLevelType w:val="multilevel"/>
    <w:tmpl w:val="3C4B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60F6"/>
    <w:multiLevelType w:val="hybridMultilevel"/>
    <w:tmpl w:val="9FF89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33D8"/>
    <w:multiLevelType w:val="multilevel"/>
    <w:tmpl w:val="420633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21D8B"/>
    <w:multiLevelType w:val="multilevel"/>
    <w:tmpl w:val="42421D8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96999"/>
    <w:multiLevelType w:val="multilevel"/>
    <w:tmpl w:val="427969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16687"/>
    <w:multiLevelType w:val="multilevel"/>
    <w:tmpl w:val="460166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6E65"/>
    <w:multiLevelType w:val="multilevel"/>
    <w:tmpl w:val="48006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8672A"/>
    <w:multiLevelType w:val="multilevel"/>
    <w:tmpl w:val="510867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F78"/>
    <w:multiLevelType w:val="multilevel"/>
    <w:tmpl w:val="5443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96CF4"/>
    <w:multiLevelType w:val="multilevel"/>
    <w:tmpl w:val="54C96C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A00A3"/>
    <w:multiLevelType w:val="multilevel"/>
    <w:tmpl w:val="552A00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D10D0"/>
    <w:multiLevelType w:val="multilevel"/>
    <w:tmpl w:val="555D10D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7B1B35"/>
    <w:multiLevelType w:val="multilevel"/>
    <w:tmpl w:val="557B1B3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0164B"/>
    <w:multiLevelType w:val="multilevel"/>
    <w:tmpl w:val="560016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6A2C"/>
    <w:multiLevelType w:val="multilevel"/>
    <w:tmpl w:val="25826C20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Calibri" w:eastAsiaTheme="minorHAnsi" w:hAnsi="Calibri" w:cs="Calibri"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2706" w:hanging="720"/>
      </w:pPr>
      <w:rPr>
        <w:rFonts w:ascii="Calibri" w:eastAsiaTheme="minorHAnsi" w:hAnsi="Calibri" w:cs="Calibri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59A5564D"/>
    <w:multiLevelType w:val="multilevel"/>
    <w:tmpl w:val="59A556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E578E"/>
    <w:multiLevelType w:val="multilevel"/>
    <w:tmpl w:val="5B1E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36A10"/>
    <w:multiLevelType w:val="multilevel"/>
    <w:tmpl w:val="5B43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D75CC"/>
    <w:multiLevelType w:val="multilevel"/>
    <w:tmpl w:val="5D5D7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25CAD"/>
    <w:multiLevelType w:val="multilevel"/>
    <w:tmpl w:val="5DA25CA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E788B"/>
    <w:multiLevelType w:val="multilevel"/>
    <w:tmpl w:val="5E6E788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C41AE"/>
    <w:multiLevelType w:val="multilevel"/>
    <w:tmpl w:val="5E9C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C4A34"/>
    <w:multiLevelType w:val="multilevel"/>
    <w:tmpl w:val="60CC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A4844"/>
    <w:multiLevelType w:val="multilevel"/>
    <w:tmpl w:val="634A4844"/>
    <w:lvl w:ilvl="0">
      <w:start w:val="1"/>
      <w:numFmt w:val="decimal"/>
      <w:lvlText w:val="%1)"/>
      <w:lvlJc w:val="left"/>
      <w:pPr>
        <w:ind w:left="373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4457" w:hanging="360"/>
      </w:pPr>
    </w:lvl>
    <w:lvl w:ilvl="2">
      <w:start w:val="1"/>
      <w:numFmt w:val="lowerRoman"/>
      <w:lvlText w:val="%3."/>
      <w:lvlJc w:val="right"/>
      <w:pPr>
        <w:ind w:left="5177" w:hanging="180"/>
      </w:pPr>
    </w:lvl>
    <w:lvl w:ilvl="3">
      <w:start w:val="1"/>
      <w:numFmt w:val="decimal"/>
      <w:lvlText w:val="%4."/>
      <w:lvlJc w:val="left"/>
      <w:pPr>
        <w:ind w:left="5897" w:hanging="360"/>
      </w:pPr>
    </w:lvl>
    <w:lvl w:ilvl="4">
      <w:start w:val="1"/>
      <w:numFmt w:val="lowerLetter"/>
      <w:lvlText w:val="%5."/>
      <w:lvlJc w:val="left"/>
      <w:pPr>
        <w:ind w:left="6617" w:hanging="360"/>
      </w:pPr>
    </w:lvl>
    <w:lvl w:ilvl="5">
      <w:start w:val="1"/>
      <w:numFmt w:val="lowerRoman"/>
      <w:lvlText w:val="%6."/>
      <w:lvlJc w:val="right"/>
      <w:pPr>
        <w:ind w:left="7337" w:hanging="180"/>
      </w:pPr>
    </w:lvl>
    <w:lvl w:ilvl="6">
      <w:start w:val="1"/>
      <w:numFmt w:val="decimal"/>
      <w:lvlText w:val="%7."/>
      <w:lvlJc w:val="left"/>
      <w:pPr>
        <w:ind w:left="8057" w:hanging="360"/>
      </w:pPr>
    </w:lvl>
    <w:lvl w:ilvl="7">
      <w:start w:val="1"/>
      <w:numFmt w:val="lowerLetter"/>
      <w:lvlText w:val="%8."/>
      <w:lvlJc w:val="left"/>
      <w:pPr>
        <w:ind w:left="8777" w:hanging="360"/>
      </w:pPr>
    </w:lvl>
    <w:lvl w:ilvl="8">
      <w:start w:val="1"/>
      <w:numFmt w:val="lowerRoman"/>
      <w:lvlText w:val="%9."/>
      <w:lvlJc w:val="right"/>
      <w:pPr>
        <w:ind w:left="9497" w:hanging="180"/>
      </w:pPr>
    </w:lvl>
  </w:abstractNum>
  <w:abstractNum w:abstractNumId="46" w15:restartNumberingAfterBreak="0">
    <w:nsid w:val="6A52254E"/>
    <w:multiLevelType w:val="multilevel"/>
    <w:tmpl w:val="6A52254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B47F9A"/>
    <w:multiLevelType w:val="multilevel"/>
    <w:tmpl w:val="6CB47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2496F"/>
    <w:multiLevelType w:val="multilevel"/>
    <w:tmpl w:val="6F62496F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C6614A"/>
    <w:multiLevelType w:val="multilevel"/>
    <w:tmpl w:val="6FC661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32811"/>
    <w:multiLevelType w:val="multilevel"/>
    <w:tmpl w:val="774328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96606A"/>
    <w:multiLevelType w:val="multilevel"/>
    <w:tmpl w:val="789660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25145"/>
    <w:multiLevelType w:val="multilevel"/>
    <w:tmpl w:val="7B92514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37"/>
  </w:num>
  <w:num w:numId="4">
    <w:abstractNumId w:val="17"/>
  </w:num>
  <w:num w:numId="5">
    <w:abstractNumId w:val="30"/>
  </w:num>
  <w:num w:numId="6">
    <w:abstractNumId w:val="18"/>
  </w:num>
  <w:num w:numId="7">
    <w:abstractNumId w:val="24"/>
  </w:num>
  <w:num w:numId="8">
    <w:abstractNumId w:val="1"/>
  </w:num>
  <w:num w:numId="9">
    <w:abstractNumId w:val="29"/>
  </w:num>
  <w:num w:numId="10">
    <w:abstractNumId w:val="12"/>
  </w:num>
  <w:num w:numId="11">
    <w:abstractNumId w:val="41"/>
  </w:num>
  <w:num w:numId="12">
    <w:abstractNumId w:val="0"/>
  </w:num>
  <w:num w:numId="13">
    <w:abstractNumId w:val="34"/>
  </w:num>
  <w:num w:numId="14">
    <w:abstractNumId w:val="42"/>
  </w:num>
  <w:num w:numId="15">
    <w:abstractNumId w:val="13"/>
  </w:num>
  <w:num w:numId="16">
    <w:abstractNumId w:val="40"/>
  </w:num>
  <w:num w:numId="17">
    <w:abstractNumId w:val="11"/>
  </w:num>
  <w:num w:numId="18">
    <w:abstractNumId w:val="45"/>
  </w:num>
  <w:num w:numId="19">
    <w:abstractNumId w:val="27"/>
  </w:num>
  <w:num w:numId="20">
    <w:abstractNumId w:val="9"/>
  </w:num>
  <w:num w:numId="21">
    <w:abstractNumId w:val="3"/>
  </w:num>
  <w:num w:numId="22">
    <w:abstractNumId w:val="51"/>
  </w:num>
  <w:num w:numId="23">
    <w:abstractNumId w:val="44"/>
  </w:num>
  <w:num w:numId="24">
    <w:abstractNumId w:val="33"/>
  </w:num>
  <w:num w:numId="25">
    <w:abstractNumId w:val="2"/>
  </w:num>
  <w:num w:numId="26">
    <w:abstractNumId w:val="43"/>
  </w:num>
  <w:num w:numId="27">
    <w:abstractNumId w:val="35"/>
  </w:num>
  <w:num w:numId="28">
    <w:abstractNumId w:val="25"/>
  </w:num>
  <w:num w:numId="29">
    <w:abstractNumId w:val="20"/>
  </w:num>
  <w:num w:numId="30">
    <w:abstractNumId w:val="14"/>
  </w:num>
  <w:num w:numId="31">
    <w:abstractNumId w:val="8"/>
  </w:num>
  <w:num w:numId="32">
    <w:abstractNumId w:val="19"/>
  </w:num>
  <w:num w:numId="33">
    <w:abstractNumId w:val="26"/>
  </w:num>
  <w:num w:numId="34">
    <w:abstractNumId w:val="48"/>
  </w:num>
  <w:num w:numId="35">
    <w:abstractNumId w:val="47"/>
  </w:num>
  <w:num w:numId="36">
    <w:abstractNumId w:val="52"/>
  </w:num>
  <w:num w:numId="37">
    <w:abstractNumId w:val="38"/>
  </w:num>
  <w:num w:numId="38">
    <w:abstractNumId w:val="4"/>
  </w:num>
  <w:num w:numId="39">
    <w:abstractNumId w:val="39"/>
  </w:num>
  <w:num w:numId="40">
    <w:abstractNumId w:val="28"/>
  </w:num>
  <w:num w:numId="41">
    <w:abstractNumId w:val="22"/>
  </w:num>
  <w:num w:numId="42">
    <w:abstractNumId w:val="31"/>
  </w:num>
  <w:num w:numId="43">
    <w:abstractNumId w:val="32"/>
  </w:num>
  <w:num w:numId="44">
    <w:abstractNumId w:val="49"/>
  </w:num>
  <w:num w:numId="45">
    <w:abstractNumId w:val="15"/>
  </w:num>
  <w:num w:numId="46">
    <w:abstractNumId w:val="10"/>
  </w:num>
  <w:num w:numId="47">
    <w:abstractNumId w:val="7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21"/>
  </w:num>
  <w:num w:numId="51">
    <w:abstractNumId w:val="36"/>
  </w:num>
  <w:num w:numId="52">
    <w:abstractNumId w:val="5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6D"/>
    <w:rsid w:val="0005402A"/>
    <w:rsid w:val="00057BF2"/>
    <w:rsid w:val="000779C2"/>
    <w:rsid w:val="00082213"/>
    <w:rsid w:val="000F635B"/>
    <w:rsid w:val="00103227"/>
    <w:rsid w:val="001058DF"/>
    <w:rsid w:val="00157487"/>
    <w:rsid w:val="00181C46"/>
    <w:rsid w:val="001E0535"/>
    <w:rsid w:val="001F5AF7"/>
    <w:rsid w:val="0027165D"/>
    <w:rsid w:val="002D433F"/>
    <w:rsid w:val="00325ECC"/>
    <w:rsid w:val="003474FA"/>
    <w:rsid w:val="003503F2"/>
    <w:rsid w:val="00367B6B"/>
    <w:rsid w:val="003914DD"/>
    <w:rsid w:val="004376EF"/>
    <w:rsid w:val="00442684"/>
    <w:rsid w:val="00446F35"/>
    <w:rsid w:val="00480FC0"/>
    <w:rsid w:val="004E3115"/>
    <w:rsid w:val="005402E8"/>
    <w:rsid w:val="00550F0E"/>
    <w:rsid w:val="00557A47"/>
    <w:rsid w:val="00591CA0"/>
    <w:rsid w:val="00597E96"/>
    <w:rsid w:val="005B2065"/>
    <w:rsid w:val="005D4670"/>
    <w:rsid w:val="005F46B1"/>
    <w:rsid w:val="005F4CF3"/>
    <w:rsid w:val="00620AE9"/>
    <w:rsid w:val="00623034"/>
    <w:rsid w:val="00623A9F"/>
    <w:rsid w:val="006A7366"/>
    <w:rsid w:val="006C7232"/>
    <w:rsid w:val="006F2196"/>
    <w:rsid w:val="006F40C0"/>
    <w:rsid w:val="00745E71"/>
    <w:rsid w:val="00751A22"/>
    <w:rsid w:val="00771A5C"/>
    <w:rsid w:val="007A0152"/>
    <w:rsid w:val="007B0C4F"/>
    <w:rsid w:val="007C7CCD"/>
    <w:rsid w:val="007F4063"/>
    <w:rsid w:val="008A6144"/>
    <w:rsid w:val="008B1817"/>
    <w:rsid w:val="008F37C2"/>
    <w:rsid w:val="0090297C"/>
    <w:rsid w:val="009040E2"/>
    <w:rsid w:val="009427B8"/>
    <w:rsid w:val="009655B0"/>
    <w:rsid w:val="00967101"/>
    <w:rsid w:val="00994D91"/>
    <w:rsid w:val="009F65FD"/>
    <w:rsid w:val="00A00258"/>
    <w:rsid w:val="00A06A6A"/>
    <w:rsid w:val="00A12D30"/>
    <w:rsid w:val="00A17F88"/>
    <w:rsid w:val="00A7611F"/>
    <w:rsid w:val="00AF6CDB"/>
    <w:rsid w:val="00B1021C"/>
    <w:rsid w:val="00B362A8"/>
    <w:rsid w:val="00B43E93"/>
    <w:rsid w:val="00B50BE1"/>
    <w:rsid w:val="00BA716D"/>
    <w:rsid w:val="00BB1083"/>
    <w:rsid w:val="00C32E4F"/>
    <w:rsid w:val="00C6456D"/>
    <w:rsid w:val="00C817CA"/>
    <w:rsid w:val="00CC02F3"/>
    <w:rsid w:val="00CC5E5B"/>
    <w:rsid w:val="00CD2FC6"/>
    <w:rsid w:val="00D13BC8"/>
    <w:rsid w:val="00DE5F96"/>
    <w:rsid w:val="00DF258B"/>
    <w:rsid w:val="00E160EB"/>
    <w:rsid w:val="00E3554D"/>
    <w:rsid w:val="00E40A29"/>
    <w:rsid w:val="00E52EDA"/>
    <w:rsid w:val="00E65F7C"/>
    <w:rsid w:val="00E66A46"/>
    <w:rsid w:val="00E71055"/>
    <w:rsid w:val="00E97574"/>
    <w:rsid w:val="00F029ED"/>
    <w:rsid w:val="00F02F84"/>
    <w:rsid w:val="00F167B1"/>
    <w:rsid w:val="00F23A9D"/>
    <w:rsid w:val="00F560C8"/>
    <w:rsid w:val="00F73C49"/>
    <w:rsid w:val="00FB2759"/>
    <w:rsid w:val="00FC1160"/>
    <w:rsid w:val="00FF06AD"/>
    <w:rsid w:val="00FF2E75"/>
    <w:rsid w:val="11A536C9"/>
    <w:rsid w:val="576619F9"/>
    <w:rsid w:val="6A2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97762"/>
  <w15:docId w15:val="{43A9F49E-4E94-4D67-9333-556BA68B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5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4DD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4DD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4DD"/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F560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B710FA-85C0-48F6-B107-215CD6245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15</Pages>
  <Words>6334</Words>
  <Characters>38007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Anna Morawiec</cp:lastModifiedBy>
  <cp:revision>7</cp:revision>
  <dcterms:created xsi:type="dcterms:W3CDTF">2021-09-01T08:55:00Z</dcterms:created>
  <dcterms:modified xsi:type="dcterms:W3CDTF">2021-10-06T03:58:00Z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2F66EFE35998415692155F531A87F475</vt:lpwstr>
  </property>
</Properties>
</file>