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7E32" w14:textId="53101DDF" w:rsidR="00502FBE" w:rsidRPr="007601C4" w:rsidRDefault="00047A93" w:rsidP="007601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40" w:lineRule="auto"/>
        <w:rPr>
          <w:rFonts w:asciiTheme="majorHAnsi" w:hAnsiTheme="majorHAnsi" w:cs="Arial"/>
          <w:b/>
        </w:rPr>
      </w:pPr>
      <w:r w:rsidRPr="007601C4">
        <w:rPr>
          <w:rFonts w:asciiTheme="majorHAnsi" w:hAnsiTheme="majorHAnsi" w:cs="Arial"/>
          <w:b/>
        </w:rPr>
        <w:t>Zamówienie realizowane ze środków własnych i zewnętrznych w ramach Programu Operacyjnego Infrastruktura i Środowisko 2014-2020</w:t>
      </w:r>
      <w:r w:rsidR="007601C4" w:rsidRPr="007601C4">
        <w:rPr>
          <w:rFonts w:asciiTheme="majorHAnsi" w:hAnsiTheme="majorHAnsi" w:cs="Arial"/>
          <w:b/>
        </w:rPr>
        <w:t xml:space="preserve"> </w:t>
      </w:r>
      <w:r w:rsidRPr="007601C4">
        <w:rPr>
          <w:rFonts w:asciiTheme="majorHAnsi" w:hAnsiTheme="majorHAnsi" w:cs="Arial"/>
          <w:b/>
        </w:rPr>
        <w:t>projekt pn.  „Kompleksowy projekt adaptacji lasów i leśnictwa do zmian klimatu</w:t>
      </w:r>
      <w:r w:rsidR="007601C4" w:rsidRPr="007601C4">
        <w:rPr>
          <w:rFonts w:asciiTheme="majorHAnsi" w:hAnsiTheme="majorHAnsi" w:cs="Arial"/>
          <w:b/>
        </w:rPr>
        <w:t xml:space="preserve"> </w:t>
      </w:r>
      <w:r w:rsidRPr="007601C4">
        <w:rPr>
          <w:rFonts w:asciiTheme="majorHAnsi" w:hAnsiTheme="majorHAnsi" w:cs="Arial"/>
          <w:b/>
        </w:rPr>
        <w:t>– mała retencja oraz przeciwdziałanie erozji wodnej na terenach nizinnych”</w:t>
      </w:r>
    </w:p>
    <w:p w14:paraId="6EDA702C" w14:textId="77777777" w:rsidR="007601C4" w:rsidRDefault="007601C4" w:rsidP="007601C4">
      <w:pPr>
        <w:spacing w:line="360" w:lineRule="auto"/>
        <w:rPr>
          <w:sz w:val="24"/>
          <w:szCs w:val="24"/>
        </w:rPr>
      </w:pPr>
    </w:p>
    <w:p w14:paraId="41FDFDDC" w14:textId="3EDE3D17" w:rsidR="00502FBE" w:rsidRDefault="00F366F4" w:rsidP="00502FB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Dąbrówka Leśna, </w:t>
      </w:r>
      <w:r w:rsidR="00047A93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047A93">
        <w:rPr>
          <w:sz w:val="24"/>
          <w:szCs w:val="24"/>
        </w:rPr>
        <w:t>11</w:t>
      </w:r>
      <w:r w:rsidR="00502FBE">
        <w:rPr>
          <w:sz w:val="24"/>
          <w:szCs w:val="24"/>
        </w:rPr>
        <w:t>.2021 r.</w:t>
      </w:r>
    </w:p>
    <w:p w14:paraId="4800B584" w14:textId="0891F129" w:rsidR="00914C42" w:rsidRPr="00914C42" w:rsidRDefault="00914C42" w:rsidP="00914C42">
      <w:pPr>
        <w:spacing w:line="360" w:lineRule="auto"/>
        <w:rPr>
          <w:sz w:val="24"/>
          <w:szCs w:val="24"/>
        </w:rPr>
      </w:pPr>
      <w:r w:rsidRPr="00914C42">
        <w:rPr>
          <w:sz w:val="24"/>
          <w:szCs w:val="24"/>
        </w:rPr>
        <w:t xml:space="preserve">Zn. </w:t>
      </w:r>
      <w:proofErr w:type="spellStart"/>
      <w:r w:rsidRPr="00914C42">
        <w:rPr>
          <w:sz w:val="24"/>
          <w:szCs w:val="24"/>
        </w:rPr>
        <w:t>Spr</w:t>
      </w:r>
      <w:proofErr w:type="spellEnd"/>
      <w:r w:rsidRPr="00914C42">
        <w:rPr>
          <w:sz w:val="24"/>
          <w:szCs w:val="24"/>
        </w:rPr>
        <w:t>.</w:t>
      </w:r>
      <w:r w:rsidR="00E54284">
        <w:rPr>
          <w:sz w:val="24"/>
          <w:szCs w:val="24"/>
        </w:rPr>
        <w:t>:</w:t>
      </w:r>
      <w:r w:rsidR="00F366F4">
        <w:rPr>
          <w:sz w:val="24"/>
          <w:szCs w:val="24"/>
        </w:rPr>
        <w:t xml:space="preserve"> SA.270.</w:t>
      </w:r>
      <w:r w:rsidR="00047A93">
        <w:rPr>
          <w:sz w:val="24"/>
          <w:szCs w:val="24"/>
        </w:rPr>
        <w:t>12</w:t>
      </w:r>
      <w:r w:rsidRPr="00914C42">
        <w:rPr>
          <w:sz w:val="24"/>
          <w:szCs w:val="24"/>
        </w:rPr>
        <w:t>.2021</w:t>
      </w:r>
    </w:p>
    <w:p w14:paraId="5E406590" w14:textId="77777777"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14:paraId="678532A1" w14:textId="77777777" w:rsidR="00914C42" w:rsidRPr="00914C42" w:rsidRDefault="00914C42" w:rsidP="00023A94">
      <w:pPr>
        <w:spacing w:line="360" w:lineRule="auto"/>
        <w:jc w:val="both"/>
        <w:rPr>
          <w:sz w:val="24"/>
          <w:szCs w:val="24"/>
        </w:rPr>
      </w:pPr>
    </w:p>
    <w:p w14:paraId="7BF44B36" w14:textId="0722DF62" w:rsidR="00BE2FF1" w:rsidRPr="00914C42" w:rsidRDefault="00502FBE" w:rsidP="00F366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postępowaniu pn. </w:t>
      </w:r>
      <w:r w:rsidR="00F366F4" w:rsidRPr="00F377E9">
        <w:rPr>
          <w:rFonts w:cstheme="minorHAnsi"/>
          <w:sz w:val="24"/>
          <w:szCs w:val="24"/>
        </w:rPr>
        <w:t>„</w:t>
      </w:r>
      <w:r w:rsidR="00047A93" w:rsidRPr="00F377E9">
        <w:rPr>
          <w:rFonts w:eastAsia="Times New Roman" w:cstheme="minorHAnsi"/>
          <w:b/>
          <w:sz w:val="24"/>
          <w:szCs w:val="24"/>
          <w:lang w:eastAsia="pl-PL"/>
        </w:rPr>
        <w:t>Pełnienie funkcji inspektora nadzoru inwestorskiego nad budową zbiornika retencyjnego z przelewem powierzchniowym oraz studni przelewowo-spustowej w rejonie oddziału 519 Nadleśnictwa Oborniki, gmina Oborniki, obręb ewidencyjny Kiszewo działka nr 10519</w:t>
      </w:r>
      <w:r w:rsidR="00F366F4" w:rsidRPr="00F377E9">
        <w:rPr>
          <w:rFonts w:cstheme="minorHAnsi"/>
          <w:sz w:val="24"/>
          <w:szCs w:val="24"/>
        </w:rPr>
        <w:t>”</w:t>
      </w:r>
      <w:r w:rsidR="00914C42" w:rsidRPr="00914C42">
        <w:rPr>
          <w:sz w:val="24"/>
          <w:szCs w:val="24"/>
        </w:rPr>
        <w:t xml:space="preserve"> (numer ogłoszenia</w:t>
      </w:r>
      <w:r w:rsidR="00F366F4">
        <w:rPr>
          <w:sz w:val="24"/>
          <w:szCs w:val="24"/>
        </w:rPr>
        <w:t xml:space="preserve"> </w:t>
      </w:r>
      <w:r w:rsidR="00F366F4" w:rsidRPr="00F366F4">
        <w:rPr>
          <w:sz w:val="24"/>
          <w:szCs w:val="24"/>
        </w:rPr>
        <w:t>2021/</w:t>
      </w:r>
      <w:r w:rsidR="00047A93">
        <w:rPr>
          <w:sz w:val="24"/>
          <w:szCs w:val="24"/>
        </w:rPr>
        <w:t>S</w:t>
      </w:r>
      <w:r w:rsidR="00F366F4" w:rsidRPr="00F366F4">
        <w:rPr>
          <w:sz w:val="24"/>
          <w:szCs w:val="24"/>
        </w:rPr>
        <w:t xml:space="preserve"> </w:t>
      </w:r>
      <w:r w:rsidR="00047A93">
        <w:rPr>
          <w:sz w:val="24"/>
          <w:szCs w:val="24"/>
        </w:rPr>
        <w:t>194-505694</w:t>
      </w:r>
      <w:r w:rsidR="00914C42" w:rsidRPr="00914C42">
        <w:rPr>
          <w:sz w:val="24"/>
          <w:szCs w:val="24"/>
        </w:rPr>
        <w:t xml:space="preserve">) na realizację przedsięwzięcia zamierza przeznaczyć </w:t>
      </w:r>
      <w:r w:rsidR="00023A94">
        <w:rPr>
          <w:sz w:val="24"/>
          <w:szCs w:val="24"/>
        </w:rPr>
        <w:t xml:space="preserve">kwotę </w:t>
      </w:r>
      <w:r w:rsidR="00047A93">
        <w:rPr>
          <w:sz w:val="24"/>
          <w:szCs w:val="24"/>
        </w:rPr>
        <w:t xml:space="preserve">28 477,09 zł netto / 35 026,82 zł brutto </w:t>
      </w:r>
      <w:r w:rsidR="00BE2FF1" w:rsidRPr="00BE2FF1">
        <w:rPr>
          <w:sz w:val="24"/>
          <w:szCs w:val="24"/>
        </w:rPr>
        <w:t xml:space="preserve"> (</w:t>
      </w:r>
      <w:r w:rsidR="00047A93">
        <w:rPr>
          <w:sz w:val="24"/>
          <w:szCs w:val="24"/>
        </w:rPr>
        <w:t>trzydzieści pięć tysięcy dwadzieścia sześć złotych 82/100)</w:t>
      </w:r>
      <w:r w:rsidR="00F366F4">
        <w:rPr>
          <w:sz w:val="24"/>
          <w:szCs w:val="24"/>
        </w:rPr>
        <w:t>.</w:t>
      </w:r>
    </w:p>
    <w:p w14:paraId="65F65911" w14:textId="77777777"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14:paraId="001ECDAE" w14:textId="0F70C6CA" w:rsidR="00705B72" w:rsidRDefault="00705B72" w:rsidP="00914C42">
      <w:pPr>
        <w:spacing w:line="360" w:lineRule="auto"/>
        <w:rPr>
          <w:sz w:val="24"/>
          <w:szCs w:val="24"/>
        </w:rPr>
      </w:pPr>
    </w:p>
    <w:p w14:paraId="7486EA87" w14:textId="76E03141" w:rsidR="00F377E9" w:rsidRDefault="00F377E9" w:rsidP="00914C42">
      <w:pPr>
        <w:spacing w:line="360" w:lineRule="auto"/>
        <w:rPr>
          <w:sz w:val="24"/>
          <w:szCs w:val="24"/>
        </w:rPr>
      </w:pPr>
    </w:p>
    <w:p w14:paraId="11CE8054" w14:textId="77777777" w:rsidR="00F377E9" w:rsidRDefault="00F377E9" w:rsidP="00914C42">
      <w:pPr>
        <w:spacing w:line="360" w:lineRule="auto"/>
        <w:rPr>
          <w:sz w:val="24"/>
          <w:szCs w:val="24"/>
        </w:rPr>
      </w:pPr>
    </w:p>
    <w:p w14:paraId="05CC6A93" w14:textId="77777777" w:rsidR="00047A93" w:rsidRPr="00914C42" w:rsidRDefault="00047A93" w:rsidP="00914C42">
      <w:pPr>
        <w:spacing w:line="360" w:lineRule="auto"/>
        <w:rPr>
          <w:sz w:val="24"/>
          <w:szCs w:val="24"/>
        </w:rPr>
      </w:pPr>
    </w:p>
    <w:p w14:paraId="114BDDBB" w14:textId="2E8C376F" w:rsidR="00047A93" w:rsidRDefault="00914C42" w:rsidP="00047A93">
      <w:pPr>
        <w:spacing w:line="360" w:lineRule="auto"/>
        <w:jc w:val="right"/>
        <w:rPr>
          <w:sz w:val="24"/>
          <w:szCs w:val="24"/>
        </w:rPr>
      </w:pPr>
      <w:r w:rsidRPr="00914C42">
        <w:rPr>
          <w:sz w:val="24"/>
          <w:szCs w:val="24"/>
        </w:rPr>
        <w:t>Nadleśnicz</w:t>
      </w:r>
      <w:r w:rsidR="00047A93">
        <w:rPr>
          <w:sz w:val="24"/>
          <w:szCs w:val="24"/>
        </w:rPr>
        <w:t>y</w:t>
      </w:r>
      <w:r w:rsidRPr="00914C42">
        <w:rPr>
          <w:sz w:val="24"/>
          <w:szCs w:val="24"/>
        </w:rPr>
        <w:t xml:space="preserve"> Nadleśnictwa Oborniki </w:t>
      </w:r>
    </w:p>
    <w:p w14:paraId="38C53B6B" w14:textId="0C30A3DA" w:rsidR="00914C42" w:rsidRPr="00914C42" w:rsidRDefault="00914C42" w:rsidP="00047A93">
      <w:pPr>
        <w:spacing w:line="360" w:lineRule="auto"/>
        <w:jc w:val="right"/>
        <w:rPr>
          <w:sz w:val="24"/>
          <w:szCs w:val="24"/>
        </w:rPr>
      </w:pPr>
      <w:r w:rsidRPr="00914C42">
        <w:rPr>
          <w:sz w:val="24"/>
          <w:szCs w:val="24"/>
        </w:rPr>
        <w:t>Jac</w:t>
      </w:r>
      <w:r w:rsidR="004D6782">
        <w:rPr>
          <w:sz w:val="24"/>
          <w:szCs w:val="24"/>
        </w:rPr>
        <w:t>ek</w:t>
      </w:r>
      <w:r w:rsidRPr="00914C42">
        <w:rPr>
          <w:sz w:val="24"/>
          <w:szCs w:val="24"/>
        </w:rPr>
        <w:t xml:space="preserve"> Szczepanik</w:t>
      </w:r>
    </w:p>
    <w:sectPr w:rsidR="00914C42" w:rsidRPr="00914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1DAC" w14:textId="77777777" w:rsidR="00AE26F5" w:rsidRDefault="00AE26F5" w:rsidP="00E54284">
      <w:pPr>
        <w:spacing w:after="0" w:line="240" w:lineRule="auto"/>
      </w:pPr>
      <w:r>
        <w:separator/>
      </w:r>
    </w:p>
  </w:endnote>
  <w:endnote w:type="continuationSeparator" w:id="0">
    <w:p w14:paraId="63B6EEE6" w14:textId="77777777" w:rsidR="00AE26F5" w:rsidRDefault="00AE26F5" w:rsidP="00E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AB73" w14:textId="77777777" w:rsidR="00AE26F5" w:rsidRDefault="00AE26F5" w:rsidP="00E54284">
      <w:pPr>
        <w:spacing w:after="0" w:line="240" w:lineRule="auto"/>
      </w:pPr>
      <w:r>
        <w:separator/>
      </w:r>
    </w:p>
  </w:footnote>
  <w:footnote w:type="continuationSeparator" w:id="0">
    <w:p w14:paraId="757B7084" w14:textId="77777777" w:rsidR="00AE26F5" w:rsidRDefault="00AE26F5" w:rsidP="00E5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9A53" w14:textId="4E9B1CFA" w:rsidR="00502FBE" w:rsidRDefault="00047A93">
    <w:pPr>
      <w:pStyle w:val="Nagwek"/>
    </w:pPr>
    <w:r>
      <w:rPr>
        <w:noProof/>
      </w:rPr>
      <w:drawing>
        <wp:inline distT="0" distB="0" distL="0" distR="0" wp14:anchorId="2FB38E0B" wp14:editId="243EA896">
          <wp:extent cx="5760720" cy="508000"/>
          <wp:effectExtent l="0" t="0" r="0" b="6350"/>
          <wp:docPr id="3" name="Picture 15" descr="Z:\DI\LOGOTYPY LP i CKPŚ\OBOWIĄZUJĄCE\POIiS 2014-2020\Logo\Ciag z LP lub bez\ciag znaków L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 descr="Z:\DI\LOGOTYPY LP i CKPŚ\OBOWIĄZUJĄCE\POIiS 2014-2020\Logo\Ciag z LP lub bez\ciag znaków 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33"/>
    <w:rsid w:val="00023A94"/>
    <w:rsid w:val="00047A93"/>
    <w:rsid w:val="001124C8"/>
    <w:rsid w:val="001269F1"/>
    <w:rsid w:val="003B25AA"/>
    <w:rsid w:val="004D6782"/>
    <w:rsid w:val="004F569A"/>
    <w:rsid w:val="00502FBE"/>
    <w:rsid w:val="005A0504"/>
    <w:rsid w:val="005D3967"/>
    <w:rsid w:val="006508C1"/>
    <w:rsid w:val="00705B72"/>
    <w:rsid w:val="007601C4"/>
    <w:rsid w:val="007C2833"/>
    <w:rsid w:val="00914C42"/>
    <w:rsid w:val="00AE26F5"/>
    <w:rsid w:val="00BC5809"/>
    <w:rsid w:val="00BE2FF1"/>
    <w:rsid w:val="00C9347C"/>
    <w:rsid w:val="00E54284"/>
    <w:rsid w:val="00F366F4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D0F"/>
  <w15:chartTrackingRefBased/>
  <w15:docId w15:val="{6E9A52EE-346D-4A6E-A06A-6279DF8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84"/>
  </w:style>
  <w:style w:type="paragraph" w:styleId="Stopka">
    <w:name w:val="footer"/>
    <w:basedOn w:val="Normalny"/>
    <w:link w:val="Stopka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284"/>
  </w:style>
  <w:style w:type="paragraph" w:customStyle="1" w:styleId="Domylnie">
    <w:name w:val="Domyślnie"/>
    <w:rsid w:val="00502FB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Bayat Justyna</cp:lastModifiedBy>
  <cp:revision>3</cp:revision>
  <cp:lastPrinted>2021-03-08T08:42:00Z</cp:lastPrinted>
  <dcterms:created xsi:type="dcterms:W3CDTF">2021-11-08T09:20:00Z</dcterms:created>
  <dcterms:modified xsi:type="dcterms:W3CDTF">2021-11-08T09:20:00Z</dcterms:modified>
</cp:coreProperties>
</file>