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A4A5" w14:textId="2F5B92C9" w:rsidR="005D1A69" w:rsidRDefault="0031752F" w:rsidP="00A97DC6">
      <w:pPr>
        <w:spacing w:after="0"/>
        <w:jc w:val="both"/>
        <w:rPr>
          <w:rFonts w:eastAsia="Times New Roman" w:cstheme="minorHAnsi"/>
          <w:b/>
          <w:lang w:eastAsia="pl-PL"/>
        </w:rPr>
      </w:pPr>
      <w:r w:rsidRPr="005C4CBB">
        <w:rPr>
          <w:noProof/>
        </w:rPr>
        <w:drawing>
          <wp:inline distT="0" distB="0" distL="0" distR="0" wp14:anchorId="671AEB1B" wp14:editId="13631EC5">
            <wp:extent cx="5760720" cy="598887"/>
            <wp:effectExtent l="0" t="0" r="0" b="0"/>
            <wp:docPr id="1" name="Obraz 1" descr="C:\Users\roman.klossowski\Documents\zamówienia publiczne\zamówienia nowe\2018\Nowy folder\logo projekt pisma szablon EFRR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roman.klossowski\Documents\zamówienia publiczne\zamówienia nowe\2018\Nowy folder\logo projekt pisma szablon EFRR_Samorzad_kolor-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98887"/>
                    </a:xfrm>
                    <a:prstGeom prst="rect">
                      <a:avLst/>
                    </a:prstGeom>
                    <a:noFill/>
                    <a:ln>
                      <a:noFill/>
                    </a:ln>
                  </pic:spPr>
                </pic:pic>
              </a:graphicData>
            </a:graphic>
          </wp:inline>
        </w:drawing>
      </w:r>
    </w:p>
    <w:p w14:paraId="0C420205" w14:textId="77777777" w:rsidR="005D1A69" w:rsidRPr="00A97DC6" w:rsidRDefault="005D1A69" w:rsidP="00A97DC6">
      <w:pPr>
        <w:spacing w:after="0"/>
        <w:jc w:val="both"/>
        <w:rPr>
          <w:rFonts w:eastAsia="Times New Roman" w:cstheme="minorHAnsi"/>
          <w:b/>
          <w:lang w:eastAsia="pl-PL"/>
        </w:rPr>
      </w:pPr>
    </w:p>
    <w:p w14:paraId="7D55DFC2" w14:textId="13E47DB2" w:rsidR="0085669E" w:rsidRPr="0031752F" w:rsidRDefault="0085669E" w:rsidP="00A97DC6">
      <w:pPr>
        <w:spacing w:after="0"/>
        <w:jc w:val="right"/>
        <w:rPr>
          <w:rFonts w:eastAsia="Times New Roman" w:cstheme="minorHAnsi"/>
          <w:b/>
          <w:bCs/>
          <w:lang w:eastAsia="pl-PL"/>
        </w:rPr>
      </w:pPr>
      <w:r w:rsidRPr="0031752F">
        <w:rPr>
          <w:rFonts w:eastAsia="Times New Roman" w:cstheme="minorHAnsi"/>
          <w:b/>
          <w:bCs/>
          <w:lang w:eastAsia="pl-PL"/>
        </w:rPr>
        <w:t>Załącznik nr 9 do SWZ</w:t>
      </w:r>
    </w:p>
    <w:p w14:paraId="2B96C11D" w14:textId="0E03C580" w:rsidR="0085669E" w:rsidRPr="00A97DC6" w:rsidRDefault="0085669E" w:rsidP="00A97DC6">
      <w:pPr>
        <w:spacing w:after="0"/>
        <w:jc w:val="center"/>
        <w:rPr>
          <w:rFonts w:eastAsia="Times New Roman" w:cstheme="minorHAnsi"/>
          <w:b/>
          <w:lang w:eastAsia="pl-PL"/>
        </w:rPr>
      </w:pPr>
      <w:r w:rsidRPr="00A97DC6">
        <w:rPr>
          <w:rFonts w:eastAsia="Times New Roman" w:cstheme="minorHAnsi"/>
          <w:b/>
          <w:lang w:eastAsia="pl-PL"/>
        </w:rPr>
        <w:t>Wzór umowy</w:t>
      </w:r>
    </w:p>
    <w:p w14:paraId="4E5BCFA6" w14:textId="77777777" w:rsidR="0085669E" w:rsidRPr="00A97DC6" w:rsidRDefault="0085669E" w:rsidP="00A97DC6">
      <w:pPr>
        <w:spacing w:after="0"/>
        <w:jc w:val="both"/>
        <w:rPr>
          <w:rFonts w:eastAsia="Times New Roman" w:cstheme="minorHAnsi"/>
          <w:b/>
          <w:lang w:eastAsia="pl-PL"/>
        </w:rPr>
      </w:pPr>
    </w:p>
    <w:p w14:paraId="70E0B3DE" w14:textId="343B8CE3" w:rsidR="0085669E" w:rsidRPr="00A97DC6" w:rsidRDefault="00B35A60" w:rsidP="00A97DC6">
      <w:pPr>
        <w:spacing w:after="0"/>
        <w:jc w:val="center"/>
        <w:rPr>
          <w:rFonts w:eastAsia="Times New Roman" w:cstheme="minorHAnsi"/>
          <w:b/>
          <w:lang w:eastAsia="pl-PL"/>
        </w:rPr>
      </w:pPr>
      <w:r w:rsidRPr="00A97DC6">
        <w:rPr>
          <w:rFonts w:eastAsia="Times New Roman" w:cstheme="minorHAnsi"/>
          <w:b/>
          <w:lang w:eastAsia="pl-PL"/>
        </w:rPr>
        <w:t>U</w:t>
      </w:r>
      <w:r w:rsidR="0085669E" w:rsidRPr="00A97DC6">
        <w:rPr>
          <w:rFonts w:eastAsia="Times New Roman" w:cstheme="minorHAnsi"/>
          <w:b/>
          <w:lang w:eastAsia="pl-PL"/>
        </w:rPr>
        <w:t>MOWA NR</w:t>
      </w:r>
      <w:r w:rsidRPr="00A97DC6">
        <w:rPr>
          <w:rFonts w:eastAsia="Times New Roman" w:cstheme="minorHAnsi"/>
          <w:b/>
          <w:lang w:eastAsia="pl-PL"/>
        </w:rPr>
        <w:t xml:space="preserve"> </w:t>
      </w:r>
      <w:r w:rsidR="00A41C46" w:rsidRPr="00962FC2">
        <w:rPr>
          <w:rFonts w:eastAsia="Times New Roman" w:cstheme="minorHAnsi"/>
          <w:b/>
          <w:lang w:eastAsia="pl-PL"/>
        </w:rPr>
        <w:t>SA</w:t>
      </w:r>
      <w:r w:rsidR="005F2C5A" w:rsidRPr="00962FC2">
        <w:rPr>
          <w:rFonts w:eastAsia="Times New Roman" w:cstheme="minorHAnsi"/>
          <w:b/>
          <w:lang w:eastAsia="pl-PL"/>
        </w:rPr>
        <w:t>.270.</w:t>
      </w:r>
      <w:r w:rsidR="004A6EBF">
        <w:rPr>
          <w:rFonts w:eastAsia="Times New Roman" w:cstheme="minorHAnsi"/>
          <w:b/>
          <w:lang w:eastAsia="pl-PL"/>
        </w:rPr>
        <w:t>6</w:t>
      </w:r>
      <w:r w:rsidR="005F2C5A" w:rsidRPr="00962FC2">
        <w:rPr>
          <w:rFonts w:eastAsia="Times New Roman" w:cstheme="minorHAnsi"/>
          <w:b/>
          <w:lang w:eastAsia="pl-PL"/>
        </w:rPr>
        <w:t>.202</w:t>
      </w:r>
      <w:r w:rsidR="00127F64" w:rsidRPr="00962FC2">
        <w:rPr>
          <w:rFonts w:eastAsia="Times New Roman" w:cstheme="minorHAnsi"/>
          <w:b/>
          <w:lang w:eastAsia="pl-PL"/>
        </w:rPr>
        <w:t>1</w:t>
      </w:r>
    </w:p>
    <w:p w14:paraId="10ED1944" w14:textId="77777777" w:rsidR="0085669E" w:rsidRPr="00A97DC6" w:rsidRDefault="0085669E" w:rsidP="00A97DC6">
      <w:pPr>
        <w:spacing w:after="0"/>
        <w:jc w:val="both"/>
        <w:rPr>
          <w:rFonts w:eastAsia="Times New Roman" w:cstheme="minorHAnsi"/>
          <w:lang w:eastAsia="pl-PL"/>
        </w:rPr>
      </w:pPr>
    </w:p>
    <w:p w14:paraId="48BC0663" w14:textId="63F47C50" w:rsidR="005D1A69" w:rsidRPr="00A97DC6" w:rsidRDefault="00937129" w:rsidP="00A97DC6">
      <w:pPr>
        <w:spacing w:after="0"/>
        <w:jc w:val="both"/>
        <w:rPr>
          <w:rFonts w:eastAsia="Times New Roman" w:cstheme="minorHAnsi"/>
          <w:lang w:eastAsia="pl-PL"/>
        </w:rPr>
      </w:pPr>
      <w:r w:rsidRPr="00A97DC6">
        <w:rPr>
          <w:rFonts w:eastAsia="Times New Roman" w:cstheme="minorHAnsi"/>
          <w:lang w:eastAsia="pl-PL"/>
        </w:rPr>
        <w:t>z</w:t>
      </w:r>
      <w:r w:rsidR="005D1A69" w:rsidRPr="00A97DC6">
        <w:rPr>
          <w:rFonts w:eastAsia="Times New Roman" w:cstheme="minorHAnsi"/>
          <w:lang w:eastAsia="pl-PL"/>
        </w:rPr>
        <w:t>awarta w dniu</w:t>
      </w:r>
      <w:r w:rsidR="00F717EC">
        <w:rPr>
          <w:rFonts w:eastAsia="Times New Roman" w:cstheme="minorHAnsi"/>
          <w:lang w:eastAsia="pl-PL"/>
        </w:rPr>
        <w:t xml:space="preserve"> ___________________</w:t>
      </w:r>
      <w:r w:rsidR="005A1F60" w:rsidRPr="00A97DC6">
        <w:rPr>
          <w:rFonts w:eastAsia="Times New Roman" w:cstheme="minorHAnsi"/>
          <w:lang w:eastAsia="pl-PL"/>
        </w:rPr>
        <w:t xml:space="preserve"> </w:t>
      </w:r>
      <w:r w:rsidR="0027117E" w:rsidRPr="00A97DC6">
        <w:rPr>
          <w:rFonts w:eastAsia="Times New Roman" w:cstheme="minorHAnsi"/>
          <w:lang w:eastAsia="pl-PL"/>
        </w:rPr>
        <w:t xml:space="preserve">2021 </w:t>
      </w:r>
      <w:r w:rsidR="005D1A69" w:rsidRPr="00A97DC6">
        <w:rPr>
          <w:rFonts w:eastAsia="Times New Roman" w:cstheme="minorHAnsi"/>
          <w:lang w:eastAsia="pl-PL"/>
        </w:rPr>
        <w:t xml:space="preserve">r. </w:t>
      </w:r>
      <w:r w:rsidRPr="00A97DC6">
        <w:rPr>
          <w:rFonts w:eastAsia="Times New Roman" w:cstheme="minorHAnsi"/>
          <w:lang w:eastAsia="pl-PL"/>
        </w:rPr>
        <w:t xml:space="preserve">w Dąbrówce Leśnej </w:t>
      </w:r>
      <w:r w:rsidR="005D1A69" w:rsidRPr="00A97DC6">
        <w:rPr>
          <w:rFonts w:eastAsia="Times New Roman" w:cstheme="minorHAnsi"/>
          <w:lang w:eastAsia="pl-PL"/>
        </w:rPr>
        <w:t xml:space="preserve">pomiędzy: </w:t>
      </w:r>
    </w:p>
    <w:p w14:paraId="64707722" w14:textId="77777777" w:rsidR="00937129" w:rsidRPr="00A97DC6" w:rsidRDefault="00937129" w:rsidP="00A97DC6">
      <w:pPr>
        <w:spacing w:after="0"/>
        <w:jc w:val="both"/>
        <w:rPr>
          <w:rFonts w:eastAsia="Times New Roman" w:cstheme="minorHAnsi"/>
          <w:b/>
          <w:bCs/>
          <w:lang w:eastAsia="pl-PL"/>
        </w:rPr>
      </w:pPr>
    </w:p>
    <w:p w14:paraId="15F25124" w14:textId="18E86C8D" w:rsidR="00937129" w:rsidRPr="00A97DC6" w:rsidRDefault="00937129" w:rsidP="00A97DC6">
      <w:pPr>
        <w:spacing w:after="0"/>
        <w:jc w:val="both"/>
        <w:rPr>
          <w:rFonts w:eastAsia="Times New Roman" w:cstheme="minorHAnsi"/>
          <w:lang w:eastAsia="pl-PL"/>
        </w:rPr>
      </w:pPr>
      <w:r w:rsidRPr="00A97DC6">
        <w:rPr>
          <w:rFonts w:eastAsia="Times New Roman" w:cstheme="minorHAnsi"/>
          <w:b/>
          <w:bCs/>
          <w:lang w:eastAsia="pl-PL"/>
        </w:rPr>
        <w:t xml:space="preserve">Skarbem Państwa </w:t>
      </w:r>
      <w:r w:rsidR="004B7F6F">
        <w:rPr>
          <w:rFonts w:eastAsia="Times New Roman" w:cstheme="minorHAnsi"/>
          <w:b/>
          <w:bCs/>
          <w:lang w:eastAsia="pl-PL"/>
        </w:rPr>
        <w:t xml:space="preserve">- </w:t>
      </w:r>
      <w:r w:rsidRPr="00A97DC6">
        <w:rPr>
          <w:rFonts w:eastAsia="Times New Roman" w:cstheme="minorHAnsi"/>
          <w:b/>
          <w:bCs/>
          <w:lang w:eastAsia="pl-PL"/>
        </w:rPr>
        <w:t>Państwowym Gospodarstwem Leśnym Lasy Państwowe Nadleśnictwo Oborniki</w:t>
      </w:r>
      <w:r w:rsidR="0027117E" w:rsidRPr="00A97DC6">
        <w:rPr>
          <w:rFonts w:eastAsia="Times New Roman" w:cstheme="minorHAnsi"/>
          <w:lang w:eastAsia="pl-PL"/>
        </w:rPr>
        <w:t xml:space="preserve">, </w:t>
      </w:r>
      <w:r w:rsidRPr="00A97DC6">
        <w:rPr>
          <w:rFonts w:eastAsia="Times New Roman" w:cstheme="minorHAnsi"/>
          <w:lang w:eastAsia="pl-PL"/>
        </w:rPr>
        <w:t>Dąbrów</w:t>
      </w:r>
      <w:r w:rsidR="0027117E" w:rsidRPr="00A97DC6">
        <w:rPr>
          <w:rFonts w:eastAsia="Times New Roman" w:cstheme="minorHAnsi"/>
          <w:lang w:eastAsia="pl-PL"/>
        </w:rPr>
        <w:t>ka</w:t>
      </w:r>
      <w:r w:rsidRPr="00A97DC6">
        <w:rPr>
          <w:rFonts w:eastAsia="Times New Roman" w:cstheme="minorHAnsi"/>
          <w:lang w:eastAsia="pl-PL"/>
        </w:rPr>
        <w:t xml:space="preserve"> Leśn</w:t>
      </w:r>
      <w:r w:rsidR="0027117E" w:rsidRPr="00A97DC6">
        <w:rPr>
          <w:rFonts w:eastAsia="Times New Roman" w:cstheme="minorHAnsi"/>
          <w:lang w:eastAsia="pl-PL"/>
        </w:rPr>
        <w:t>a</w:t>
      </w:r>
      <w:r w:rsidRPr="00A97DC6">
        <w:rPr>
          <w:rFonts w:eastAsia="Times New Roman" w:cstheme="minorHAnsi"/>
          <w:lang w:eastAsia="pl-PL"/>
        </w:rPr>
        <w:t>, ul. Gajowa 1, 64-600 Oborniki, NIP: 7870007099, REGON: 630011527, reprezentowanym przez:</w:t>
      </w:r>
    </w:p>
    <w:p w14:paraId="0C1F9CDC" w14:textId="4FAA0396" w:rsidR="00937129" w:rsidRPr="00A97DC6" w:rsidRDefault="00937129" w:rsidP="00A97DC6">
      <w:pPr>
        <w:spacing w:after="0"/>
        <w:rPr>
          <w:rFonts w:eastAsia="Times New Roman" w:cstheme="minorHAnsi"/>
          <w:lang w:eastAsia="pl-PL"/>
        </w:rPr>
      </w:pPr>
      <w:r w:rsidRPr="00A97DC6">
        <w:rPr>
          <w:rFonts w:eastAsia="Times New Roman" w:cstheme="minorHAnsi"/>
          <w:lang w:eastAsia="pl-PL"/>
        </w:rPr>
        <w:t>Jacka Szczepanika – Nadleśniczego Nadleśnictwa Oborniki,</w:t>
      </w:r>
    </w:p>
    <w:p w14:paraId="7B400270" w14:textId="5D3E0BC9" w:rsidR="005D1A69" w:rsidRPr="00A97DC6" w:rsidRDefault="00937129" w:rsidP="00A97DC6">
      <w:pPr>
        <w:spacing w:after="0"/>
        <w:rPr>
          <w:rFonts w:eastAsia="Times New Roman" w:cstheme="minorHAnsi"/>
          <w:lang w:eastAsia="pl-PL"/>
        </w:rPr>
      </w:pPr>
      <w:r w:rsidRPr="00A97DC6">
        <w:rPr>
          <w:rFonts w:eastAsia="Times New Roman" w:cstheme="minorHAnsi"/>
          <w:lang w:eastAsia="pl-PL"/>
        </w:rPr>
        <w:t>zwanym dalej „Zamawiającym” lub „Nadleśnictwem</w:t>
      </w:r>
      <w:r w:rsidR="00BE6151" w:rsidRPr="00A97DC6">
        <w:rPr>
          <w:rFonts w:eastAsia="Times New Roman" w:cstheme="minorHAnsi"/>
          <w:lang w:eastAsia="pl-PL"/>
        </w:rPr>
        <w:t xml:space="preserve"> Oborniki</w:t>
      </w:r>
      <w:r w:rsidRPr="00A97DC6">
        <w:rPr>
          <w:rFonts w:eastAsia="Times New Roman" w:cstheme="minorHAnsi"/>
          <w:lang w:eastAsia="pl-PL"/>
        </w:rPr>
        <w:t>”</w:t>
      </w:r>
    </w:p>
    <w:p w14:paraId="04A15BF7" w14:textId="77777777" w:rsidR="00937129" w:rsidRPr="00A97DC6" w:rsidRDefault="00937129" w:rsidP="00A97DC6">
      <w:pPr>
        <w:spacing w:after="0"/>
        <w:rPr>
          <w:rFonts w:eastAsia="Times New Roman" w:cstheme="minorHAnsi"/>
          <w:lang w:eastAsia="pl-PL"/>
        </w:rPr>
      </w:pPr>
    </w:p>
    <w:p w14:paraId="61AA8DD4" w14:textId="48587585" w:rsidR="005D1A69" w:rsidRPr="00A97DC6" w:rsidRDefault="005D1A69" w:rsidP="00A97DC6">
      <w:pPr>
        <w:spacing w:after="0"/>
        <w:rPr>
          <w:rFonts w:eastAsia="Times New Roman" w:cstheme="minorHAnsi"/>
          <w:lang w:eastAsia="pl-PL"/>
        </w:rPr>
      </w:pPr>
      <w:r w:rsidRPr="00A97DC6">
        <w:rPr>
          <w:rFonts w:eastAsia="Times New Roman" w:cstheme="minorHAnsi"/>
          <w:lang w:eastAsia="pl-PL"/>
        </w:rPr>
        <w:t xml:space="preserve">a </w:t>
      </w:r>
    </w:p>
    <w:p w14:paraId="670FE3B1" w14:textId="77777777" w:rsidR="005D1A69" w:rsidRPr="00A97DC6" w:rsidRDefault="005D1A69" w:rsidP="00A97DC6">
      <w:pPr>
        <w:spacing w:after="0"/>
        <w:rPr>
          <w:rFonts w:eastAsia="Times New Roman" w:cstheme="minorHAnsi"/>
          <w:lang w:eastAsia="pl-PL"/>
        </w:rPr>
      </w:pPr>
    </w:p>
    <w:p w14:paraId="679EE9CB" w14:textId="4A9C3325" w:rsidR="005D1A69" w:rsidRPr="00A97DC6" w:rsidRDefault="005D1A69" w:rsidP="00A97DC6">
      <w:pPr>
        <w:spacing w:after="0"/>
        <w:jc w:val="both"/>
        <w:rPr>
          <w:rFonts w:eastAsia="Times New Roman" w:cstheme="minorHAnsi"/>
          <w:i/>
          <w:lang w:eastAsia="pl-PL"/>
        </w:rPr>
      </w:pPr>
      <w:r w:rsidRPr="00A97DC6">
        <w:rPr>
          <w:rFonts w:eastAsia="Times New Roman" w:cstheme="minorHAnsi"/>
          <w:i/>
          <w:lang w:eastAsia="pl-PL"/>
        </w:rPr>
        <w:t>(w przypadku osób prawnych i spółek handlowych nieposiadających osobowości prawnej)</w:t>
      </w:r>
    </w:p>
    <w:p w14:paraId="744C9B1C" w14:textId="47D31FE3" w:rsidR="005D1A69" w:rsidRPr="00A97DC6" w:rsidRDefault="005D1A69" w:rsidP="00A97DC6">
      <w:pPr>
        <w:spacing w:after="0"/>
        <w:jc w:val="both"/>
        <w:rPr>
          <w:rFonts w:eastAsia="Times New Roman" w:cstheme="minorHAnsi"/>
          <w:lang w:eastAsia="pl-PL"/>
        </w:rPr>
      </w:pPr>
      <w:r w:rsidRPr="00A97DC6">
        <w:rPr>
          <w:rFonts w:eastAsia="Times New Roman" w:cstheme="minorHAnsi"/>
          <w:lang w:eastAsia="pl-PL"/>
        </w:rPr>
        <w:t>_______________________________________ z siedzibą w __________________</w:t>
      </w:r>
      <w:r w:rsidR="0085669E" w:rsidRPr="00A97DC6">
        <w:rPr>
          <w:rFonts w:eastAsia="Times New Roman" w:cstheme="minorHAnsi"/>
          <w:lang w:eastAsia="pl-PL"/>
        </w:rPr>
        <w:t xml:space="preserve"> przy </w:t>
      </w:r>
      <w:r w:rsidRPr="00A97DC6">
        <w:rPr>
          <w:rFonts w:eastAsia="Times New Roman" w:cstheme="minorHAnsi"/>
          <w:lang w:eastAsia="pl-PL"/>
        </w:rPr>
        <w:t>ul. ______________________</w:t>
      </w:r>
      <w:r w:rsidR="0085669E" w:rsidRPr="00A97DC6">
        <w:rPr>
          <w:rFonts w:eastAsia="Times New Roman" w:cstheme="minorHAnsi"/>
          <w:lang w:eastAsia="pl-PL"/>
        </w:rPr>
        <w:t>, ___</w:t>
      </w:r>
      <w:r w:rsidRPr="00A97DC6">
        <w:rPr>
          <w:rFonts w:eastAsia="Times New Roman" w:cstheme="minorHAnsi"/>
          <w:lang w:eastAsia="pl-PL"/>
        </w:rPr>
        <w:t>- ___ ______________</w:t>
      </w:r>
      <w:r w:rsidR="0085669E" w:rsidRPr="00A97DC6">
        <w:rPr>
          <w:rFonts w:eastAsia="Times New Roman" w:cstheme="minorHAnsi"/>
          <w:lang w:eastAsia="pl-PL"/>
        </w:rPr>
        <w:t xml:space="preserve">, </w:t>
      </w:r>
      <w:r w:rsidRPr="00A97DC6">
        <w:rPr>
          <w:rFonts w:eastAsia="Times New Roman" w:cstheme="minorHAnsi"/>
          <w:lang w:eastAsia="pl-PL"/>
        </w:rPr>
        <w:t>wpisan</w:t>
      </w:r>
      <w:r w:rsidR="0085669E" w:rsidRPr="00A97DC6">
        <w:rPr>
          <w:rFonts w:eastAsia="Times New Roman" w:cstheme="minorHAnsi"/>
          <w:lang w:eastAsia="pl-PL"/>
        </w:rPr>
        <w:t>ą</w:t>
      </w:r>
      <w:r w:rsidRPr="00A97DC6">
        <w:rPr>
          <w:rFonts w:eastAsia="Times New Roman" w:cstheme="minorHAnsi"/>
          <w:lang w:eastAsia="pl-PL"/>
        </w:rPr>
        <w:t xml:space="preserve"> do rejestru przedsiębiorców Krajowego Rejestru Sądowego </w:t>
      </w:r>
      <w:r w:rsidR="0085669E" w:rsidRPr="00A97DC6">
        <w:rPr>
          <w:rFonts w:eastAsia="Times New Roman" w:cstheme="minorHAnsi"/>
          <w:lang w:eastAsia="pl-PL"/>
        </w:rPr>
        <w:t>prowadzonego przez</w:t>
      </w:r>
      <w:r w:rsidRPr="00A97DC6">
        <w:rPr>
          <w:rFonts w:eastAsia="Times New Roman" w:cstheme="minorHAnsi"/>
          <w:lang w:eastAsia="pl-PL"/>
        </w:rPr>
        <w:t xml:space="preserve"> Sąd Rejonowy w ___________________ ___ pod numerem </w:t>
      </w:r>
      <w:r w:rsidR="0085669E" w:rsidRPr="00A97DC6">
        <w:rPr>
          <w:rFonts w:eastAsia="Times New Roman" w:cstheme="minorHAnsi"/>
          <w:lang w:eastAsia="pl-PL"/>
        </w:rPr>
        <w:t>KRS</w:t>
      </w:r>
      <w:r w:rsidRPr="00A97DC6">
        <w:rPr>
          <w:rFonts w:eastAsia="Times New Roman" w:cstheme="minorHAnsi"/>
          <w:lang w:eastAsia="pl-PL"/>
        </w:rPr>
        <w:t>______________________</w:t>
      </w:r>
      <w:r w:rsidR="0085669E" w:rsidRPr="00A97DC6">
        <w:rPr>
          <w:rFonts w:eastAsia="Times New Roman" w:cstheme="minorHAnsi"/>
          <w:lang w:eastAsia="pl-PL"/>
        </w:rPr>
        <w:t xml:space="preserve">, </w:t>
      </w:r>
      <w:r w:rsidRPr="00A97DC6">
        <w:rPr>
          <w:rFonts w:eastAsia="Times New Roman" w:cstheme="minorHAnsi"/>
          <w:lang w:eastAsia="pl-PL"/>
        </w:rPr>
        <w:t>NIP ________________, REGON __________________</w:t>
      </w:r>
      <w:r w:rsidR="0085669E" w:rsidRPr="00A97DC6">
        <w:rPr>
          <w:rFonts w:eastAsia="Times New Roman" w:cstheme="minorHAnsi"/>
          <w:lang w:eastAsia="pl-PL"/>
        </w:rPr>
        <w:t xml:space="preserve">, wysokość kapitału zakładowego (jeżeli dotyczy): ________________________, </w:t>
      </w:r>
      <w:r w:rsidRPr="00A97DC6">
        <w:rPr>
          <w:rFonts w:eastAsia="Times New Roman" w:cstheme="minorHAnsi"/>
          <w:lang w:eastAsia="pl-PL"/>
        </w:rPr>
        <w:t>reprezentowaną przez:</w:t>
      </w:r>
    </w:p>
    <w:p w14:paraId="39E7716A" w14:textId="77777777" w:rsidR="005D1A69" w:rsidRPr="00A97DC6" w:rsidRDefault="005D1A69" w:rsidP="00A97DC6">
      <w:pPr>
        <w:spacing w:after="0"/>
        <w:rPr>
          <w:rFonts w:eastAsia="Times New Roman" w:cstheme="minorHAnsi"/>
          <w:lang w:eastAsia="pl-PL"/>
        </w:rPr>
      </w:pPr>
      <w:r w:rsidRPr="00A97DC6">
        <w:rPr>
          <w:rFonts w:eastAsia="Times New Roman" w:cstheme="minorHAnsi"/>
          <w:lang w:eastAsia="pl-PL"/>
        </w:rPr>
        <w:t>_________________________________________________,</w:t>
      </w:r>
    </w:p>
    <w:p w14:paraId="7EF6CD3D" w14:textId="77777777" w:rsidR="005D1A69" w:rsidRPr="00A97DC6" w:rsidRDefault="005D1A69" w:rsidP="00A97DC6">
      <w:pPr>
        <w:spacing w:after="0"/>
        <w:rPr>
          <w:rFonts w:eastAsia="Times New Roman" w:cstheme="minorHAnsi"/>
          <w:lang w:eastAsia="pl-PL"/>
        </w:rPr>
      </w:pPr>
      <w:r w:rsidRPr="00A97DC6">
        <w:rPr>
          <w:rFonts w:eastAsia="Times New Roman" w:cstheme="minorHAnsi"/>
          <w:lang w:eastAsia="pl-PL"/>
        </w:rPr>
        <w:t>zwaną dalej „Wykonawcą”,</w:t>
      </w:r>
    </w:p>
    <w:p w14:paraId="5D2CA647" w14:textId="77777777" w:rsidR="005D1A69" w:rsidRPr="00A97DC6" w:rsidRDefault="005D1A69" w:rsidP="00A97DC6">
      <w:pPr>
        <w:spacing w:after="0"/>
        <w:rPr>
          <w:rFonts w:eastAsia="Times New Roman" w:cstheme="minorHAnsi"/>
          <w:lang w:eastAsia="pl-PL"/>
        </w:rPr>
      </w:pPr>
    </w:p>
    <w:p w14:paraId="7D4D54EC" w14:textId="77777777" w:rsidR="0085669E" w:rsidRPr="00A97DC6" w:rsidRDefault="0085669E" w:rsidP="00A97DC6">
      <w:pPr>
        <w:spacing w:after="0"/>
        <w:jc w:val="both"/>
        <w:rPr>
          <w:rFonts w:eastAsia="Times New Roman" w:cstheme="minorHAnsi"/>
          <w:i/>
          <w:iCs/>
          <w:lang w:eastAsia="pl-PL"/>
        </w:rPr>
      </w:pPr>
      <w:r w:rsidRPr="00A97DC6">
        <w:rPr>
          <w:rFonts w:eastAsia="Times New Roman" w:cstheme="minorHAnsi"/>
          <w:i/>
          <w:iCs/>
          <w:lang w:eastAsia="pl-PL"/>
        </w:rPr>
        <w:t xml:space="preserve">lub </w:t>
      </w:r>
    </w:p>
    <w:p w14:paraId="1ABFD5CD" w14:textId="77777777" w:rsidR="0085669E" w:rsidRPr="00A97DC6" w:rsidRDefault="0085669E" w:rsidP="00A97DC6">
      <w:pPr>
        <w:spacing w:after="0"/>
        <w:jc w:val="both"/>
        <w:rPr>
          <w:rFonts w:eastAsia="Times New Roman" w:cstheme="minorHAnsi"/>
          <w:i/>
          <w:iCs/>
          <w:lang w:eastAsia="pl-PL"/>
        </w:rPr>
      </w:pPr>
      <w:r w:rsidRPr="00A97DC6">
        <w:rPr>
          <w:rFonts w:eastAsia="Times New Roman" w:cstheme="minorHAnsi"/>
          <w:i/>
          <w:iCs/>
          <w:lang w:eastAsia="pl-PL"/>
        </w:rPr>
        <w:t xml:space="preserve">(w przypadku osób fizycznych wpisanych do Centralnej Ewidencji i Informacji o Działalności Gospodarczej) </w:t>
      </w:r>
    </w:p>
    <w:p w14:paraId="4C79DAE2" w14:textId="08EA4E66" w:rsidR="0085669E" w:rsidRPr="00A97DC6" w:rsidRDefault="0085669E" w:rsidP="00CB1B4C">
      <w:pPr>
        <w:spacing w:after="0"/>
        <w:jc w:val="both"/>
        <w:rPr>
          <w:rFonts w:eastAsia="Times New Roman" w:cstheme="minorHAnsi"/>
          <w:lang w:eastAsia="pl-PL"/>
        </w:rPr>
      </w:pPr>
      <w:r w:rsidRPr="00A97DC6">
        <w:rPr>
          <w:rFonts w:eastAsia="Times New Roman" w:cstheme="minorHAnsi"/>
          <w:lang w:eastAsia="pl-PL"/>
        </w:rPr>
        <w:t xml:space="preserve">_________________________________ prowadzącym działalność gospodarczą pod firmą ____________________________________________ w ______________________________, NIP: _________________, REGON: ___________________, </w:t>
      </w:r>
    </w:p>
    <w:p w14:paraId="03FB3B42" w14:textId="153BCE55" w:rsidR="005D1A69" w:rsidRPr="00A97DC6" w:rsidRDefault="0085669E" w:rsidP="00A97DC6">
      <w:pPr>
        <w:spacing w:after="0"/>
        <w:rPr>
          <w:rFonts w:eastAsia="Times New Roman" w:cstheme="minorHAnsi"/>
          <w:lang w:eastAsia="pl-PL"/>
        </w:rPr>
      </w:pPr>
      <w:r w:rsidRPr="00A97DC6">
        <w:rPr>
          <w:rFonts w:eastAsia="Times New Roman" w:cstheme="minorHAnsi"/>
          <w:lang w:eastAsia="pl-PL"/>
        </w:rPr>
        <w:t>zwanym dalej „Wykonawcą”,</w:t>
      </w:r>
    </w:p>
    <w:p w14:paraId="32675A23" w14:textId="77777777" w:rsidR="0085669E" w:rsidRPr="00A97DC6" w:rsidRDefault="0085669E" w:rsidP="002956FC">
      <w:pPr>
        <w:spacing w:after="0"/>
        <w:jc w:val="center"/>
        <w:rPr>
          <w:rFonts w:eastAsia="Times New Roman" w:cstheme="minorHAnsi"/>
          <w:lang w:eastAsia="pl-PL"/>
        </w:rPr>
      </w:pPr>
    </w:p>
    <w:p w14:paraId="581D15A9" w14:textId="77777777" w:rsidR="005D1A69" w:rsidRPr="00A97DC6" w:rsidRDefault="005D1A69" w:rsidP="00A97DC6">
      <w:pPr>
        <w:spacing w:after="0"/>
        <w:rPr>
          <w:rFonts w:eastAsia="Times New Roman" w:cstheme="minorHAnsi"/>
          <w:i/>
          <w:iCs/>
          <w:lang w:eastAsia="pl-PL"/>
        </w:rPr>
      </w:pPr>
      <w:r w:rsidRPr="00A97DC6">
        <w:rPr>
          <w:rFonts w:eastAsia="Times New Roman" w:cstheme="minorHAnsi"/>
          <w:i/>
          <w:iCs/>
          <w:lang w:eastAsia="pl-PL"/>
        </w:rPr>
        <w:t xml:space="preserve">lub </w:t>
      </w:r>
    </w:p>
    <w:p w14:paraId="70498545" w14:textId="58398B74" w:rsidR="0085669E" w:rsidRPr="00A97DC6" w:rsidRDefault="0085669E" w:rsidP="00A97DC6">
      <w:pPr>
        <w:spacing w:after="0"/>
        <w:jc w:val="both"/>
        <w:rPr>
          <w:rFonts w:cstheme="minorHAnsi"/>
          <w:lang w:eastAsia="pl-PL"/>
        </w:rPr>
      </w:pPr>
      <w:r w:rsidRPr="00A97DC6">
        <w:rPr>
          <w:rFonts w:cstheme="minorHAnsi"/>
          <w:i/>
          <w:lang w:eastAsia="pl-PL"/>
        </w:rPr>
        <w:t>(w przypadku osób fizycznych wpisanych do Centralnej Ewidencji i Informacji o Działalności Gospodarczej działających wspólnie jako konsorcjum</w:t>
      </w:r>
      <w:r w:rsidR="004B7F6F">
        <w:rPr>
          <w:rFonts w:cstheme="minorHAnsi"/>
          <w:i/>
          <w:lang w:eastAsia="pl-PL"/>
        </w:rPr>
        <w:t xml:space="preserve"> </w:t>
      </w:r>
      <w:r w:rsidR="004B7F6F" w:rsidRPr="004B7F6F">
        <w:rPr>
          <w:rFonts w:cstheme="minorHAnsi"/>
          <w:i/>
          <w:lang w:eastAsia="pl-PL"/>
        </w:rPr>
        <w:t>lub w ramach spółki cywilnej)</w:t>
      </w:r>
      <w:r w:rsidRPr="00A97DC6">
        <w:rPr>
          <w:rFonts w:cstheme="minorHAnsi"/>
          <w:i/>
          <w:lang w:eastAsia="pl-PL"/>
        </w:rPr>
        <w:t xml:space="preserve"> </w:t>
      </w:r>
    </w:p>
    <w:p w14:paraId="4F8AA6C5" w14:textId="77777777" w:rsidR="0085669E" w:rsidRPr="00A97DC6" w:rsidRDefault="0085669E" w:rsidP="00A97DC6">
      <w:pPr>
        <w:spacing w:after="0"/>
        <w:jc w:val="both"/>
        <w:rPr>
          <w:rFonts w:cstheme="minorHAnsi"/>
          <w:lang w:eastAsia="pl-PL"/>
        </w:rPr>
      </w:pPr>
      <w:r w:rsidRPr="00A97DC6">
        <w:rPr>
          <w:rFonts w:cstheme="minorHAnsi"/>
          <w:lang w:eastAsia="pl-PL"/>
        </w:rPr>
        <w:t>wykonawcami wspólnie ubiegającymi się o udzielenie zamówienia publicznego:</w:t>
      </w:r>
    </w:p>
    <w:p w14:paraId="152CB367" w14:textId="382EBAC4" w:rsidR="0085669E" w:rsidRPr="00A97DC6" w:rsidRDefault="0085669E" w:rsidP="00A97DC6">
      <w:pPr>
        <w:spacing w:after="0"/>
        <w:ind w:left="574" w:hanging="574"/>
        <w:jc w:val="both"/>
        <w:rPr>
          <w:rFonts w:cstheme="minorHAnsi"/>
          <w:lang w:eastAsia="pl-PL"/>
        </w:rPr>
      </w:pPr>
      <w:r w:rsidRPr="00A97DC6">
        <w:rPr>
          <w:rFonts w:cstheme="minorHAnsi"/>
          <w:lang w:eastAsia="pl-PL"/>
        </w:rPr>
        <w:t xml:space="preserve">1) </w:t>
      </w:r>
      <w:r w:rsidRPr="00A97DC6">
        <w:rPr>
          <w:rFonts w:cstheme="minorHAnsi"/>
          <w:lang w:eastAsia="pl-PL"/>
        </w:rPr>
        <w:tab/>
        <w:t xml:space="preserve">_________________________________ </w:t>
      </w:r>
      <w:r w:rsidRPr="00A97DC6">
        <w:rPr>
          <w:rFonts w:cstheme="minorHAnsi"/>
        </w:rPr>
        <w:t>prowadzącym działalność gospodarczą pod firmą __________________________________________ w ______________________________,</w:t>
      </w:r>
      <w:r w:rsidRPr="00A97DC6">
        <w:rPr>
          <w:rFonts w:cstheme="minorHAnsi"/>
        </w:rPr>
        <w:br/>
        <w:t>ul. __________________, NIP:</w:t>
      </w:r>
      <w:r w:rsidRPr="00A97DC6">
        <w:rPr>
          <w:rFonts w:cstheme="minorHAnsi"/>
          <w:lang w:eastAsia="pl-PL"/>
        </w:rPr>
        <w:t xml:space="preserve"> </w:t>
      </w:r>
      <w:r w:rsidRPr="00A97DC6">
        <w:rPr>
          <w:rFonts w:cstheme="minorHAnsi"/>
        </w:rPr>
        <w:t>______________________________, REGON: __________________________,</w:t>
      </w:r>
    </w:p>
    <w:p w14:paraId="6EEB361B" w14:textId="26051436" w:rsidR="0085669E" w:rsidRPr="00A97DC6" w:rsidRDefault="0085669E" w:rsidP="00A97DC6">
      <w:pPr>
        <w:spacing w:after="0"/>
        <w:ind w:left="574" w:hanging="574"/>
        <w:jc w:val="both"/>
        <w:rPr>
          <w:rFonts w:cstheme="minorHAnsi"/>
          <w:lang w:eastAsia="pl-PL"/>
        </w:rPr>
      </w:pPr>
      <w:r w:rsidRPr="00A97DC6">
        <w:rPr>
          <w:rFonts w:cstheme="minorHAnsi"/>
          <w:lang w:eastAsia="pl-PL"/>
        </w:rPr>
        <w:t xml:space="preserve">2) </w:t>
      </w:r>
      <w:r w:rsidRPr="00A97DC6">
        <w:rPr>
          <w:rFonts w:cstheme="minorHAnsi"/>
          <w:lang w:eastAsia="pl-PL"/>
        </w:rPr>
        <w:tab/>
        <w:t xml:space="preserve">_________________________________ </w:t>
      </w:r>
      <w:r w:rsidRPr="00A97DC6">
        <w:rPr>
          <w:rFonts w:cstheme="minorHAnsi"/>
        </w:rPr>
        <w:t>prowadzącym działalność gospodarczą pod firmą ___________________________________________ w ______________________________,</w:t>
      </w:r>
      <w:r w:rsidRPr="00A97DC6">
        <w:rPr>
          <w:rFonts w:cstheme="minorHAnsi"/>
        </w:rPr>
        <w:br/>
      </w:r>
      <w:r w:rsidRPr="00A97DC6">
        <w:rPr>
          <w:rFonts w:cstheme="minorHAnsi"/>
        </w:rPr>
        <w:lastRenderedPageBreak/>
        <w:t>ul. __________________, NIP:</w:t>
      </w:r>
      <w:r w:rsidRPr="00A97DC6">
        <w:rPr>
          <w:rFonts w:cstheme="minorHAnsi"/>
          <w:lang w:eastAsia="pl-PL"/>
        </w:rPr>
        <w:t xml:space="preserve"> </w:t>
      </w:r>
      <w:r w:rsidRPr="00A97DC6">
        <w:rPr>
          <w:rFonts w:cstheme="minorHAnsi"/>
        </w:rPr>
        <w:t>______________________________, REGON: __________________________,</w:t>
      </w:r>
    </w:p>
    <w:p w14:paraId="508792C8" w14:textId="2BE52B44" w:rsidR="0085669E" w:rsidRPr="00A97DC6" w:rsidRDefault="0085669E" w:rsidP="00A97DC6">
      <w:pPr>
        <w:spacing w:after="0"/>
        <w:ind w:left="574" w:hanging="574"/>
        <w:jc w:val="both"/>
        <w:rPr>
          <w:rFonts w:cstheme="minorHAnsi"/>
          <w:lang w:eastAsia="pl-PL"/>
        </w:rPr>
      </w:pPr>
      <w:r w:rsidRPr="00A97DC6">
        <w:rPr>
          <w:rFonts w:cstheme="minorHAnsi"/>
          <w:lang w:eastAsia="pl-PL"/>
        </w:rPr>
        <w:t>3)</w:t>
      </w:r>
      <w:r w:rsidRPr="00A97DC6">
        <w:rPr>
          <w:rFonts w:cstheme="minorHAnsi"/>
          <w:lang w:eastAsia="pl-PL"/>
        </w:rPr>
        <w:tab/>
        <w:t xml:space="preserve">_________________________________ </w:t>
      </w:r>
      <w:r w:rsidRPr="00A97DC6">
        <w:rPr>
          <w:rFonts w:cstheme="minorHAnsi"/>
        </w:rPr>
        <w:t>prowadzącym działalność gospodarczą pod firmą __________________________________________ w ______________________________,</w:t>
      </w:r>
      <w:r w:rsidRPr="00A97DC6">
        <w:rPr>
          <w:rFonts w:cstheme="minorHAnsi"/>
        </w:rPr>
        <w:br/>
        <w:t>ul. __________________, NIP:</w:t>
      </w:r>
      <w:r w:rsidRPr="00A97DC6">
        <w:rPr>
          <w:rFonts w:cstheme="minorHAnsi"/>
          <w:lang w:eastAsia="pl-PL"/>
        </w:rPr>
        <w:t xml:space="preserve"> </w:t>
      </w:r>
      <w:r w:rsidRPr="00A97DC6">
        <w:rPr>
          <w:rFonts w:cstheme="minorHAnsi"/>
        </w:rPr>
        <w:t>______________________________, REGON: __________________________,</w:t>
      </w:r>
    </w:p>
    <w:p w14:paraId="7C16EEED" w14:textId="77777777" w:rsidR="0085669E" w:rsidRPr="00A97DC6" w:rsidRDefault="0085669E" w:rsidP="00A97DC6">
      <w:pPr>
        <w:spacing w:after="0"/>
        <w:jc w:val="both"/>
        <w:rPr>
          <w:rFonts w:cstheme="minorHAnsi"/>
          <w:lang w:eastAsia="pl-PL"/>
        </w:rPr>
      </w:pPr>
      <w:r w:rsidRPr="00A97DC6">
        <w:rPr>
          <w:rFonts w:cstheme="minorHAnsi"/>
          <w:lang w:eastAsia="pl-PL"/>
        </w:rPr>
        <w:t xml:space="preserve">reprezentowanymi przez _____________________________ - pełnomocnika, działającego na podstawie pełnomocnictwa z dnia _________ r. </w:t>
      </w:r>
    </w:p>
    <w:p w14:paraId="16D8E5FF" w14:textId="42D3B917" w:rsidR="0085669E" w:rsidRPr="00A97DC6" w:rsidRDefault="0085669E" w:rsidP="00A97DC6">
      <w:pPr>
        <w:spacing w:after="0"/>
        <w:rPr>
          <w:rFonts w:cstheme="minorHAnsi"/>
          <w:lang w:eastAsia="pl-PL"/>
        </w:rPr>
      </w:pPr>
      <w:r w:rsidRPr="00A97DC6">
        <w:rPr>
          <w:rFonts w:cstheme="minorHAnsi"/>
          <w:lang w:eastAsia="pl-PL"/>
        </w:rPr>
        <w:t>zwanymi dalej łącznie „Wykonawcą</w:t>
      </w:r>
      <w:r w:rsidR="00B13D40" w:rsidRPr="00A97DC6">
        <w:rPr>
          <w:rFonts w:cstheme="minorHAnsi"/>
          <w:lang w:eastAsia="pl-PL"/>
        </w:rPr>
        <w:t>”.</w:t>
      </w:r>
    </w:p>
    <w:p w14:paraId="4F673BAA" w14:textId="77777777" w:rsidR="0085669E" w:rsidRPr="00A97DC6" w:rsidRDefault="0085669E" w:rsidP="00A97DC6">
      <w:pPr>
        <w:spacing w:after="0"/>
        <w:jc w:val="both"/>
        <w:rPr>
          <w:rFonts w:cstheme="minorHAnsi"/>
          <w:color w:val="000000" w:themeColor="text1"/>
        </w:rPr>
      </w:pPr>
    </w:p>
    <w:p w14:paraId="1B25A59C" w14:textId="6802D30B" w:rsidR="0085669E" w:rsidRPr="00A97DC6" w:rsidRDefault="0085669E" w:rsidP="00A97DC6">
      <w:pPr>
        <w:spacing w:after="0"/>
        <w:jc w:val="both"/>
        <w:rPr>
          <w:rFonts w:cstheme="minorHAnsi"/>
          <w:color w:val="000000" w:themeColor="text1"/>
        </w:rPr>
      </w:pPr>
      <w:r w:rsidRPr="00A97DC6">
        <w:rPr>
          <w:rFonts w:cstheme="minorHAnsi"/>
          <w:color w:val="000000" w:themeColor="text1"/>
        </w:rPr>
        <w:t xml:space="preserve">Zamawiający oraz Wykonawca zwani są dalej także łącznie „Stronami”, a z osobna także „Stroną”, zaś niniejsza umowa zwana jest także „Umową”. </w:t>
      </w:r>
    </w:p>
    <w:p w14:paraId="3CF590F4" w14:textId="3DDAF254" w:rsidR="005D1A69" w:rsidRPr="00A97DC6" w:rsidRDefault="005D1A69" w:rsidP="00A97DC6">
      <w:pPr>
        <w:autoSpaceDE w:val="0"/>
        <w:autoSpaceDN w:val="0"/>
        <w:spacing w:after="0"/>
        <w:jc w:val="both"/>
        <w:rPr>
          <w:rFonts w:eastAsia="Times New Roman" w:cstheme="minorHAnsi"/>
          <w:lang w:eastAsia="pl-PL"/>
        </w:rPr>
      </w:pPr>
    </w:p>
    <w:p w14:paraId="7DCC63F7" w14:textId="6F186BD9" w:rsidR="003B5426" w:rsidRPr="003B5426" w:rsidRDefault="0027117E" w:rsidP="003B5426">
      <w:pPr>
        <w:autoSpaceDE w:val="0"/>
        <w:autoSpaceDN w:val="0"/>
        <w:spacing w:after="0"/>
        <w:jc w:val="both"/>
        <w:rPr>
          <w:rFonts w:eastAsia="Times New Roman" w:cstheme="minorHAnsi"/>
          <w:b/>
          <w:bCs/>
          <w:lang w:eastAsia="pl-PL"/>
        </w:rPr>
      </w:pPr>
      <w:r w:rsidRPr="00A97DC6">
        <w:rPr>
          <w:rFonts w:eastAsia="Times New Roman" w:cstheme="minorHAnsi"/>
          <w:lang w:eastAsia="pl-PL"/>
        </w:rPr>
        <w:t xml:space="preserve">Umowa została zawarta </w:t>
      </w:r>
      <w:r w:rsidR="004B7F6F" w:rsidRPr="004B7F6F">
        <w:rPr>
          <w:rFonts w:eastAsia="Times New Roman" w:cstheme="minorHAnsi"/>
          <w:lang w:eastAsia="pl-PL"/>
        </w:rPr>
        <w:t xml:space="preserve">w wyniku dokonania wyboru oferty </w:t>
      </w:r>
      <w:r w:rsidR="004B7F6F" w:rsidRPr="00962FC2">
        <w:rPr>
          <w:rFonts w:eastAsia="Times New Roman" w:cstheme="minorHAnsi"/>
          <w:lang w:eastAsia="pl-PL"/>
        </w:rPr>
        <w:t xml:space="preserve">Wykonawcy jako oferty najkorzystniejszej, złożonej w postępowaniu o udzielenie zamówienia publicznego </w:t>
      </w:r>
      <w:r w:rsidRPr="00962FC2">
        <w:rPr>
          <w:rFonts w:eastAsia="Times New Roman" w:cstheme="minorHAnsi"/>
          <w:lang w:eastAsia="pl-PL"/>
        </w:rPr>
        <w:t xml:space="preserve">nr </w:t>
      </w:r>
      <w:r w:rsidR="00A41C46" w:rsidRPr="00962FC2">
        <w:rPr>
          <w:rFonts w:eastAsia="Times New Roman" w:cstheme="minorHAnsi"/>
          <w:lang w:eastAsia="pl-PL"/>
        </w:rPr>
        <w:t>SA</w:t>
      </w:r>
      <w:r w:rsidR="005F2C5A" w:rsidRPr="00962FC2">
        <w:rPr>
          <w:rFonts w:eastAsia="Times New Roman" w:cstheme="minorHAnsi"/>
          <w:lang w:eastAsia="pl-PL"/>
        </w:rPr>
        <w:t>.270.</w:t>
      </w:r>
      <w:r w:rsidR="004A6EBF">
        <w:rPr>
          <w:rFonts w:eastAsia="Times New Roman" w:cstheme="minorHAnsi"/>
          <w:lang w:eastAsia="pl-PL"/>
        </w:rPr>
        <w:t>6</w:t>
      </w:r>
      <w:r w:rsidR="009A24DA" w:rsidRPr="00962FC2">
        <w:rPr>
          <w:rFonts w:eastAsia="Times New Roman" w:cstheme="minorHAnsi"/>
          <w:lang w:eastAsia="pl-PL"/>
        </w:rPr>
        <w:t>.</w:t>
      </w:r>
      <w:r w:rsidR="005F2C5A" w:rsidRPr="00962FC2">
        <w:rPr>
          <w:rFonts w:eastAsia="Times New Roman" w:cstheme="minorHAnsi"/>
          <w:lang w:eastAsia="pl-PL"/>
        </w:rPr>
        <w:t>202</w:t>
      </w:r>
      <w:r w:rsidR="00127F64" w:rsidRPr="00962FC2">
        <w:rPr>
          <w:rFonts w:eastAsia="Times New Roman" w:cstheme="minorHAnsi"/>
          <w:lang w:eastAsia="pl-PL"/>
        </w:rPr>
        <w:t>1</w:t>
      </w:r>
      <w:r w:rsidRPr="00962FC2">
        <w:rPr>
          <w:rFonts w:eastAsia="Times New Roman" w:cstheme="minorHAnsi"/>
          <w:lang w:eastAsia="pl-PL"/>
        </w:rPr>
        <w:t xml:space="preserve"> pn</w:t>
      </w:r>
      <w:r w:rsidRPr="00A97DC6">
        <w:rPr>
          <w:rFonts w:eastAsia="Times New Roman" w:cstheme="minorHAnsi"/>
          <w:lang w:eastAsia="pl-PL"/>
        </w:rPr>
        <w:t xml:space="preserve">. </w:t>
      </w:r>
      <w:r w:rsidRPr="00A97DC6">
        <w:rPr>
          <w:rFonts w:eastAsia="Times New Roman" w:cstheme="minorHAnsi"/>
          <w:b/>
          <w:bCs/>
          <w:lang w:eastAsia="pl-PL"/>
        </w:rPr>
        <w:t>„</w:t>
      </w:r>
      <w:r w:rsidR="003B5426" w:rsidRPr="003B5426">
        <w:rPr>
          <w:rFonts w:eastAsia="Times New Roman" w:cstheme="minorHAnsi"/>
          <w:b/>
          <w:bCs/>
          <w:lang w:eastAsia="pl-PL"/>
        </w:rPr>
        <w:t xml:space="preserve">Doposażenie i adaptacja Leśnej Izby Edukacyjnej w budynku Nadleśnictwa Oborniki na cele prowadzenia zajęć edukacyjnych </w:t>
      </w:r>
      <w:r w:rsidR="007A7DE4">
        <w:rPr>
          <w:rFonts w:eastAsia="Times New Roman" w:cstheme="minorHAnsi"/>
          <w:b/>
          <w:bCs/>
          <w:lang w:eastAsia="pl-PL"/>
        </w:rPr>
        <w:t>i</w:t>
      </w:r>
      <w:r w:rsidR="003B5426" w:rsidRPr="003B5426">
        <w:rPr>
          <w:rFonts w:eastAsia="Times New Roman" w:cstheme="minorHAnsi"/>
          <w:b/>
          <w:bCs/>
          <w:lang w:eastAsia="pl-PL"/>
        </w:rPr>
        <w:t xml:space="preserve"> dostawa aplikacji mobilnej SIMFOREST”, </w:t>
      </w:r>
      <w:r w:rsidR="00402B37">
        <w:rPr>
          <w:rFonts w:eastAsia="Times New Roman" w:cstheme="minorHAnsi"/>
          <w:b/>
          <w:bCs/>
          <w:lang w:eastAsia="pl-PL"/>
        </w:rPr>
        <w:t>Część I.</w:t>
      </w:r>
    </w:p>
    <w:p w14:paraId="601B23A1" w14:textId="77777777" w:rsidR="0027117E" w:rsidRPr="00A97DC6" w:rsidRDefault="0027117E" w:rsidP="00A97DC6">
      <w:pPr>
        <w:autoSpaceDE w:val="0"/>
        <w:autoSpaceDN w:val="0"/>
        <w:spacing w:after="0"/>
        <w:jc w:val="both"/>
        <w:rPr>
          <w:rFonts w:eastAsia="Times New Roman" w:cstheme="minorHAnsi"/>
          <w:lang w:eastAsia="pl-PL"/>
        </w:rPr>
      </w:pPr>
    </w:p>
    <w:p w14:paraId="0C32C410" w14:textId="77777777" w:rsidR="0027117E" w:rsidRPr="00A97DC6" w:rsidRDefault="0027117E" w:rsidP="00A97DC6">
      <w:pPr>
        <w:autoSpaceDE w:val="0"/>
        <w:autoSpaceDN w:val="0"/>
        <w:spacing w:after="0"/>
        <w:jc w:val="both"/>
        <w:rPr>
          <w:rFonts w:eastAsia="Times New Roman" w:cstheme="minorHAnsi"/>
          <w:lang w:eastAsia="pl-PL"/>
        </w:rPr>
      </w:pPr>
      <w:r w:rsidRPr="00A97DC6">
        <w:rPr>
          <w:rFonts w:eastAsia="Times New Roman" w:cstheme="minorHAnsi"/>
          <w:lang w:eastAsia="pl-PL"/>
        </w:rPr>
        <w:t>Strony nadają następujące znaczenie pojęciom użytym w dalszej treści Umowy i zapisanym wielką literą:</w:t>
      </w:r>
    </w:p>
    <w:p w14:paraId="54457187" w14:textId="2AE7BAED" w:rsidR="007B0BAA" w:rsidRDefault="007B0BAA" w:rsidP="001237FF">
      <w:pPr>
        <w:pStyle w:val="Akapitzlist"/>
        <w:numPr>
          <w:ilvl w:val="0"/>
          <w:numId w:val="54"/>
        </w:numPr>
        <w:spacing w:after="0"/>
        <w:ind w:left="426" w:hanging="426"/>
        <w:jc w:val="both"/>
        <w:rPr>
          <w:rFonts w:cstheme="minorHAnsi"/>
          <w:color w:val="000000" w:themeColor="text1"/>
        </w:rPr>
      </w:pPr>
      <w:r w:rsidRPr="00A97DC6">
        <w:rPr>
          <w:rFonts w:cstheme="minorHAnsi"/>
          <w:color w:val="000000" w:themeColor="text1"/>
        </w:rPr>
        <w:t xml:space="preserve">Aplikacje – aplikacje (oprogramowanie), o których mowa w § 1 ust. 1 pkt </w:t>
      </w:r>
      <w:r w:rsidR="00962B88">
        <w:rPr>
          <w:rFonts w:cstheme="minorHAnsi"/>
          <w:color w:val="000000" w:themeColor="text1"/>
        </w:rPr>
        <w:t>2</w:t>
      </w:r>
      <w:r w:rsidRPr="00A97DC6">
        <w:rPr>
          <w:rFonts w:cstheme="minorHAnsi"/>
          <w:color w:val="000000" w:themeColor="text1"/>
        </w:rPr>
        <w:t xml:space="preserve"> lit. a Umowy, szczegółowo opisane w Koncepcji;</w:t>
      </w:r>
    </w:p>
    <w:p w14:paraId="1C62B8FA" w14:textId="3D478FD5" w:rsidR="00ED5B9B" w:rsidRPr="00853117" w:rsidRDefault="00ED5B9B" w:rsidP="001237FF">
      <w:pPr>
        <w:pStyle w:val="Akapitzlist"/>
        <w:numPr>
          <w:ilvl w:val="0"/>
          <w:numId w:val="54"/>
        </w:numPr>
        <w:spacing w:after="0"/>
        <w:ind w:left="426" w:hanging="426"/>
        <w:jc w:val="both"/>
        <w:rPr>
          <w:rFonts w:cstheme="minorHAnsi"/>
        </w:rPr>
      </w:pPr>
      <w:r w:rsidRPr="00853117">
        <w:rPr>
          <w:rFonts w:cstheme="minorHAnsi"/>
        </w:rPr>
        <w:t xml:space="preserve">Dokumentacja powykonawcza – </w:t>
      </w:r>
      <w:r w:rsidR="00400594">
        <w:rPr>
          <w:rFonts w:cstheme="minorHAnsi"/>
        </w:rPr>
        <w:t xml:space="preserve">następujące dokumenty: </w:t>
      </w:r>
      <w:r w:rsidR="00991217" w:rsidRPr="00853117">
        <w:rPr>
          <w:rFonts w:cstheme="minorHAnsi"/>
        </w:rPr>
        <w:t>wykonana przez Wykonawcę Dokumentacja projektowa</w:t>
      </w:r>
      <w:bookmarkStart w:id="0" w:name="highlightHit_17"/>
      <w:bookmarkEnd w:id="0"/>
      <w:r w:rsidR="00991217" w:rsidRPr="00853117">
        <w:rPr>
          <w:rFonts w:cstheme="minorHAnsi"/>
        </w:rPr>
        <w:t>,</w:t>
      </w:r>
      <w:r w:rsidRPr="00853117">
        <w:rPr>
          <w:shd w:val="clear" w:color="auto" w:fill="FFFFFF"/>
        </w:rPr>
        <w:t xml:space="preserve"> </w:t>
      </w:r>
      <w:r w:rsidR="00400594">
        <w:rPr>
          <w:shd w:val="clear" w:color="auto" w:fill="FFFFFF"/>
        </w:rPr>
        <w:t xml:space="preserve">protokół </w:t>
      </w:r>
      <w:r w:rsidR="007A7DE4">
        <w:rPr>
          <w:shd w:val="clear" w:color="auto" w:fill="FFFFFF"/>
        </w:rPr>
        <w:t xml:space="preserve">odbioru </w:t>
      </w:r>
      <w:r w:rsidR="00400594">
        <w:rPr>
          <w:shd w:val="clear" w:color="auto" w:fill="FFFFFF"/>
        </w:rPr>
        <w:t>końcowego oraz</w:t>
      </w:r>
      <w:r w:rsidRPr="00853117">
        <w:rPr>
          <w:shd w:val="clear" w:color="auto" w:fill="FFFFFF"/>
        </w:rPr>
        <w:t xml:space="preserve"> rysunki i opisy służące realizacji </w:t>
      </w:r>
      <w:r w:rsidR="007A7DE4" w:rsidRPr="00872850">
        <w:rPr>
          <w:shd w:val="clear" w:color="auto" w:fill="FFFFFF"/>
        </w:rPr>
        <w:t>prac</w:t>
      </w:r>
      <w:r w:rsidR="0042351B" w:rsidRPr="00872850">
        <w:rPr>
          <w:shd w:val="clear" w:color="auto" w:fill="FFFFFF"/>
        </w:rPr>
        <w:t>,</w:t>
      </w:r>
      <w:r w:rsidRPr="00872850">
        <w:rPr>
          <w:shd w:val="clear" w:color="auto" w:fill="FFFFFF"/>
        </w:rPr>
        <w:t xml:space="preserve"> z naniesionymi zmianami dokonanymi w toku </w:t>
      </w:r>
      <w:r w:rsidR="007A7DE4" w:rsidRPr="00872850">
        <w:rPr>
          <w:shd w:val="clear" w:color="auto" w:fill="FFFFFF"/>
        </w:rPr>
        <w:t xml:space="preserve">ich </w:t>
      </w:r>
      <w:r w:rsidRPr="00872850">
        <w:rPr>
          <w:shd w:val="clear" w:color="auto" w:fill="FFFFFF"/>
        </w:rPr>
        <w:t>wykonywania;</w:t>
      </w:r>
    </w:p>
    <w:p w14:paraId="700B07D8" w14:textId="6B1F8C04"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Dokumentacja projektowa – dokumenty i opracowania do sporządzenia przez Wykonawcę, </w:t>
      </w:r>
      <w:r w:rsidR="006A03DE" w:rsidRPr="00A97DC6">
        <w:rPr>
          <w:rFonts w:eastAsia="Times New Roman" w:cstheme="minorHAnsi"/>
          <w:lang w:eastAsia="pl-PL"/>
        </w:rPr>
        <w:t>które zostały szczegółowo opisane</w:t>
      </w:r>
      <w:r w:rsidRPr="00A97DC6">
        <w:rPr>
          <w:rFonts w:eastAsia="Times New Roman" w:cstheme="minorHAnsi"/>
          <w:lang w:eastAsia="pl-PL"/>
        </w:rPr>
        <w:t xml:space="preserve"> w § 4 ust. 2 Umowy;</w:t>
      </w:r>
    </w:p>
    <w:p w14:paraId="28E167C2" w14:textId="6F32546E"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Inspektor Nadzoru - osoba upoważniona do pełnienia obowiązków zgodnie z Praw</w:t>
      </w:r>
      <w:r w:rsidR="006A03DE" w:rsidRPr="00A97DC6">
        <w:rPr>
          <w:rFonts w:eastAsia="Times New Roman" w:cstheme="minorHAnsi"/>
          <w:lang w:eastAsia="pl-PL"/>
        </w:rPr>
        <w:t>em</w:t>
      </w:r>
      <w:r w:rsidRPr="00A97DC6">
        <w:rPr>
          <w:rFonts w:eastAsia="Times New Roman" w:cstheme="minorHAnsi"/>
          <w:lang w:eastAsia="pl-PL"/>
        </w:rPr>
        <w:t xml:space="preserve"> budowlan</w:t>
      </w:r>
      <w:r w:rsidR="006A03DE" w:rsidRPr="00A97DC6">
        <w:rPr>
          <w:rFonts w:eastAsia="Times New Roman" w:cstheme="minorHAnsi"/>
          <w:lang w:eastAsia="pl-PL"/>
        </w:rPr>
        <w:t>ym</w:t>
      </w:r>
      <w:r w:rsidRPr="00A97DC6">
        <w:rPr>
          <w:rFonts w:eastAsia="Times New Roman" w:cstheme="minorHAnsi"/>
          <w:lang w:eastAsia="pl-PL"/>
        </w:rPr>
        <w:t>, działająca w imieniu Zamawiającego, lecz bez prawa do zaciągania zobowiązań w</w:t>
      </w:r>
      <w:r w:rsidR="00A97DC6" w:rsidRPr="00A97DC6">
        <w:rPr>
          <w:rFonts w:eastAsia="Times New Roman" w:cstheme="minorHAnsi"/>
          <w:lang w:eastAsia="pl-PL"/>
        </w:rPr>
        <w:t> </w:t>
      </w:r>
      <w:r w:rsidRPr="00A97DC6">
        <w:rPr>
          <w:rFonts w:eastAsia="Times New Roman" w:cstheme="minorHAnsi"/>
          <w:lang w:eastAsia="pl-PL"/>
        </w:rPr>
        <w:t xml:space="preserve">imieniu Zamawiającego;  </w:t>
      </w:r>
    </w:p>
    <w:p w14:paraId="01C8B7F9" w14:textId="5965B95D"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Izba – pomieszczenie Leśnej Izby Edukacyjnej, zlokalizowane w budynku Nadleśnictwa Oborniki (Dąbrówka Leśna, ul. Gajowa 1, 64-600 Oborniki)</w:t>
      </w:r>
      <w:r w:rsidR="00393CB5" w:rsidRPr="00A97DC6">
        <w:rPr>
          <w:rFonts w:eastAsia="Times New Roman" w:cstheme="minorHAnsi"/>
          <w:lang w:eastAsia="pl-PL"/>
        </w:rPr>
        <w:t>;</w:t>
      </w:r>
    </w:p>
    <w:p w14:paraId="6B7ECF91" w14:textId="3D27557B" w:rsidR="0027117E" w:rsidRPr="00A97DC6" w:rsidRDefault="0027117E"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K</w:t>
      </w:r>
      <w:r w:rsidR="001D7BFB" w:rsidRPr="00A97DC6">
        <w:rPr>
          <w:rFonts w:eastAsia="Times New Roman" w:cstheme="minorHAnsi"/>
          <w:lang w:eastAsia="pl-PL"/>
        </w:rPr>
        <w:t>C</w:t>
      </w:r>
      <w:r w:rsidRPr="00A97DC6">
        <w:rPr>
          <w:rFonts w:eastAsia="Times New Roman" w:cstheme="minorHAnsi"/>
          <w:lang w:eastAsia="pl-PL"/>
        </w:rPr>
        <w:t xml:space="preserve"> - </w:t>
      </w:r>
      <w:r w:rsidR="006A03DE" w:rsidRPr="00A97DC6">
        <w:rPr>
          <w:rFonts w:eastAsia="Times New Roman" w:cstheme="minorHAnsi"/>
          <w:lang w:eastAsia="pl-PL"/>
        </w:rPr>
        <w:t>u</w:t>
      </w:r>
      <w:r w:rsidRPr="00A97DC6">
        <w:rPr>
          <w:rFonts w:eastAsia="Times New Roman" w:cstheme="minorHAnsi"/>
          <w:lang w:eastAsia="pl-PL"/>
        </w:rPr>
        <w:t>stawa z dnia 23 kwietnia 1964 r. Kodeks Cywilny (tj. Dz. U. z 2020 r., poz. 1740 ze zm.);</w:t>
      </w:r>
    </w:p>
    <w:p w14:paraId="118124E6" w14:textId="6B11DDAE"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Koncepcja – dokument: </w:t>
      </w:r>
      <w:r w:rsidRPr="00A97DC6">
        <w:rPr>
          <w:rFonts w:cstheme="minorHAnsi"/>
          <w:color w:val="000000" w:themeColor="text1"/>
        </w:rPr>
        <w:t xml:space="preserve">„Koncepcja </w:t>
      </w:r>
      <w:r w:rsidRPr="00A97DC6">
        <w:rPr>
          <w:rFonts w:eastAsia="Times New Roman" w:cstheme="minorHAnsi"/>
          <w:lang w:eastAsia="pl-PL"/>
        </w:rPr>
        <w:t>ekspozycji w Leśnej Izbie Edukacyjnej Nadleśnictwa Oborniki na terenie Puszczy Noteckiej”, stanowiąca załącznik nr 2a do SWZ;</w:t>
      </w:r>
    </w:p>
    <w:p w14:paraId="3DDAB038" w14:textId="6F17E264"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Kosztorys ofertow</w:t>
      </w:r>
      <w:r w:rsidR="00803301">
        <w:rPr>
          <w:rFonts w:eastAsia="Times New Roman" w:cstheme="minorHAnsi"/>
          <w:lang w:eastAsia="pl-PL"/>
        </w:rPr>
        <w:t>y</w:t>
      </w:r>
      <w:r w:rsidRPr="00A97DC6">
        <w:rPr>
          <w:rFonts w:eastAsia="Times New Roman" w:cstheme="minorHAnsi"/>
          <w:lang w:eastAsia="pl-PL"/>
        </w:rPr>
        <w:t xml:space="preserve"> - wyceniony przez Wykonawcę </w:t>
      </w:r>
      <w:r w:rsidR="00CB1B4C">
        <w:rPr>
          <w:rFonts w:eastAsia="Times New Roman" w:cstheme="minorHAnsi"/>
          <w:lang w:eastAsia="pl-PL"/>
        </w:rPr>
        <w:t>przedmiot całości zamówienia</w:t>
      </w:r>
      <w:r w:rsidRPr="00492A6F">
        <w:rPr>
          <w:rFonts w:eastAsia="Times New Roman" w:cstheme="minorHAnsi"/>
          <w:lang w:eastAsia="pl-PL"/>
        </w:rPr>
        <w:t>,</w:t>
      </w:r>
      <w:r w:rsidRPr="00A97DC6">
        <w:rPr>
          <w:rFonts w:eastAsia="Times New Roman" w:cstheme="minorHAnsi"/>
          <w:lang w:eastAsia="pl-PL"/>
        </w:rPr>
        <w:t xml:space="preserve"> </w:t>
      </w:r>
    </w:p>
    <w:p w14:paraId="5C408577" w14:textId="2FB78B32" w:rsidR="007B0BAA" w:rsidRPr="00A97DC6" w:rsidRDefault="007B0BAA" w:rsidP="001237FF">
      <w:pPr>
        <w:pStyle w:val="Akapitzlist"/>
        <w:numPr>
          <w:ilvl w:val="0"/>
          <w:numId w:val="54"/>
        </w:numPr>
        <w:spacing w:after="0"/>
        <w:ind w:left="426" w:hanging="426"/>
        <w:jc w:val="both"/>
        <w:rPr>
          <w:rFonts w:cstheme="minorHAnsi"/>
          <w:color w:val="000000" w:themeColor="text1"/>
        </w:rPr>
      </w:pPr>
      <w:r w:rsidRPr="00A97DC6">
        <w:rPr>
          <w:rFonts w:cstheme="minorHAnsi"/>
          <w:color w:val="000000" w:themeColor="text1"/>
        </w:rPr>
        <w:t xml:space="preserve">Materiał wideo – reklamowy materiał wideo dotyczący Izby, o którym mowa w § 1 ust. 1 pkt </w:t>
      </w:r>
      <w:r w:rsidR="00962B88">
        <w:rPr>
          <w:rFonts w:cstheme="minorHAnsi"/>
          <w:color w:val="000000" w:themeColor="text1"/>
        </w:rPr>
        <w:t>2</w:t>
      </w:r>
      <w:r w:rsidRPr="00A97DC6">
        <w:rPr>
          <w:rFonts w:cstheme="minorHAnsi"/>
          <w:color w:val="000000" w:themeColor="text1"/>
        </w:rPr>
        <w:t xml:space="preserve"> lit. b Umowy</w:t>
      </w:r>
      <w:r w:rsidR="00393CB5" w:rsidRPr="00A97DC6">
        <w:rPr>
          <w:rFonts w:cstheme="minorHAnsi"/>
          <w:color w:val="000000" w:themeColor="text1"/>
        </w:rPr>
        <w:t>;</w:t>
      </w:r>
    </w:p>
    <w:p w14:paraId="1FCB025B" w14:textId="2772438A"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Minimalne wymagania sprzętowe – dokument: „Minimalne wymagania sprzętowe urządzeń multimedialnych”, stanowiący załącznik nr 2c do SWZ</w:t>
      </w:r>
      <w:r w:rsidR="00393CB5" w:rsidRPr="00A97DC6">
        <w:rPr>
          <w:rFonts w:eastAsia="Times New Roman" w:cstheme="minorHAnsi"/>
          <w:lang w:eastAsia="pl-PL"/>
        </w:rPr>
        <w:t>;</w:t>
      </w:r>
    </w:p>
    <w:p w14:paraId="03AD609C" w14:textId="77777777"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Odbiór końcowy – odbiór całości Przedmiotu Umowy;</w:t>
      </w:r>
    </w:p>
    <w:p w14:paraId="76106659" w14:textId="6595CB30"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Oferta Wykonawcy (Oferta) - pisemne zobowiązanie Wykonawcy do wykonania wszystkich działań objętych Umową zgodnie z postanowieniami SWZ, złożone Zamawiającemu w czasie postępowania w sprawie udzielenia zamówienia publicznego, wraz z załącznikami;</w:t>
      </w:r>
    </w:p>
    <w:p w14:paraId="07B01E42" w14:textId="4DF0ECCD"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PFU – dokument: </w:t>
      </w:r>
      <w:r w:rsidR="006A03DE" w:rsidRPr="00A97DC6">
        <w:rPr>
          <w:rFonts w:eastAsia="Times New Roman" w:cstheme="minorHAnsi"/>
          <w:lang w:eastAsia="pl-PL"/>
        </w:rPr>
        <w:t>„</w:t>
      </w:r>
      <w:r w:rsidRPr="00A97DC6">
        <w:rPr>
          <w:rFonts w:eastAsia="Times New Roman" w:cstheme="minorHAnsi"/>
          <w:lang w:eastAsia="pl-PL"/>
        </w:rPr>
        <w:t>Pro</w:t>
      </w:r>
      <w:r w:rsidR="00FC45FA">
        <w:rPr>
          <w:rFonts w:eastAsia="Times New Roman" w:cstheme="minorHAnsi"/>
          <w:lang w:eastAsia="pl-PL"/>
        </w:rPr>
        <w:t xml:space="preserve">gram </w:t>
      </w:r>
      <w:r w:rsidR="006A03DE" w:rsidRPr="00A97DC6">
        <w:rPr>
          <w:rFonts w:eastAsia="Times New Roman" w:cstheme="minorHAnsi"/>
          <w:lang w:eastAsia="pl-PL"/>
        </w:rPr>
        <w:t>F</w:t>
      </w:r>
      <w:r w:rsidRPr="00A97DC6">
        <w:rPr>
          <w:rFonts w:eastAsia="Times New Roman" w:cstheme="minorHAnsi"/>
          <w:lang w:eastAsia="pl-PL"/>
        </w:rPr>
        <w:t>unkcjonalno-</w:t>
      </w:r>
      <w:r w:rsidR="004A6EBF">
        <w:rPr>
          <w:rFonts w:eastAsia="Times New Roman" w:cstheme="minorHAnsi"/>
          <w:lang w:eastAsia="pl-PL"/>
        </w:rPr>
        <w:t>U</w:t>
      </w:r>
      <w:r w:rsidRPr="00A97DC6">
        <w:rPr>
          <w:rFonts w:eastAsia="Times New Roman" w:cstheme="minorHAnsi"/>
          <w:lang w:eastAsia="pl-PL"/>
        </w:rPr>
        <w:t>żytkowy</w:t>
      </w:r>
      <w:r w:rsidR="006A03DE" w:rsidRPr="00A97DC6">
        <w:rPr>
          <w:rFonts w:eastAsia="Times New Roman" w:cstheme="minorHAnsi"/>
          <w:lang w:eastAsia="pl-PL"/>
        </w:rPr>
        <w:t>”</w:t>
      </w:r>
      <w:r w:rsidRPr="00A97DC6">
        <w:rPr>
          <w:rFonts w:eastAsia="Times New Roman" w:cstheme="minorHAnsi"/>
          <w:lang w:eastAsia="pl-PL"/>
        </w:rPr>
        <w:t>, stanowiący załącznik nr 2b do SWZ;</w:t>
      </w:r>
    </w:p>
    <w:p w14:paraId="45A28C0C" w14:textId="48CD01DD" w:rsidR="009514AC" w:rsidRPr="00A97DC6" w:rsidRDefault="009514AC"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Prawo autorskie – ustawa z dnia 4 lutego 1994 r. o prawie autorskim i prawach pokrewnych (tj. Dz.U. z 2019 r., poz. 1231 ze zm.);</w:t>
      </w:r>
    </w:p>
    <w:p w14:paraId="3EA84BE8" w14:textId="77777777"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lastRenderedPageBreak/>
        <w:t>Prawo budowlane - ustawa z dnia 7 lipca 1994 r. – Prawo budowlane (tj. Dz. U. z 2020 r., poz. 1333 ze zm.);</w:t>
      </w:r>
    </w:p>
    <w:p w14:paraId="244457DA" w14:textId="47CA4D3A"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Protokół końcowy - protokół z czynności odbiorowych</w:t>
      </w:r>
      <w:r w:rsidR="006A03DE" w:rsidRPr="00A97DC6">
        <w:rPr>
          <w:rFonts w:eastAsia="Times New Roman" w:cstheme="minorHAnsi"/>
          <w:lang w:eastAsia="pl-PL"/>
        </w:rPr>
        <w:t xml:space="preserve"> (Odbioru końcowego)</w:t>
      </w:r>
      <w:r w:rsidRPr="00A97DC6">
        <w:rPr>
          <w:rFonts w:eastAsia="Times New Roman" w:cstheme="minorHAnsi"/>
          <w:lang w:eastAsia="pl-PL"/>
        </w:rPr>
        <w:t xml:space="preserve">, zawierający wszelkie ustalenia dokonane w toku </w:t>
      </w:r>
      <w:r w:rsidR="006A03DE" w:rsidRPr="00A97DC6">
        <w:rPr>
          <w:rFonts w:eastAsia="Times New Roman" w:cstheme="minorHAnsi"/>
          <w:lang w:eastAsia="pl-PL"/>
        </w:rPr>
        <w:t>O</w:t>
      </w:r>
      <w:r w:rsidRPr="00A97DC6">
        <w:rPr>
          <w:rFonts w:eastAsia="Times New Roman" w:cstheme="minorHAnsi"/>
          <w:lang w:eastAsia="pl-PL"/>
        </w:rPr>
        <w:t>dbioru końcowego;</w:t>
      </w:r>
    </w:p>
    <w:p w14:paraId="40FE9BF3" w14:textId="6F555A00" w:rsidR="00301647" w:rsidRPr="00A97DC6" w:rsidRDefault="00301647"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Przedmiot Umowy - działania szczegółowo wskazane w §</w:t>
      </w:r>
      <w:r w:rsidR="00145E5F" w:rsidRPr="00A97DC6">
        <w:rPr>
          <w:rFonts w:eastAsia="Times New Roman" w:cstheme="minorHAnsi"/>
          <w:lang w:eastAsia="pl-PL"/>
        </w:rPr>
        <w:t xml:space="preserve"> </w:t>
      </w:r>
      <w:r w:rsidRPr="00A97DC6">
        <w:rPr>
          <w:rFonts w:eastAsia="Times New Roman" w:cstheme="minorHAnsi"/>
          <w:lang w:eastAsia="pl-PL"/>
        </w:rPr>
        <w:t xml:space="preserve">1 </w:t>
      </w:r>
      <w:r w:rsidR="00145E5F" w:rsidRPr="00A97DC6">
        <w:rPr>
          <w:rFonts w:eastAsia="Times New Roman" w:cstheme="minorHAnsi"/>
          <w:lang w:eastAsia="pl-PL"/>
        </w:rPr>
        <w:t xml:space="preserve">ust. 1 </w:t>
      </w:r>
      <w:r w:rsidRPr="00A97DC6">
        <w:rPr>
          <w:rFonts w:eastAsia="Times New Roman" w:cstheme="minorHAnsi"/>
          <w:lang w:eastAsia="pl-PL"/>
        </w:rPr>
        <w:t>Umowy;</w:t>
      </w:r>
    </w:p>
    <w:p w14:paraId="5F7DDAE2" w14:textId="30D88632" w:rsidR="00127F64" w:rsidRPr="002956FC" w:rsidRDefault="00127F64" w:rsidP="001237FF">
      <w:pPr>
        <w:pStyle w:val="Akapitzlist"/>
        <w:numPr>
          <w:ilvl w:val="0"/>
          <w:numId w:val="54"/>
        </w:numPr>
        <w:autoSpaceDE w:val="0"/>
        <w:autoSpaceDN w:val="0"/>
        <w:spacing w:after="0"/>
        <w:ind w:left="426" w:hanging="426"/>
        <w:jc w:val="both"/>
        <w:rPr>
          <w:rFonts w:eastAsia="Times New Roman" w:cstheme="minorHAnsi"/>
          <w:lang w:eastAsia="pl-PL"/>
        </w:rPr>
      </w:pPr>
      <w:r>
        <w:rPr>
          <w:rFonts w:eastAsia="Times New Roman" w:cstheme="minorHAnsi"/>
          <w:lang w:eastAsia="pl-PL"/>
        </w:rPr>
        <w:t xml:space="preserve">PZP – ustawa </w:t>
      </w:r>
      <w:r w:rsidRPr="00127F64">
        <w:rPr>
          <w:rFonts w:eastAsia="Times New Roman" w:cstheme="minorHAnsi"/>
          <w:lang w:eastAsia="pl-PL"/>
        </w:rPr>
        <w:t>z dnia 11 września 2019 r. - Prawo zamówień publicznych</w:t>
      </w:r>
      <w:r>
        <w:rPr>
          <w:rFonts w:eastAsia="Times New Roman" w:cstheme="minorHAnsi"/>
          <w:lang w:eastAsia="pl-PL"/>
        </w:rPr>
        <w:t xml:space="preserve"> (Dz.U. z 2019 r., poz. 2019 </w:t>
      </w:r>
      <w:r w:rsidRPr="002956FC">
        <w:rPr>
          <w:rFonts w:eastAsia="Times New Roman" w:cstheme="minorHAnsi"/>
          <w:lang w:eastAsia="pl-PL"/>
        </w:rPr>
        <w:t>ze zm.)</w:t>
      </w:r>
      <w:r w:rsidR="00AC0B4F" w:rsidRPr="002956FC">
        <w:rPr>
          <w:rFonts w:eastAsia="Times New Roman" w:cstheme="minorHAnsi"/>
          <w:lang w:eastAsia="pl-PL"/>
        </w:rPr>
        <w:t>;</w:t>
      </w:r>
    </w:p>
    <w:p w14:paraId="7CAC7130" w14:textId="05F872CA" w:rsidR="007B0BAA" w:rsidRPr="00872850"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872850">
        <w:rPr>
          <w:rFonts w:eastAsia="Times New Roman" w:cstheme="minorHAnsi"/>
          <w:lang w:eastAsia="pl-PL"/>
        </w:rPr>
        <w:t xml:space="preserve">Roboty budowlane (Roboty) </w:t>
      </w:r>
      <w:r w:rsidR="00597C90" w:rsidRPr="00872850">
        <w:rPr>
          <w:rFonts w:eastAsia="Times New Roman" w:cstheme="minorHAnsi"/>
          <w:lang w:eastAsia="pl-PL"/>
        </w:rPr>
        <w:t>–</w:t>
      </w:r>
      <w:r w:rsidRPr="00872850">
        <w:rPr>
          <w:rFonts w:eastAsia="Times New Roman" w:cstheme="minorHAnsi"/>
          <w:lang w:eastAsia="pl-PL"/>
        </w:rPr>
        <w:t xml:space="preserve"> </w:t>
      </w:r>
      <w:r w:rsidR="00597C90" w:rsidRPr="00872850">
        <w:rPr>
          <w:rFonts w:eastAsia="Times New Roman" w:cstheme="minorHAnsi"/>
          <w:lang w:eastAsia="pl-PL"/>
        </w:rPr>
        <w:t xml:space="preserve">roboty budowlane w rozumieniu przepisów </w:t>
      </w:r>
      <w:r w:rsidR="00872850" w:rsidRPr="00872850">
        <w:rPr>
          <w:rFonts w:eastAsia="Times New Roman" w:cstheme="minorHAnsi"/>
          <w:lang w:eastAsia="pl-PL"/>
        </w:rPr>
        <w:t>Prawa budowlanego;</w:t>
      </w:r>
    </w:p>
    <w:p w14:paraId="66FD9E30" w14:textId="7BAE7A91" w:rsidR="007B0BAA" w:rsidRPr="00A97DC6" w:rsidRDefault="007B0BAA"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Siła Wyższa - </w:t>
      </w:r>
      <w:r w:rsidRPr="00A97DC6">
        <w:rPr>
          <w:rFonts w:cstheme="minorHAnsi"/>
        </w:rPr>
        <w:t>okoliczności lub zdarzenia zewnętrzne, na które Strona nie ma i nie miała wcześniej wpływu i nie mogła ich przewidzieć albo im zapobiec, albo których Strona nie mogłaby uniknąć lub przezwyciężyć</w:t>
      </w:r>
      <w:r w:rsidR="00393CB5" w:rsidRPr="00A97DC6">
        <w:rPr>
          <w:rFonts w:cstheme="minorHAnsi"/>
        </w:rPr>
        <w:t>;</w:t>
      </w:r>
    </w:p>
    <w:p w14:paraId="3CCE186D" w14:textId="5813D28C" w:rsidR="0027117E" w:rsidRPr="00A97DC6" w:rsidRDefault="0027117E"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SWZ - Specyfikacja Warunków Zamówienia dla przetargu nieograniczonego na wykonanie </w:t>
      </w:r>
      <w:r w:rsidR="00A83B53" w:rsidRPr="00A97DC6">
        <w:rPr>
          <w:rFonts w:eastAsia="Times New Roman" w:cstheme="minorHAnsi"/>
          <w:lang w:eastAsia="pl-PL"/>
        </w:rPr>
        <w:t>przedmiotowego zamówienia</w:t>
      </w:r>
      <w:r w:rsidRPr="00A97DC6">
        <w:rPr>
          <w:rFonts w:eastAsia="Times New Roman" w:cstheme="minorHAnsi"/>
          <w:lang w:eastAsia="pl-PL"/>
        </w:rPr>
        <w:t>, przeprowadzanego zgodnie z przepisami PZP</w:t>
      </w:r>
      <w:r w:rsidR="007B0BAA" w:rsidRPr="00A97DC6">
        <w:rPr>
          <w:rFonts w:eastAsia="Times New Roman" w:cstheme="minorHAnsi"/>
          <w:lang w:eastAsia="pl-PL"/>
        </w:rPr>
        <w:t>;</w:t>
      </w:r>
    </w:p>
    <w:p w14:paraId="7B9A2241" w14:textId="4C90D867" w:rsidR="00597788" w:rsidRPr="00A97DC6" w:rsidRDefault="00597788" w:rsidP="001237FF">
      <w:pPr>
        <w:pStyle w:val="Akapitzlist"/>
        <w:numPr>
          <w:ilvl w:val="0"/>
          <w:numId w:val="54"/>
        </w:numPr>
        <w:spacing w:after="0"/>
        <w:ind w:left="426" w:hanging="426"/>
        <w:jc w:val="both"/>
        <w:rPr>
          <w:rFonts w:cstheme="minorHAnsi"/>
          <w:color w:val="000000" w:themeColor="text1"/>
        </w:rPr>
      </w:pPr>
      <w:r w:rsidRPr="00A97DC6">
        <w:rPr>
          <w:rFonts w:eastAsia="Times New Roman" w:cstheme="minorHAnsi"/>
          <w:lang w:eastAsia="pl-PL"/>
        </w:rPr>
        <w:t xml:space="preserve">SZE – aplikacja (oprogramowanie): System Zarządzania Ekspozycją, szczegółowo </w:t>
      </w:r>
      <w:r w:rsidRPr="00A97DC6">
        <w:rPr>
          <w:rFonts w:cstheme="minorHAnsi"/>
          <w:color w:val="000000" w:themeColor="text1"/>
        </w:rPr>
        <w:t>opisany w pkt 6 Koncepcji;</w:t>
      </w:r>
    </w:p>
    <w:p w14:paraId="4F084DF0" w14:textId="03FCB755" w:rsidR="005547C6" w:rsidRPr="007A7DE4" w:rsidRDefault="007B0BAA" w:rsidP="007A7DE4">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Teren Budowy - przestrzeń, w której prowadzone są </w:t>
      </w:r>
      <w:r w:rsidR="006A03DE" w:rsidRPr="00872850">
        <w:rPr>
          <w:rFonts w:eastAsia="Times New Roman" w:cstheme="minorHAnsi"/>
          <w:lang w:eastAsia="pl-PL"/>
        </w:rPr>
        <w:t>R</w:t>
      </w:r>
      <w:r w:rsidRPr="00872850">
        <w:rPr>
          <w:rFonts w:eastAsia="Times New Roman" w:cstheme="minorHAnsi"/>
          <w:lang w:eastAsia="pl-PL"/>
        </w:rPr>
        <w:t>oboty</w:t>
      </w:r>
      <w:r w:rsidR="006A03DE" w:rsidRPr="00872850">
        <w:rPr>
          <w:rFonts w:eastAsia="Times New Roman" w:cstheme="minorHAnsi"/>
          <w:lang w:eastAsia="pl-PL"/>
        </w:rPr>
        <w:t xml:space="preserve"> budowlane</w:t>
      </w:r>
      <w:r w:rsidRPr="00872850">
        <w:rPr>
          <w:rFonts w:eastAsia="Times New Roman" w:cstheme="minorHAnsi"/>
          <w:lang w:eastAsia="pl-PL"/>
        </w:rPr>
        <w:t>,</w:t>
      </w:r>
      <w:r w:rsidRPr="00A97DC6">
        <w:rPr>
          <w:rFonts w:eastAsia="Times New Roman" w:cstheme="minorHAnsi"/>
          <w:lang w:eastAsia="pl-PL"/>
        </w:rPr>
        <w:t xml:space="preserve"> wraz z przestrzenią zajmowaną przez urządzenia zaplecza budowy;</w:t>
      </w:r>
    </w:p>
    <w:p w14:paraId="4A20BDD7" w14:textId="6351F196" w:rsidR="004F5080" w:rsidRPr="00A97DC6" w:rsidRDefault="004F5080"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Utwory </w:t>
      </w:r>
      <w:r w:rsidR="00AC0B4F" w:rsidRPr="00A97DC6">
        <w:rPr>
          <w:rFonts w:eastAsia="Times New Roman" w:cstheme="minorHAnsi"/>
          <w:lang w:eastAsia="pl-PL"/>
        </w:rPr>
        <w:t>–</w:t>
      </w:r>
      <w:r w:rsidR="00AC0B4F">
        <w:rPr>
          <w:rFonts w:eastAsia="Times New Roman" w:cstheme="minorHAnsi"/>
          <w:lang w:eastAsia="pl-PL"/>
        </w:rPr>
        <w:t xml:space="preserve"> utwory w rozumieniu Prawa autorskiego, w tym </w:t>
      </w:r>
      <w:r w:rsidR="00257440" w:rsidRPr="00A97DC6">
        <w:rPr>
          <w:rFonts w:eastAsia="Times New Roman" w:cstheme="minorHAnsi"/>
          <w:lang w:eastAsia="pl-PL"/>
        </w:rPr>
        <w:t xml:space="preserve">Dokumentacja projektowa, </w:t>
      </w:r>
      <w:r w:rsidRPr="00A97DC6">
        <w:rPr>
          <w:rFonts w:eastAsia="Times New Roman" w:cstheme="minorHAnsi"/>
          <w:lang w:eastAsia="pl-PL"/>
        </w:rPr>
        <w:t>Aplikacje</w:t>
      </w:r>
      <w:r w:rsidR="00257440" w:rsidRPr="00A97DC6">
        <w:rPr>
          <w:rFonts w:eastAsia="Times New Roman" w:cstheme="minorHAnsi"/>
          <w:lang w:eastAsia="pl-PL"/>
        </w:rPr>
        <w:t xml:space="preserve"> oraz</w:t>
      </w:r>
      <w:r w:rsidRPr="00A97DC6">
        <w:rPr>
          <w:rFonts w:eastAsia="Times New Roman" w:cstheme="minorHAnsi"/>
          <w:lang w:eastAsia="pl-PL"/>
        </w:rPr>
        <w:t xml:space="preserve"> </w:t>
      </w:r>
      <w:r w:rsidR="00A83B53" w:rsidRPr="00A97DC6">
        <w:rPr>
          <w:rFonts w:eastAsia="Times New Roman" w:cstheme="minorHAnsi"/>
          <w:lang w:eastAsia="pl-PL"/>
        </w:rPr>
        <w:t>M</w:t>
      </w:r>
      <w:r w:rsidRPr="00A97DC6">
        <w:rPr>
          <w:rFonts w:eastAsia="Times New Roman" w:cstheme="minorHAnsi"/>
          <w:lang w:eastAsia="pl-PL"/>
        </w:rPr>
        <w:t xml:space="preserve">ateriał wideo, o których mowa </w:t>
      </w:r>
      <w:r w:rsidR="00A83B53" w:rsidRPr="00A97DC6">
        <w:rPr>
          <w:rFonts w:eastAsia="Times New Roman" w:cstheme="minorHAnsi"/>
          <w:lang w:eastAsia="pl-PL"/>
        </w:rPr>
        <w:t xml:space="preserve">odpowiednio </w:t>
      </w:r>
      <w:r w:rsidRPr="00A97DC6">
        <w:rPr>
          <w:rFonts w:eastAsia="Times New Roman" w:cstheme="minorHAnsi"/>
          <w:lang w:eastAsia="pl-PL"/>
        </w:rPr>
        <w:t xml:space="preserve">w § 1 ust. 1 </w:t>
      </w:r>
      <w:r w:rsidR="00257440" w:rsidRPr="00A97DC6">
        <w:rPr>
          <w:rFonts w:eastAsia="Times New Roman" w:cstheme="minorHAnsi"/>
          <w:lang w:eastAsia="pl-PL"/>
        </w:rPr>
        <w:t xml:space="preserve">pkt 1 oraz </w:t>
      </w:r>
      <w:r w:rsidR="006A03DE" w:rsidRPr="00A97DC6">
        <w:rPr>
          <w:rFonts w:eastAsia="Times New Roman" w:cstheme="minorHAnsi"/>
          <w:lang w:eastAsia="pl-PL"/>
        </w:rPr>
        <w:t xml:space="preserve">§ 1 ust. 1 </w:t>
      </w:r>
      <w:r w:rsidRPr="00A97DC6">
        <w:rPr>
          <w:rFonts w:eastAsia="Times New Roman" w:cstheme="minorHAnsi"/>
          <w:lang w:eastAsia="pl-PL"/>
        </w:rPr>
        <w:t xml:space="preserve">pkt </w:t>
      </w:r>
      <w:r w:rsidR="000C611C">
        <w:rPr>
          <w:rFonts w:eastAsia="Times New Roman" w:cstheme="minorHAnsi"/>
          <w:lang w:eastAsia="pl-PL"/>
        </w:rPr>
        <w:t>2</w:t>
      </w:r>
      <w:r w:rsidRPr="00A97DC6">
        <w:rPr>
          <w:rFonts w:eastAsia="Times New Roman" w:cstheme="minorHAnsi"/>
          <w:lang w:eastAsia="pl-PL"/>
        </w:rPr>
        <w:t xml:space="preserve"> lit. a i b</w:t>
      </w:r>
      <w:r w:rsidR="00A83B53" w:rsidRPr="00A97DC6">
        <w:rPr>
          <w:rFonts w:eastAsia="Times New Roman" w:cstheme="minorHAnsi"/>
          <w:lang w:eastAsia="pl-PL"/>
        </w:rPr>
        <w:t xml:space="preserve"> Umowy</w:t>
      </w:r>
      <w:r w:rsidRPr="00A97DC6">
        <w:rPr>
          <w:rFonts w:eastAsia="Times New Roman" w:cstheme="minorHAnsi"/>
          <w:lang w:eastAsia="pl-PL"/>
        </w:rPr>
        <w:t>, łącznie</w:t>
      </w:r>
      <w:r w:rsidR="00A83B53" w:rsidRPr="00A97DC6">
        <w:rPr>
          <w:rFonts w:eastAsia="Times New Roman" w:cstheme="minorHAnsi"/>
          <w:lang w:eastAsia="pl-PL"/>
        </w:rPr>
        <w:t>;</w:t>
      </w:r>
    </w:p>
    <w:p w14:paraId="3DDD058B" w14:textId="74CCF2C4" w:rsidR="0027117E" w:rsidRPr="00A97DC6" w:rsidRDefault="0027117E" w:rsidP="001237FF">
      <w:pPr>
        <w:pStyle w:val="Akapitzlist"/>
        <w:numPr>
          <w:ilvl w:val="0"/>
          <w:numId w:val="54"/>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Wynagrodzenie - wynagrodzenie należne Wykonawcy za wykonanie </w:t>
      </w:r>
      <w:r w:rsidR="00B17C93" w:rsidRPr="00A97DC6">
        <w:rPr>
          <w:rFonts w:eastAsia="Times New Roman" w:cstheme="minorHAnsi"/>
          <w:lang w:eastAsia="pl-PL"/>
        </w:rPr>
        <w:t xml:space="preserve">całości Przedmiotu Umowy, wraz z przeniesieniem praw autorskich do </w:t>
      </w:r>
      <w:r w:rsidR="005D21D8" w:rsidRPr="00A97DC6">
        <w:rPr>
          <w:rFonts w:eastAsia="Times New Roman" w:cstheme="minorHAnsi"/>
          <w:lang w:eastAsia="pl-PL"/>
        </w:rPr>
        <w:t xml:space="preserve">wszystkich </w:t>
      </w:r>
      <w:r w:rsidR="00B17C93" w:rsidRPr="00A97DC6">
        <w:rPr>
          <w:rFonts w:eastAsia="Times New Roman" w:cstheme="minorHAnsi"/>
          <w:lang w:eastAsia="pl-PL"/>
        </w:rPr>
        <w:t xml:space="preserve">Utworów stworzonych w ramach realizacji Umowy oraz </w:t>
      </w:r>
      <w:r w:rsidRPr="00A97DC6">
        <w:rPr>
          <w:rFonts w:eastAsia="Times New Roman" w:cstheme="minorHAnsi"/>
          <w:lang w:eastAsia="pl-PL"/>
        </w:rPr>
        <w:t>usunięciem wad ujawnionych przy Odbiorze końcowym</w:t>
      </w:r>
      <w:r w:rsidR="00B17C93" w:rsidRPr="00A97DC6">
        <w:rPr>
          <w:rFonts w:eastAsia="Times New Roman" w:cstheme="minorHAnsi"/>
          <w:lang w:eastAsia="pl-PL"/>
        </w:rPr>
        <w:t>,</w:t>
      </w:r>
      <w:r w:rsidRPr="00A97DC6">
        <w:rPr>
          <w:rFonts w:eastAsia="Times New Roman" w:cstheme="minorHAnsi"/>
          <w:lang w:eastAsia="pl-PL"/>
        </w:rPr>
        <w:t xml:space="preserve"> w okresie rękojmi za wady fizyczne lub gwarancji jakości określonej w</w:t>
      </w:r>
      <w:r w:rsidR="00A97DC6" w:rsidRPr="00A97DC6">
        <w:rPr>
          <w:rFonts w:eastAsia="Times New Roman" w:cstheme="minorHAnsi"/>
          <w:lang w:eastAsia="pl-PL"/>
        </w:rPr>
        <w:t> </w:t>
      </w:r>
      <w:r w:rsidRPr="00A97DC6">
        <w:rPr>
          <w:rFonts w:eastAsia="Times New Roman" w:cstheme="minorHAnsi"/>
          <w:lang w:eastAsia="pl-PL"/>
        </w:rPr>
        <w:t>Umowie.</w:t>
      </w:r>
    </w:p>
    <w:p w14:paraId="40E4F0AE" w14:textId="3E88BC5F" w:rsidR="0027117E" w:rsidRPr="00A97DC6" w:rsidRDefault="0027117E" w:rsidP="00A97DC6">
      <w:pPr>
        <w:autoSpaceDE w:val="0"/>
        <w:autoSpaceDN w:val="0"/>
        <w:spacing w:after="0"/>
        <w:jc w:val="both"/>
        <w:rPr>
          <w:rFonts w:eastAsia="Times New Roman" w:cstheme="minorHAnsi"/>
          <w:lang w:eastAsia="pl-PL"/>
        </w:rPr>
      </w:pPr>
    </w:p>
    <w:p w14:paraId="1EAF5B29" w14:textId="5D7F72E1" w:rsidR="00404FBE" w:rsidRPr="00A97DC6" w:rsidRDefault="00404FBE" w:rsidP="00A97DC6">
      <w:pPr>
        <w:autoSpaceDE w:val="0"/>
        <w:autoSpaceDN w:val="0"/>
        <w:spacing w:after="0"/>
        <w:jc w:val="center"/>
        <w:rPr>
          <w:rFonts w:eastAsia="Times New Roman" w:cstheme="minorHAnsi"/>
          <w:b/>
          <w:bCs/>
          <w:lang w:eastAsia="pl-PL"/>
        </w:rPr>
      </w:pPr>
      <w:r w:rsidRPr="00A97DC6">
        <w:rPr>
          <w:rFonts w:eastAsia="Times New Roman" w:cstheme="minorHAnsi"/>
          <w:b/>
          <w:bCs/>
          <w:lang w:eastAsia="pl-PL"/>
        </w:rPr>
        <w:t>PRZEDMIOT UMOWY, POSTANOWIENIA WSTĘPNE</w:t>
      </w:r>
    </w:p>
    <w:p w14:paraId="31E38209" w14:textId="77777777" w:rsidR="00404FBE" w:rsidRPr="00A97DC6" w:rsidRDefault="00404FBE" w:rsidP="00A97DC6">
      <w:pPr>
        <w:autoSpaceDE w:val="0"/>
        <w:autoSpaceDN w:val="0"/>
        <w:spacing w:after="0"/>
        <w:jc w:val="both"/>
        <w:rPr>
          <w:rFonts w:eastAsia="Times New Roman" w:cstheme="minorHAnsi"/>
          <w:lang w:eastAsia="pl-PL"/>
        </w:rPr>
      </w:pPr>
    </w:p>
    <w:p w14:paraId="33C6BB88" w14:textId="41CEF404" w:rsidR="005D1A69" w:rsidRPr="00A97DC6" w:rsidRDefault="005D1A69" w:rsidP="00A97DC6">
      <w:pPr>
        <w:autoSpaceDE w:val="0"/>
        <w:autoSpaceDN w:val="0"/>
        <w:spacing w:after="0"/>
        <w:jc w:val="center"/>
        <w:rPr>
          <w:rFonts w:eastAsia="Times New Roman" w:cstheme="minorHAnsi"/>
          <w:b/>
          <w:lang w:eastAsia="pl-PL"/>
        </w:rPr>
      </w:pPr>
      <w:r w:rsidRPr="00A97DC6">
        <w:rPr>
          <w:rFonts w:eastAsia="Times New Roman" w:cstheme="minorHAnsi"/>
          <w:b/>
          <w:lang w:eastAsia="pl-PL"/>
        </w:rPr>
        <w:t>§ 1</w:t>
      </w:r>
      <w:r w:rsidR="00730012" w:rsidRPr="00A97DC6">
        <w:rPr>
          <w:rFonts w:eastAsia="Times New Roman" w:cstheme="minorHAnsi"/>
          <w:b/>
          <w:lang w:eastAsia="pl-PL"/>
        </w:rPr>
        <w:t>.</w:t>
      </w:r>
      <w:r w:rsidRPr="00A97DC6">
        <w:rPr>
          <w:rFonts w:eastAsia="Times New Roman" w:cstheme="minorHAnsi"/>
          <w:b/>
          <w:lang w:eastAsia="pl-PL"/>
        </w:rPr>
        <w:t xml:space="preserve"> [Przedmiot Umowy]</w:t>
      </w:r>
    </w:p>
    <w:p w14:paraId="2859D87E" w14:textId="64A02FF5" w:rsidR="00BB0D75" w:rsidRPr="00A97DC6" w:rsidRDefault="00BB0D75" w:rsidP="00A97DC6">
      <w:pPr>
        <w:pStyle w:val="Akapitzlist"/>
        <w:numPr>
          <w:ilvl w:val="0"/>
          <w:numId w:val="3"/>
        </w:numPr>
        <w:spacing w:after="0"/>
        <w:ind w:left="426" w:hanging="426"/>
        <w:jc w:val="both"/>
        <w:rPr>
          <w:rFonts w:cstheme="minorHAnsi"/>
        </w:rPr>
      </w:pPr>
      <w:r w:rsidRPr="00A97DC6">
        <w:rPr>
          <w:rFonts w:cstheme="minorHAnsi"/>
        </w:rPr>
        <w:t>W wyniku wyboru oferty Wykonawcy w p</w:t>
      </w:r>
      <w:r w:rsidR="00301647" w:rsidRPr="00A97DC6">
        <w:rPr>
          <w:rFonts w:cstheme="minorHAnsi"/>
        </w:rPr>
        <w:t>rzedmiotowym p</w:t>
      </w:r>
      <w:r w:rsidRPr="00A97DC6">
        <w:rPr>
          <w:rFonts w:cstheme="minorHAnsi"/>
        </w:rPr>
        <w:t>ostępowaniu</w:t>
      </w:r>
      <w:r w:rsidR="004B7F6F">
        <w:rPr>
          <w:rFonts w:cstheme="minorHAnsi"/>
        </w:rPr>
        <w:t xml:space="preserve"> o udzielenie zamówienia publicznego</w:t>
      </w:r>
      <w:r w:rsidR="00301647" w:rsidRPr="00A97DC6">
        <w:rPr>
          <w:rFonts w:cstheme="minorHAnsi"/>
        </w:rPr>
        <w:t>,</w:t>
      </w:r>
      <w:r w:rsidRPr="00A97DC6">
        <w:rPr>
          <w:rFonts w:cstheme="minorHAnsi"/>
        </w:rPr>
        <w:t xml:space="preserve"> prowadzonym w trybie przetargu nieograniczonego na podstawie przepisów </w:t>
      </w:r>
      <w:r w:rsidR="0027117E" w:rsidRPr="00A97DC6">
        <w:rPr>
          <w:rFonts w:cstheme="minorHAnsi"/>
        </w:rPr>
        <w:t>PZP</w:t>
      </w:r>
      <w:r w:rsidR="00301647" w:rsidRPr="00A97DC6">
        <w:rPr>
          <w:rFonts w:cstheme="minorHAnsi"/>
        </w:rPr>
        <w:t>,</w:t>
      </w:r>
      <w:r w:rsidRPr="00A97DC6">
        <w:rPr>
          <w:rFonts w:cstheme="minorHAnsi"/>
          <w:bCs/>
        </w:rPr>
        <w:t xml:space="preserve"> </w:t>
      </w:r>
      <w:r w:rsidRPr="00A97DC6">
        <w:rPr>
          <w:rFonts w:cstheme="minorHAnsi"/>
        </w:rPr>
        <w:t xml:space="preserve">Zamawiający zleca, </w:t>
      </w:r>
      <w:r w:rsidR="00B13D40" w:rsidRPr="00A97DC6">
        <w:rPr>
          <w:rFonts w:cstheme="minorHAnsi"/>
        </w:rPr>
        <w:t>a Wykonawca</w:t>
      </w:r>
      <w:r w:rsidRPr="00A97DC6">
        <w:rPr>
          <w:rFonts w:cstheme="minorHAnsi"/>
        </w:rPr>
        <w:t xml:space="preserve"> </w:t>
      </w:r>
      <w:r w:rsidR="00301647" w:rsidRPr="00A97DC6">
        <w:rPr>
          <w:rFonts w:cstheme="minorHAnsi"/>
        </w:rPr>
        <w:t>zobowiązuje się do wykonania następujących działań:</w:t>
      </w:r>
    </w:p>
    <w:p w14:paraId="4CAAEC8F" w14:textId="45A5FF4F" w:rsidR="00301647" w:rsidRPr="00A97DC6" w:rsidRDefault="00301647" w:rsidP="001237FF">
      <w:pPr>
        <w:pStyle w:val="Akapitzlist"/>
        <w:numPr>
          <w:ilvl w:val="0"/>
          <w:numId w:val="56"/>
        </w:numPr>
        <w:spacing w:after="0"/>
        <w:ind w:left="851" w:hanging="425"/>
        <w:jc w:val="both"/>
        <w:rPr>
          <w:rFonts w:cstheme="minorHAnsi"/>
        </w:rPr>
      </w:pPr>
      <w:r w:rsidRPr="00A97DC6">
        <w:rPr>
          <w:rFonts w:cstheme="minorHAnsi"/>
          <w:color w:val="000000"/>
        </w:rPr>
        <w:t xml:space="preserve">w zakresie </w:t>
      </w:r>
      <w:r w:rsidRPr="00A97DC6">
        <w:rPr>
          <w:rFonts w:cstheme="minorHAnsi"/>
          <w:b/>
          <w:bCs/>
          <w:color w:val="000000"/>
        </w:rPr>
        <w:t>pomieszczenia Izby</w:t>
      </w:r>
      <w:r w:rsidRPr="00A97DC6">
        <w:rPr>
          <w:rFonts w:cstheme="minorHAnsi"/>
          <w:color w:val="000000"/>
        </w:rPr>
        <w:t xml:space="preserve">: opracowania </w:t>
      </w:r>
      <w:r w:rsidR="00344B0F" w:rsidRPr="00A97DC6">
        <w:rPr>
          <w:rFonts w:cstheme="minorHAnsi"/>
          <w:color w:val="000000"/>
        </w:rPr>
        <w:t xml:space="preserve">stanowiącej „utwór” w rozumieniu Prawa autorskiego </w:t>
      </w:r>
      <w:r w:rsidRPr="00A97DC6">
        <w:rPr>
          <w:rFonts w:cstheme="minorHAnsi"/>
          <w:color w:val="000000"/>
        </w:rPr>
        <w:t>Dokumentacji projektowej</w:t>
      </w:r>
      <w:r w:rsidR="008377CC" w:rsidRPr="00A97DC6">
        <w:rPr>
          <w:rFonts w:cstheme="minorHAnsi"/>
          <w:color w:val="000000"/>
        </w:rPr>
        <w:t>,</w:t>
      </w:r>
      <w:r w:rsidRPr="00A97DC6">
        <w:rPr>
          <w:rFonts w:cstheme="minorHAnsi"/>
          <w:color w:val="000000"/>
        </w:rPr>
        <w:t xml:space="preserve"> obejmującej kompleksowe doposażenie i adaptację pomieszczenia Izby, wraz ze wszystkimi koniecznymi opracowaniami i uzgodnieniami, </w:t>
      </w:r>
      <w:r w:rsidR="00CA5479" w:rsidRPr="00A97DC6">
        <w:rPr>
          <w:rFonts w:cstheme="minorHAnsi"/>
          <w:color w:val="000000"/>
        </w:rPr>
        <w:t xml:space="preserve">uwzględniającej </w:t>
      </w:r>
      <w:r w:rsidRPr="00A97DC6">
        <w:rPr>
          <w:rFonts w:cstheme="minorHAnsi"/>
          <w:color w:val="000000"/>
        </w:rPr>
        <w:t>potrzeby osób niepełnosprawnych, w zakresie szczegółowo opisanym w</w:t>
      </w:r>
      <w:r w:rsidR="00A97DC6" w:rsidRPr="00A97DC6">
        <w:rPr>
          <w:rFonts w:cstheme="minorHAnsi"/>
          <w:color w:val="000000"/>
        </w:rPr>
        <w:t> </w:t>
      </w:r>
      <w:r w:rsidRPr="00A97DC6">
        <w:rPr>
          <w:rFonts w:cstheme="minorHAnsi"/>
          <w:color w:val="000000"/>
        </w:rPr>
        <w:t xml:space="preserve">SWZ, </w:t>
      </w:r>
      <w:r w:rsidR="00195384">
        <w:rPr>
          <w:rFonts w:cstheme="minorHAnsi"/>
          <w:color w:val="000000"/>
        </w:rPr>
        <w:t xml:space="preserve">przekazania jej Zamawiającemu oraz </w:t>
      </w:r>
      <w:r w:rsidR="00344B0F" w:rsidRPr="00A97DC6">
        <w:rPr>
          <w:rFonts w:cstheme="minorHAnsi"/>
          <w:color w:val="000000"/>
        </w:rPr>
        <w:t xml:space="preserve">przeniesienia na Zamawiającego całości autorskich praw majątkowych oraz autorskich praw zależnych do przedmiotowego utworu, </w:t>
      </w:r>
      <w:r w:rsidRPr="00A97DC6">
        <w:rPr>
          <w:rFonts w:cstheme="minorHAnsi"/>
          <w:color w:val="000000"/>
        </w:rPr>
        <w:t>a także do dokonania w Izbie, na podstawie opracowanej Dokumentacji projektowej:</w:t>
      </w:r>
    </w:p>
    <w:p w14:paraId="10E0CD85" w14:textId="7860F7DC" w:rsidR="00301647" w:rsidRPr="00A97DC6" w:rsidRDefault="00301647" w:rsidP="001237FF">
      <w:pPr>
        <w:pStyle w:val="Akapitzlist"/>
        <w:numPr>
          <w:ilvl w:val="0"/>
          <w:numId w:val="57"/>
        </w:numPr>
        <w:spacing w:after="0"/>
        <w:ind w:left="1276" w:hanging="425"/>
        <w:jc w:val="both"/>
        <w:rPr>
          <w:rFonts w:cstheme="minorHAnsi"/>
          <w:color w:val="000000"/>
        </w:rPr>
      </w:pPr>
      <w:r w:rsidRPr="00A97DC6">
        <w:rPr>
          <w:rFonts w:cstheme="minorHAnsi"/>
          <w:color w:val="000000"/>
        </w:rPr>
        <w:t>dostaw, rozmieszczenia i instalacji sprzętu</w:t>
      </w:r>
      <w:r w:rsidR="00660210" w:rsidRPr="00A97DC6">
        <w:rPr>
          <w:rFonts w:cstheme="minorHAnsi"/>
          <w:color w:val="000000"/>
        </w:rPr>
        <w:t xml:space="preserve"> niezbędnego do zasilenia Izby</w:t>
      </w:r>
      <w:r w:rsidRPr="00A97DC6">
        <w:rPr>
          <w:rFonts w:cstheme="minorHAnsi"/>
          <w:color w:val="000000"/>
        </w:rPr>
        <w:t>, w tym stanowisk multimedialnych</w:t>
      </w:r>
      <w:r w:rsidR="00660210" w:rsidRPr="00A97DC6">
        <w:rPr>
          <w:rFonts w:cstheme="minorHAnsi"/>
          <w:color w:val="000000"/>
        </w:rPr>
        <w:t xml:space="preserve"> do umieszczenia w Izbie</w:t>
      </w:r>
      <w:r w:rsidRPr="00A97DC6">
        <w:rPr>
          <w:rFonts w:cstheme="minorHAnsi"/>
          <w:color w:val="000000"/>
        </w:rPr>
        <w:t xml:space="preserve"> oraz </w:t>
      </w:r>
    </w:p>
    <w:p w14:paraId="48EE8DB0" w14:textId="78A55DFC" w:rsidR="00301647" w:rsidRPr="00A97DC6" w:rsidRDefault="00301647" w:rsidP="001237FF">
      <w:pPr>
        <w:pStyle w:val="Akapitzlist"/>
        <w:numPr>
          <w:ilvl w:val="0"/>
          <w:numId w:val="57"/>
        </w:numPr>
        <w:spacing w:after="0"/>
        <w:ind w:left="1276" w:hanging="425"/>
        <w:jc w:val="both"/>
        <w:rPr>
          <w:rFonts w:cstheme="minorHAnsi"/>
        </w:rPr>
      </w:pPr>
      <w:r w:rsidRPr="00A97DC6">
        <w:rPr>
          <w:rFonts w:cstheme="minorHAnsi"/>
          <w:color w:val="000000"/>
        </w:rPr>
        <w:t xml:space="preserve">dostaw i instalacji </w:t>
      </w:r>
      <w:r w:rsidR="005F2C5A" w:rsidRPr="00A97DC6">
        <w:rPr>
          <w:rFonts w:cstheme="minorHAnsi"/>
          <w:color w:val="000000"/>
        </w:rPr>
        <w:t>A</w:t>
      </w:r>
      <w:r w:rsidRPr="00A97DC6">
        <w:rPr>
          <w:rFonts w:cstheme="minorHAnsi"/>
          <w:color w:val="000000"/>
        </w:rPr>
        <w:t>plikacji i oprogramowania objętych zamówieniem</w:t>
      </w:r>
      <w:r w:rsidR="00660210" w:rsidRPr="00A97DC6">
        <w:rPr>
          <w:rFonts w:cstheme="minorHAnsi"/>
          <w:color w:val="000000"/>
        </w:rPr>
        <w:t xml:space="preserve"> (w szczególności aplikacji </w:t>
      </w:r>
      <w:r w:rsidR="00CA5479" w:rsidRPr="00A97DC6">
        <w:rPr>
          <w:rFonts w:cstheme="minorHAnsi"/>
          <w:color w:val="000000"/>
        </w:rPr>
        <w:t xml:space="preserve">na </w:t>
      </w:r>
      <w:r w:rsidR="00660210" w:rsidRPr="00A97DC6">
        <w:rPr>
          <w:rFonts w:cstheme="minorHAnsi"/>
          <w:color w:val="000000"/>
        </w:rPr>
        <w:t>stanowisk</w:t>
      </w:r>
      <w:r w:rsidR="00CA5479" w:rsidRPr="00A97DC6">
        <w:rPr>
          <w:rFonts w:cstheme="minorHAnsi"/>
          <w:color w:val="000000"/>
        </w:rPr>
        <w:t>a multimedialne</w:t>
      </w:r>
      <w:r w:rsidR="00660210" w:rsidRPr="00A97DC6">
        <w:rPr>
          <w:rFonts w:cstheme="minorHAnsi"/>
          <w:color w:val="000000"/>
        </w:rPr>
        <w:t>)</w:t>
      </w:r>
      <w:r w:rsidRPr="00A97DC6">
        <w:rPr>
          <w:rFonts w:cstheme="minorHAnsi"/>
          <w:color w:val="000000"/>
        </w:rPr>
        <w:t xml:space="preserve"> oraz</w:t>
      </w:r>
    </w:p>
    <w:p w14:paraId="359D3B06" w14:textId="74D568EE" w:rsidR="00301647" w:rsidRPr="00A97DC6" w:rsidRDefault="00301647" w:rsidP="001237FF">
      <w:pPr>
        <w:pStyle w:val="Akapitzlist"/>
        <w:numPr>
          <w:ilvl w:val="0"/>
          <w:numId w:val="57"/>
        </w:numPr>
        <w:spacing w:after="0"/>
        <w:ind w:left="1276" w:hanging="425"/>
        <w:jc w:val="both"/>
        <w:rPr>
          <w:rFonts w:cstheme="minorHAnsi"/>
        </w:rPr>
      </w:pPr>
      <w:r w:rsidRPr="00A97DC6">
        <w:rPr>
          <w:rFonts w:cstheme="minorHAnsi"/>
          <w:color w:val="000000"/>
        </w:rPr>
        <w:t xml:space="preserve">wykonania robót budowlanych w rozumieniu Prawa budowlanego, szczegółowo wskazanych w PFU, w sposób zgodny z </w:t>
      </w:r>
      <w:r w:rsidR="00B76B93" w:rsidRPr="00A97DC6">
        <w:rPr>
          <w:rFonts w:cstheme="minorHAnsi"/>
          <w:color w:val="000000"/>
        </w:rPr>
        <w:t xml:space="preserve">PFU oraz </w:t>
      </w:r>
      <w:r w:rsidRPr="00A97DC6">
        <w:rPr>
          <w:rFonts w:cstheme="minorHAnsi"/>
          <w:color w:val="000000"/>
        </w:rPr>
        <w:t>SWZ</w:t>
      </w:r>
      <w:r w:rsidR="00393CB5" w:rsidRPr="00A97DC6">
        <w:rPr>
          <w:rFonts w:cstheme="minorHAnsi"/>
          <w:color w:val="000000"/>
        </w:rPr>
        <w:t>.</w:t>
      </w:r>
    </w:p>
    <w:p w14:paraId="3C3AC3A5" w14:textId="3A276D92" w:rsidR="00F54540" w:rsidRPr="00A97DC6" w:rsidRDefault="00F54540" w:rsidP="00A97DC6">
      <w:pPr>
        <w:spacing w:after="0"/>
        <w:ind w:left="851"/>
        <w:jc w:val="both"/>
        <w:rPr>
          <w:rFonts w:cstheme="minorHAnsi"/>
        </w:rPr>
      </w:pPr>
      <w:r w:rsidRPr="00A97DC6">
        <w:rPr>
          <w:rFonts w:eastAsia="Times New Roman" w:cstheme="minorHAnsi"/>
          <w:lang w:eastAsia="pl-PL"/>
        </w:rPr>
        <w:t>Całość działań w zakresie pomieszczenia Izby zostanie wykonana w trybie „</w:t>
      </w:r>
      <w:r w:rsidRPr="00A97DC6">
        <w:rPr>
          <w:rFonts w:eastAsia="Times New Roman" w:cstheme="minorHAnsi"/>
          <w:b/>
          <w:bCs/>
          <w:lang w:eastAsia="pl-PL"/>
        </w:rPr>
        <w:t>zaprojektuj i</w:t>
      </w:r>
      <w:r w:rsidR="00A97DC6" w:rsidRPr="00A97DC6">
        <w:rPr>
          <w:rFonts w:eastAsia="Times New Roman" w:cstheme="minorHAnsi"/>
          <w:b/>
          <w:bCs/>
          <w:lang w:eastAsia="pl-PL"/>
        </w:rPr>
        <w:t> </w:t>
      </w:r>
      <w:r w:rsidRPr="00A97DC6">
        <w:rPr>
          <w:rFonts w:eastAsia="Times New Roman" w:cstheme="minorHAnsi"/>
          <w:b/>
          <w:bCs/>
          <w:lang w:eastAsia="pl-PL"/>
        </w:rPr>
        <w:t>wybuduj</w:t>
      </w:r>
      <w:r w:rsidRPr="00A97DC6">
        <w:rPr>
          <w:rFonts w:eastAsia="Times New Roman" w:cstheme="minorHAnsi"/>
          <w:lang w:eastAsia="pl-PL"/>
        </w:rPr>
        <w:t>”</w:t>
      </w:r>
      <w:r w:rsidR="00293A86">
        <w:rPr>
          <w:rFonts w:eastAsia="Times New Roman" w:cstheme="minorHAnsi"/>
          <w:lang w:eastAsia="pl-PL"/>
        </w:rPr>
        <w:t>,</w:t>
      </w:r>
      <w:r w:rsidRPr="00A97DC6">
        <w:rPr>
          <w:rFonts w:eastAsia="Times New Roman" w:cstheme="minorHAnsi"/>
          <w:lang w:eastAsia="pl-PL"/>
        </w:rPr>
        <w:t xml:space="preserve"> na podstawie Koncepcji </w:t>
      </w:r>
      <w:r w:rsidR="00293A86">
        <w:rPr>
          <w:rFonts w:eastAsia="Times New Roman" w:cstheme="minorHAnsi"/>
          <w:lang w:eastAsia="pl-PL"/>
        </w:rPr>
        <w:t>i</w:t>
      </w:r>
      <w:r w:rsidRPr="00A97DC6">
        <w:rPr>
          <w:rFonts w:eastAsia="Times New Roman" w:cstheme="minorHAnsi"/>
          <w:lang w:eastAsia="pl-PL"/>
        </w:rPr>
        <w:t xml:space="preserve"> PFU, stanowiących </w:t>
      </w:r>
      <w:r w:rsidR="00293A86">
        <w:rPr>
          <w:rFonts w:eastAsia="Times New Roman" w:cstheme="minorHAnsi"/>
          <w:lang w:eastAsia="pl-PL"/>
        </w:rPr>
        <w:t>(</w:t>
      </w:r>
      <w:r w:rsidRPr="00A97DC6">
        <w:rPr>
          <w:rFonts w:eastAsia="Times New Roman" w:cstheme="minorHAnsi"/>
          <w:lang w:eastAsia="pl-PL"/>
        </w:rPr>
        <w:t>kolejno</w:t>
      </w:r>
      <w:r w:rsidR="00293A86">
        <w:rPr>
          <w:rFonts w:eastAsia="Times New Roman" w:cstheme="minorHAnsi"/>
          <w:lang w:eastAsia="pl-PL"/>
        </w:rPr>
        <w:t>)</w:t>
      </w:r>
      <w:r w:rsidRPr="00A97DC6">
        <w:rPr>
          <w:rFonts w:eastAsia="Times New Roman" w:cstheme="minorHAnsi"/>
          <w:lang w:eastAsia="pl-PL"/>
        </w:rPr>
        <w:t xml:space="preserve"> załączniki nr 2a i 2b do SWZ;</w:t>
      </w:r>
    </w:p>
    <w:p w14:paraId="5D61B942" w14:textId="09D2725B" w:rsidR="00301647" w:rsidRPr="00A97DC6" w:rsidRDefault="00301647" w:rsidP="001237FF">
      <w:pPr>
        <w:pStyle w:val="Akapitzlist"/>
        <w:numPr>
          <w:ilvl w:val="0"/>
          <w:numId w:val="56"/>
        </w:numPr>
        <w:spacing w:after="0"/>
        <w:ind w:left="850" w:hanging="425"/>
        <w:jc w:val="both"/>
        <w:rPr>
          <w:rFonts w:cstheme="minorHAnsi"/>
          <w:color w:val="000000" w:themeColor="text1"/>
        </w:rPr>
      </w:pPr>
      <w:r w:rsidRPr="00A97DC6">
        <w:rPr>
          <w:rFonts w:cstheme="minorHAnsi"/>
          <w:color w:val="000000" w:themeColor="text1"/>
        </w:rPr>
        <w:lastRenderedPageBreak/>
        <w:t xml:space="preserve">stworzenia następujących </w:t>
      </w:r>
      <w:r w:rsidRPr="00A97DC6">
        <w:rPr>
          <w:rFonts w:cstheme="minorHAnsi"/>
          <w:b/>
          <w:bCs/>
          <w:color w:val="000000" w:themeColor="text1"/>
        </w:rPr>
        <w:t>utworów</w:t>
      </w:r>
      <w:r w:rsidRPr="00A97DC6">
        <w:rPr>
          <w:rFonts w:cstheme="minorHAnsi"/>
          <w:color w:val="000000" w:themeColor="text1"/>
        </w:rPr>
        <w:t xml:space="preserve"> w rozumieniu </w:t>
      </w:r>
      <w:r w:rsidR="008F41FC" w:rsidRPr="00A97DC6">
        <w:rPr>
          <w:rFonts w:cstheme="minorHAnsi"/>
          <w:color w:val="000000" w:themeColor="text1"/>
        </w:rPr>
        <w:t>Prawa autorskiego</w:t>
      </w:r>
      <w:r w:rsidR="00597788" w:rsidRPr="00A97DC6">
        <w:rPr>
          <w:rFonts w:cstheme="minorHAnsi"/>
          <w:color w:val="000000" w:themeColor="text1"/>
        </w:rPr>
        <w:t>, przekazania ich Zamawiającemu</w:t>
      </w:r>
      <w:r w:rsidRPr="00A97DC6">
        <w:rPr>
          <w:rFonts w:cstheme="minorHAnsi"/>
          <w:color w:val="000000" w:themeColor="text1"/>
        </w:rPr>
        <w:t xml:space="preserve"> oraz przeniesienia na Zamawiającego całości autorskich praw majątkowych oraz autorskich praw zależnych do </w:t>
      </w:r>
      <w:r w:rsidR="00CA5479" w:rsidRPr="00A97DC6">
        <w:rPr>
          <w:rFonts w:cstheme="minorHAnsi"/>
          <w:color w:val="000000" w:themeColor="text1"/>
        </w:rPr>
        <w:t xml:space="preserve">tych </w:t>
      </w:r>
      <w:r w:rsidRPr="00A97DC6">
        <w:rPr>
          <w:rFonts w:cstheme="minorHAnsi"/>
          <w:color w:val="000000" w:themeColor="text1"/>
        </w:rPr>
        <w:t xml:space="preserve">utworów, tj.: </w:t>
      </w:r>
    </w:p>
    <w:p w14:paraId="090CFF08" w14:textId="04F59AD7" w:rsidR="00301647" w:rsidRPr="00A97DC6" w:rsidRDefault="00597788" w:rsidP="001237FF">
      <w:pPr>
        <w:pStyle w:val="Akapitzlist"/>
        <w:numPr>
          <w:ilvl w:val="3"/>
          <w:numId w:val="56"/>
        </w:numPr>
        <w:spacing w:after="0"/>
        <w:ind w:left="1276" w:hanging="425"/>
        <w:jc w:val="both"/>
        <w:rPr>
          <w:rFonts w:cstheme="minorHAnsi"/>
          <w:color w:val="000000" w:themeColor="text1"/>
        </w:rPr>
      </w:pPr>
      <w:r w:rsidRPr="00A97DC6">
        <w:rPr>
          <w:rFonts w:cstheme="minorHAnsi"/>
          <w:color w:val="000000" w:themeColor="text1"/>
        </w:rPr>
        <w:t>A</w:t>
      </w:r>
      <w:r w:rsidR="00301647" w:rsidRPr="00A97DC6">
        <w:rPr>
          <w:rFonts w:cstheme="minorHAnsi"/>
          <w:color w:val="000000" w:themeColor="text1"/>
        </w:rPr>
        <w:t>plikacji (oprogramowania), tj.:</w:t>
      </w:r>
    </w:p>
    <w:p w14:paraId="52A09884" w14:textId="52A66506" w:rsidR="00301647" w:rsidRPr="00A97DC6" w:rsidRDefault="00301647" w:rsidP="001237FF">
      <w:pPr>
        <w:pStyle w:val="Akapitzlist"/>
        <w:numPr>
          <w:ilvl w:val="0"/>
          <w:numId w:val="58"/>
        </w:numPr>
        <w:spacing w:after="0"/>
        <w:ind w:left="1701" w:hanging="425"/>
        <w:jc w:val="both"/>
        <w:rPr>
          <w:rFonts w:cstheme="minorHAnsi"/>
          <w:color w:val="000000" w:themeColor="text1"/>
        </w:rPr>
      </w:pPr>
      <w:r w:rsidRPr="00A97DC6">
        <w:rPr>
          <w:rFonts w:cstheme="minorHAnsi"/>
          <w:color w:val="000000" w:themeColor="text1"/>
        </w:rPr>
        <w:t xml:space="preserve">piętnastu (15) aplikacji stanowiskowych na stanowiska multimedialne, w tym aplikacji „Virtual </w:t>
      </w:r>
      <w:proofErr w:type="spellStart"/>
      <w:r w:rsidRPr="00A97DC6">
        <w:rPr>
          <w:rFonts w:cstheme="minorHAnsi"/>
          <w:color w:val="000000" w:themeColor="text1"/>
        </w:rPr>
        <w:t>Reality</w:t>
      </w:r>
      <w:proofErr w:type="spellEnd"/>
      <w:r w:rsidRPr="00A97DC6">
        <w:rPr>
          <w:rFonts w:cstheme="minorHAnsi"/>
          <w:color w:val="000000" w:themeColor="text1"/>
        </w:rPr>
        <w:t xml:space="preserve">”, </w:t>
      </w:r>
      <w:r w:rsidR="00CA5479" w:rsidRPr="00A97DC6">
        <w:rPr>
          <w:rFonts w:cstheme="minorHAnsi"/>
          <w:color w:val="000000" w:themeColor="text1"/>
        </w:rPr>
        <w:t xml:space="preserve">szczegółowo </w:t>
      </w:r>
      <w:r w:rsidRPr="00A97DC6">
        <w:rPr>
          <w:rFonts w:cstheme="minorHAnsi"/>
          <w:color w:val="000000" w:themeColor="text1"/>
        </w:rPr>
        <w:t>opisanych w Koncepcji</w:t>
      </w:r>
      <w:r w:rsidRPr="00A97DC6">
        <w:rPr>
          <w:rFonts w:eastAsia="Times New Roman" w:cstheme="minorHAnsi"/>
          <w:lang w:eastAsia="pl-PL"/>
        </w:rPr>
        <w:t>, stanowiącej załącznik nr 2a do SWZ;</w:t>
      </w:r>
    </w:p>
    <w:p w14:paraId="28FB52BC" w14:textId="4125F31D" w:rsidR="00301647" w:rsidRPr="00A97DC6" w:rsidRDefault="00301647" w:rsidP="001237FF">
      <w:pPr>
        <w:pStyle w:val="Akapitzlist"/>
        <w:numPr>
          <w:ilvl w:val="0"/>
          <w:numId w:val="58"/>
        </w:numPr>
        <w:spacing w:after="0"/>
        <w:ind w:left="1701" w:hanging="425"/>
        <w:jc w:val="both"/>
        <w:rPr>
          <w:rFonts w:cstheme="minorHAnsi"/>
          <w:color w:val="000000" w:themeColor="text1"/>
        </w:rPr>
      </w:pPr>
      <w:r w:rsidRPr="00A97DC6">
        <w:rPr>
          <w:rFonts w:cstheme="minorHAnsi"/>
          <w:color w:val="000000" w:themeColor="text1"/>
        </w:rPr>
        <w:t>aplikacji – przewodnika opisanej w Koncepcji;</w:t>
      </w:r>
    </w:p>
    <w:p w14:paraId="4CA1C38C" w14:textId="3171BDED" w:rsidR="00301647" w:rsidRPr="00A97DC6" w:rsidRDefault="00301647" w:rsidP="001237FF">
      <w:pPr>
        <w:pStyle w:val="Akapitzlist"/>
        <w:numPr>
          <w:ilvl w:val="0"/>
          <w:numId w:val="58"/>
        </w:numPr>
        <w:spacing w:after="0"/>
        <w:ind w:left="1701" w:hanging="425"/>
        <w:jc w:val="both"/>
        <w:rPr>
          <w:rFonts w:cstheme="minorHAnsi"/>
          <w:color w:val="000000" w:themeColor="text1"/>
        </w:rPr>
      </w:pPr>
      <w:r w:rsidRPr="00A97DC6">
        <w:rPr>
          <w:rFonts w:cstheme="minorHAnsi"/>
          <w:color w:val="000000" w:themeColor="text1"/>
        </w:rPr>
        <w:t xml:space="preserve">aplikacji – </w:t>
      </w:r>
      <w:proofErr w:type="spellStart"/>
      <w:r w:rsidRPr="00A97DC6">
        <w:rPr>
          <w:rFonts w:cstheme="minorHAnsi"/>
          <w:color w:val="000000" w:themeColor="text1"/>
        </w:rPr>
        <w:t>audiodeskrypcji</w:t>
      </w:r>
      <w:proofErr w:type="spellEnd"/>
      <w:r w:rsidRPr="00A97DC6">
        <w:rPr>
          <w:rFonts w:cstheme="minorHAnsi"/>
          <w:color w:val="000000" w:themeColor="text1"/>
        </w:rPr>
        <w:t xml:space="preserve"> do </w:t>
      </w:r>
      <w:r w:rsidR="004F5080" w:rsidRPr="00A97DC6">
        <w:rPr>
          <w:rFonts w:cstheme="minorHAnsi"/>
          <w:color w:val="000000" w:themeColor="text1"/>
        </w:rPr>
        <w:t xml:space="preserve">aplikacji - </w:t>
      </w:r>
      <w:r w:rsidRPr="00A97DC6">
        <w:rPr>
          <w:rFonts w:cstheme="minorHAnsi"/>
          <w:color w:val="000000" w:themeColor="text1"/>
        </w:rPr>
        <w:t>przewodnika;</w:t>
      </w:r>
    </w:p>
    <w:p w14:paraId="74D7B61C" w14:textId="7B37BBEA" w:rsidR="00301647" w:rsidRPr="00A97DC6" w:rsidRDefault="00301647" w:rsidP="001237FF">
      <w:pPr>
        <w:pStyle w:val="Akapitzlist"/>
        <w:numPr>
          <w:ilvl w:val="0"/>
          <w:numId w:val="58"/>
        </w:numPr>
        <w:spacing w:after="0"/>
        <w:ind w:left="1701" w:hanging="425"/>
        <w:jc w:val="both"/>
        <w:rPr>
          <w:rFonts w:cstheme="minorHAnsi"/>
          <w:color w:val="000000" w:themeColor="text1"/>
        </w:rPr>
      </w:pPr>
      <w:r w:rsidRPr="00A97DC6">
        <w:rPr>
          <w:rFonts w:cstheme="minorHAnsi"/>
          <w:color w:val="000000" w:themeColor="text1"/>
        </w:rPr>
        <w:t xml:space="preserve">aplikacji – </w:t>
      </w:r>
      <w:r w:rsidR="00597788" w:rsidRPr="00A97DC6">
        <w:rPr>
          <w:rFonts w:cstheme="minorHAnsi"/>
          <w:color w:val="000000" w:themeColor="text1"/>
        </w:rPr>
        <w:t xml:space="preserve">SZE, </w:t>
      </w:r>
      <w:r w:rsidRPr="00A97DC6">
        <w:rPr>
          <w:rFonts w:cstheme="minorHAnsi"/>
          <w:color w:val="000000" w:themeColor="text1"/>
        </w:rPr>
        <w:t>opisanej w Koncepcji;</w:t>
      </w:r>
    </w:p>
    <w:p w14:paraId="127251BA" w14:textId="1A2945BD" w:rsidR="00301647" w:rsidRPr="00A97DC6" w:rsidRDefault="00301647" w:rsidP="001237FF">
      <w:pPr>
        <w:pStyle w:val="Akapitzlist"/>
        <w:numPr>
          <w:ilvl w:val="0"/>
          <w:numId w:val="58"/>
        </w:numPr>
        <w:spacing w:after="0"/>
        <w:ind w:left="1701" w:hanging="425"/>
        <w:jc w:val="both"/>
        <w:rPr>
          <w:rFonts w:cstheme="minorHAnsi"/>
          <w:color w:val="000000" w:themeColor="text1"/>
        </w:rPr>
      </w:pPr>
      <w:r w:rsidRPr="00A97DC6">
        <w:rPr>
          <w:rFonts w:cstheme="minorHAnsi"/>
          <w:color w:val="000000" w:themeColor="text1"/>
        </w:rPr>
        <w:t>aplikacji – projekcji na sufit Izby;</w:t>
      </w:r>
    </w:p>
    <w:p w14:paraId="46B6024B" w14:textId="192E7182" w:rsidR="00301647" w:rsidRPr="00A97DC6" w:rsidRDefault="00A83B53" w:rsidP="001237FF">
      <w:pPr>
        <w:pStyle w:val="Akapitzlist"/>
        <w:numPr>
          <w:ilvl w:val="3"/>
          <w:numId w:val="56"/>
        </w:numPr>
        <w:spacing w:after="0"/>
        <w:ind w:left="1276" w:hanging="425"/>
        <w:jc w:val="both"/>
        <w:rPr>
          <w:rFonts w:cstheme="minorHAnsi"/>
          <w:color w:val="000000" w:themeColor="text1"/>
        </w:rPr>
      </w:pPr>
      <w:r w:rsidRPr="00A97DC6">
        <w:rPr>
          <w:rFonts w:eastAsia="Times New Roman" w:cstheme="minorHAnsi"/>
          <w:color w:val="000000" w:themeColor="text1"/>
          <w:lang w:eastAsia="pl-PL"/>
        </w:rPr>
        <w:t>Materiału wideo</w:t>
      </w:r>
      <w:r w:rsidR="00301647" w:rsidRPr="00A97DC6">
        <w:rPr>
          <w:rFonts w:eastAsia="Times New Roman" w:cstheme="minorHAnsi"/>
          <w:color w:val="000000" w:themeColor="text1"/>
          <w:lang w:eastAsia="pl-PL"/>
        </w:rPr>
        <w:t xml:space="preserve"> dotyczącego Izby</w:t>
      </w:r>
      <w:r w:rsidR="00393CB5" w:rsidRPr="00A97DC6">
        <w:rPr>
          <w:rFonts w:eastAsia="Times New Roman" w:cstheme="minorHAnsi"/>
          <w:color w:val="000000" w:themeColor="text1"/>
          <w:lang w:eastAsia="pl-PL"/>
        </w:rPr>
        <w:t>;</w:t>
      </w:r>
    </w:p>
    <w:p w14:paraId="4F82DA27" w14:textId="25C58522" w:rsidR="00301647" w:rsidRPr="00A97DC6" w:rsidRDefault="00301647" w:rsidP="001237FF">
      <w:pPr>
        <w:pStyle w:val="Akapitzlist"/>
        <w:numPr>
          <w:ilvl w:val="0"/>
          <w:numId w:val="56"/>
        </w:numPr>
        <w:spacing w:after="0"/>
        <w:ind w:left="851" w:hanging="425"/>
        <w:jc w:val="both"/>
        <w:rPr>
          <w:rFonts w:cstheme="minorHAnsi"/>
        </w:rPr>
      </w:pPr>
      <w:r w:rsidRPr="00A97DC6">
        <w:rPr>
          <w:rFonts w:cstheme="minorHAnsi"/>
          <w:b/>
          <w:bCs/>
        </w:rPr>
        <w:t>przeszkolenia</w:t>
      </w:r>
      <w:r w:rsidRPr="00A97DC6">
        <w:rPr>
          <w:rFonts w:cstheme="minorHAnsi"/>
        </w:rPr>
        <w:t xml:space="preserve"> pracowników Zamawiającego z zakresu obsługi i eksploatacji dostarczonego oraz za</w:t>
      </w:r>
      <w:r w:rsidR="008F41FC" w:rsidRPr="00A97DC6">
        <w:rPr>
          <w:rFonts w:cstheme="minorHAnsi"/>
        </w:rPr>
        <w:t>instalowanego</w:t>
      </w:r>
      <w:r w:rsidRPr="00A97DC6">
        <w:rPr>
          <w:rFonts w:cstheme="minorHAnsi"/>
        </w:rPr>
        <w:t xml:space="preserve"> sprzętu</w:t>
      </w:r>
      <w:r w:rsidR="00CA5479" w:rsidRPr="00A97DC6">
        <w:rPr>
          <w:rFonts w:cstheme="minorHAnsi"/>
        </w:rPr>
        <w:t xml:space="preserve"> oraz</w:t>
      </w:r>
      <w:r w:rsidRPr="00A97DC6">
        <w:rPr>
          <w:rFonts w:cstheme="minorHAnsi"/>
        </w:rPr>
        <w:t xml:space="preserve"> dostarczon</w:t>
      </w:r>
      <w:r w:rsidR="00A11E94" w:rsidRPr="00A97DC6">
        <w:rPr>
          <w:rFonts w:cstheme="minorHAnsi"/>
        </w:rPr>
        <w:t>ych Aplikacji</w:t>
      </w:r>
      <w:r w:rsidR="00CA5479" w:rsidRPr="00A97DC6">
        <w:rPr>
          <w:rFonts w:cstheme="minorHAnsi"/>
        </w:rPr>
        <w:t xml:space="preserve"> (w tym </w:t>
      </w:r>
      <w:r w:rsidRPr="00A97DC6">
        <w:rPr>
          <w:rFonts w:cstheme="minorHAnsi"/>
        </w:rPr>
        <w:t>SZE</w:t>
      </w:r>
      <w:r w:rsidR="00CA5479" w:rsidRPr="00A97DC6">
        <w:rPr>
          <w:rFonts w:cstheme="minorHAnsi"/>
        </w:rPr>
        <w:t>)</w:t>
      </w:r>
      <w:r w:rsidR="00393CB5" w:rsidRPr="00A97DC6">
        <w:rPr>
          <w:rFonts w:cstheme="minorHAnsi"/>
        </w:rPr>
        <w:t>;</w:t>
      </w:r>
    </w:p>
    <w:p w14:paraId="54CC3296" w14:textId="4F32A81B" w:rsidR="00BB0D75" w:rsidRPr="00A97DC6" w:rsidRDefault="00BB0D75" w:rsidP="001237FF">
      <w:pPr>
        <w:pStyle w:val="Akapitzlist"/>
        <w:numPr>
          <w:ilvl w:val="0"/>
          <w:numId w:val="56"/>
        </w:numPr>
        <w:spacing w:after="0"/>
        <w:ind w:left="851" w:hanging="425"/>
        <w:contextualSpacing w:val="0"/>
        <w:jc w:val="both"/>
        <w:rPr>
          <w:rFonts w:cstheme="minorHAnsi"/>
        </w:rPr>
      </w:pPr>
      <w:r w:rsidRPr="00A97DC6">
        <w:rPr>
          <w:rFonts w:cstheme="minorHAnsi"/>
        </w:rPr>
        <w:t>wykonaniu wszelkich prac niezbędnych do zrealizowania cel</w:t>
      </w:r>
      <w:r w:rsidR="00145E5F" w:rsidRPr="00A97DC6">
        <w:rPr>
          <w:rFonts w:cstheme="minorHAnsi"/>
        </w:rPr>
        <w:t>ów wskazanych w pkt 1-</w:t>
      </w:r>
      <w:r w:rsidR="00F23353">
        <w:rPr>
          <w:rFonts w:cstheme="minorHAnsi"/>
        </w:rPr>
        <w:t>3</w:t>
      </w:r>
      <w:r w:rsidR="00145E5F" w:rsidRPr="00A97DC6">
        <w:rPr>
          <w:rFonts w:cstheme="minorHAnsi"/>
        </w:rPr>
        <w:t xml:space="preserve"> powyżej, </w:t>
      </w:r>
      <w:r w:rsidRPr="00A97DC6">
        <w:rPr>
          <w:rFonts w:cstheme="minorHAnsi"/>
        </w:rPr>
        <w:t xml:space="preserve">w tym przejęciu przygotowaniu i obsłudze Terenu Budowy, zatrudnieniu na cały czas budowy kierownika </w:t>
      </w:r>
      <w:r w:rsidR="004A4412" w:rsidRPr="00A97DC6">
        <w:rPr>
          <w:rFonts w:cstheme="minorHAnsi"/>
        </w:rPr>
        <w:t>robót</w:t>
      </w:r>
      <w:r w:rsidRPr="00A97DC6">
        <w:rPr>
          <w:rFonts w:cstheme="minorHAnsi"/>
        </w:rPr>
        <w:t xml:space="preserve"> posiadającego odpowiednie uprawnienia i doświadczenie zawodowe</w:t>
      </w:r>
      <w:r w:rsidR="00A83B53" w:rsidRPr="00A97DC6">
        <w:rPr>
          <w:rFonts w:cstheme="minorHAnsi"/>
        </w:rPr>
        <w:t xml:space="preserve">, </w:t>
      </w:r>
      <w:r w:rsidRPr="00A97DC6">
        <w:rPr>
          <w:rFonts w:cstheme="minorHAnsi"/>
        </w:rPr>
        <w:t>jak również zatrudnienia wszelkich innych osób (podmiotów) niezbędnych do wykonania Przedmiotu Umowy</w:t>
      </w:r>
      <w:r w:rsidR="00393CB5" w:rsidRPr="00A97DC6">
        <w:rPr>
          <w:rFonts w:cstheme="minorHAnsi"/>
        </w:rPr>
        <w:t>;</w:t>
      </w:r>
      <w:r w:rsidRPr="00A97DC6">
        <w:rPr>
          <w:rFonts w:cstheme="minorHAnsi"/>
        </w:rPr>
        <w:t xml:space="preserve"> </w:t>
      </w:r>
    </w:p>
    <w:p w14:paraId="61EAC900" w14:textId="2DC78C64" w:rsidR="00BB0D75" w:rsidRPr="00A97DC6" w:rsidRDefault="00BB0D75" w:rsidP="001237FF">
      <w:pPr>
        <w:pStyle w:val="Akapitzlist"/>
        <w:numPr>
          <w:ilvl w:val="0"/>
          <w:numId w:val="56"/>
        </w:numPr>
        <w:spacing w:after="0"/>
        <w:ind w:left="851" w:hanging="425"/>
        <w:contextualSpacing w:val="0"/>
        <w:jc w:val="both"/>
        <w:rPr>
          <w:rFonts w:cstheme="minorHAnsi"/>
        </w:rPr>
      </w:pPr>
      <w:r w:rsidRPr="00A97DC6">
        <w:rPr>
          <w:rFonts w:cstheme="minorHAnsi"/>
        </w:rPr>
        <w:t xml:space="preserve">dokonaniu wszelkich zabezpieczeń </w:t>
      </w:r>
      <w:proofErr w:type="gramStart"/>
      <w:r w:rsidR="00F41979" w:rsidRPr="00A97DC6">
        <w:rPr>
          <w:rFonts w:cstheme="minorHAnsi"/>
        </w:rPr>
        <w:t>p.poż</w:t>
      </w:r>
      <w:proofErr w:type="gramEnd"/>
      <w:r w:rsidRPr="00A97DC6">
        <w:rPr>
          <w:rFonts w:cstheme="minorHAnsi"/>
        </w:rPr>
        <w:t>. i BHP oraz anty COVID-19, które są wymagane obowiązującymi przepisami prawa dla całego zatrudnionego personelu</w:t>
      </w:r>
      <w:r w:rsidR="00393CB5" w:rsidRPr="00A97DC6">
        <w:rPr>
          <w:rFonts w:cstheme="minorHAnsi"/>
        </w:rPr>
        <w:t>;</w:t>
      </w:r>
    </w:p>
    <w:p w14:paraId="072DE104" w14:textId="56987B7F" w:rsidR="00BB0D75" w:rsidRPr="00A97DC6" w:rsidRDefault="00BB0D75" w:rsidP="00A97DC6">
      <w:pPr>
        <w:pStyle w:val="Akapitzlist"/>
        <w:spacing w:after="0"/>
        <w:ind w:left="851" w:hanging="425"/>
        <w:jc w:val="both"/>
        <w:rPr>
          <w:rFonts w:cstheme="minorHAnsi"/>
        </w:rPr>
      </w:pPr>
      <w:r w:rsidRPr="00A97DC6">
        <w:rPr>
          <w:rFonts w:cstheme="minorHAnsi"/>
        </w:rPr>
        <w:t>- dalej zwane łącznie „</w:t>
      </w:r>
      <w:r w:rsidRPr="00A97DC6">
        <w:rPr>
          <w:rFonts w:cstheme="minorHAnsi"/>
          <w:b/>
          <w:bCs/>
        </w:rPr>
        <w:t>Przedmiotem Umowy</w:t>
      </w:r>
      <w:r w:rsidRPr="00A97DC6">
        <w:rPr>
          <w:rFonts w:cstheme="minorHAnsi"/>
        </w:rPr>
        <w:t>”.</w:t>
      </w:r>
    </w:p>
    <w:p w14:paraId="08F09EC3" w14:textId="1EC30D6B" w:rsidR="00BB0D75" w:rsidRPr="00A97DC6" w:rsidRDefault="00BB0D75" w:rsidP="00A97DC6">
      <w:pPr>
        <w:pStyle w:val="Akapitzlist"/>
        <w:numPr>
          <w:ilvl w:val="0"/>
          <w:numId w:val="3"/>
        </w:numPr>
        <w:spacing w:after="0"/>
        <w:jc w:val="both"/>
        <w:rPr>
          <w:rFonts w:cstheme="minorHAnsi"/>
        </w:rPr>
      </w:pPr>
      <w:r w:rsidRPr="00A97DC6">
        <w:rPr>
          <w:rFonts w:cstheme="minorHAnsi"/>
        </w:rPr>
        <w:t>Przedmiot Umowy zostanie wykonany zgodnie z Umową oraz następującymi dokumentami:</w:t>
      </w:r>
    </w:p>
    <w:p w14:paraId="3C8CE2ED" w14:textId="77777777" w:rsidR="00145E5F" w:rsidRPr="00A97DC6" w:rsidRDefault="00145E5F" w:rsidP="00A97DC6">
      <w:pPr>
        <w:numPr>
          <w:ilvl w:val="1"/>
          <w:numId w:val="4"/>
        </w:numPr>
        <w:spacing w:after="0"/>
        <w:ind w:left="851" w:hanging="425"/>
        <w:jc w:val="both"/>
        <w:rPr>
          <w:rFonts w:cstheme="minorHAnsi"/>
        </w:rPr>
      </w:pPr>
      <w:r w:rsidRPr="00A97DC6">
        <w:rPr>
          <w:rFonts w:cstheme="minorHAnsi"/>
        </w:rPr>
        <w:t>Ofertą Wykonawcy;</w:t>
      </w:r>
    </w:p>
    <w:p w14:paraId="01396AE7" w14:textId="547E6C99" w:rsidR="00145E5F" w:rsidRPr="00A97DC6" w:rsidRDefault="00145E5F" w:rsidP="00A97DC6">
      <w:pPr>
        <w:numPr>
          <w:ilvl w:val="1"/>
          <w:numId w:val="4"/>
        </w:numPr>
        <w:spacing w:after="0"/>
        <w:ind w:left="851" w:hanging="425"/>
        <w:jc w:val="both"/>
        <w:rPr>
          <w:rFonts w:cstheme="minorHAnsi"/>
        </w:rPr>
      </w:pPr>
      <w:r w:rsidRPr="00A97DC6">
        <w:rPr>
          <w:rFonts w:cstheme="minorHAnsi"/>
        </w:rPr>
        <w:t>SWZ wraz ze wszystkimi załącznikami, tj.:</w:t>
      </w:r>
    </w:p>
    <w:p w14:paraId="31992206" w14:textId="09F6E5F5" w:rsidR="00145E5F" w:rsidRPr="00A97DC6" w:rsidRDefault="008377CC" w:rsidP="001237FF">
      <w:pPr>
        <w:pStyle w:val="Akapitzlist"/>
        <w:numPr>
          <w:ilvl w:val="3"/>
          <w:numId w:val="56"/>
        </w:numPr>
        <w:spacing w:after="0"/>
        <w:ind w:left="1276" w:hanging="425"/>
        <w:jc w:val="both"/>
        <w:rPr>
          <w:rFonts w:cstheme="minorHAnsi"/>
        </w:rPr>
      </w:pPr>
      <w:r w:rsidRPr="00A97DC6">
        <w:rPr>
          <w:rFonts w:cstheme="minorHAnsi"/>
        </w:rPr>
        <w:t>z</w:t>
      </w:r>
      <w:r w:rsidR="00145E5F" w:rsidRPr="00A97DC6">
        <w:rPr>
          <w:rFonts w:cstheme="minorHAnsi"/>
        </w:rPr>
        <w:t>ałącznikiem nr 2a – Koncepcją;</w:t>
      </w:r>
    </w:p>
    <w:p w14:paraId="3F17C1DF" w14:textId="45D399B4" w:rsidR="00145E5F" w:rsidRPr="00A97DC6" w:rsidRDefault="008377CC" w:rsidP="001237FF">
      <w:pPr>
        <w:pStyle w:val="Akapitzlist"/>
        <w:numPr>
          <w:ilvl w:val="3"/>
          <w:numId w:val="56"/>
        </w:numPr>
        <w:spacing w:after="0"/>
        <w:ind w:left="1276" w:hanging="425"/>
        <w:jc w:val="both"/>
        <w:rPr>
          <w:rFonts w:cstheme="minorHAnsi"/>
        </w:rPr>
      </w:pPr>
      <w:r w:rsidRPr="00A97DC6">
        <w:rPr>
          <w:rFonts w:cstheme="minorHAnsi"/>
        </w:rPr>
        <w:t>z</w:t>
      </w:r>
      <w:r w:rsidR="00145E5F" w:rsidRPr="00A97DC6">
        <w:rPr>
          <w:rFonts w:cstheme="minorHAnsi"/>
        </w:rPr>
        <w:t>ałącznikiem nr 2b – PFU;</w:t>
      </w:r>
    </w:p>
    <w:p w14:paraId="016BFE0B" w14:textId="1A90B08B" w:rsidR="00145E5F" w:rsidRPr="00A97DC6" w:rsidRDefault="008377CC" w:rsidP="001237FF">
      <w:pPr>
        <w:pStyle w:val="Akapitzlist"/>
        <w:numPr>
          <w:ilvl w:val="3"/>
          <w:numId w:val="56"/>
        </w:numPr>
        <w:spacing w:after="0"/>
        <w:ind w:left="1276" w:hanging="425"/>
        <w:jc w:val="both"/>
        <w:rPr>
          <w:rFonts w:cstheme="minorHAnsi"/>
        </w:rPr>
      </w:pPr>
      <w:r w:rsidRPr="00A97DC6">
        <w:rPr>
          <w:rFonts w:cstheme="minorHAnsi"/>
        </w:rPr>
        <w:t>z</w:t>
      </w:r>
      <w:r w:rsidR="00145E5F" w:rsidRPr="00A97DC6">
        <w:rPr>
          <w:rFonts w:cstheme="minorHAnsi"/>
        </w:rPr>
        <w:t>ałącznikiem nr 2c</w:t>
      </w:r>
      <w:r w:rsidRPr="00A97DC6">
        <w:rPr>
          <w:rFonts w:cstheme="minorHAnsi"/>
        </w:rPr>
        <w:t xml:space="preserve"> </w:t>
      </w:r>
      <w:r w:rsidR="00145E5F" w:rsidRPr="00A97DC6">
        <w:rPr>
          <w:rFonts w:cstheme="minorHAnsi"/>
        </w:rPr>
        <w:t>– Minimalnymi wymaganiami</w:t>
      </w:r>
      <w:r w:rsidR="00CA5479" w:rsidRPr="00A97DC6">
        <w:rPr>
          <w:rFonts w:cstheme="minorHAnsi"/>
        </w:rPr>
        <w:t xml:space="preserve"> sprzętowymi</w:t>
      </w:r>
      <w:r w:rsidR="00145E5F" w:rsidRPr="00A97DC6">
        <w:rPr>
          <w:rFonts w:cstheme="minorHAnsi"/>
        </w:rPr>
        <w:t>;</w:t>
      </w:r>
    </w:p>
    <w:p w14:paraId="37D7368D" w14:textId="6006401D" w:rsidR="00CB1B4C" w:rsidRPr="00492A6F" w:rsidRDefault="00CB1B4C" w:rsidP="001237FF">
      <w:pPr>
        <w:pStyle w:val="Akapitzlist"/>
        <w:numPr>
          <w:ilvl w:val="3"/>
          <w:numId w:val="56"/>
        </w:numPr>
        <w:spacing w:after="0"/>
        <w:ind w:left="1276" w:hanging="425"/>
        <w:jc w:val="both"/>
        <w:rPr>
          <w:rFonts w:cstheme="minorHAnsi"/>
        </w:rPr>
      </w:pPr>
      <w:r w:rsidRPr="00492A6F">
        <w:rPr>
          <w:rFonts w:cstheme="minorHAnsi"/>
        </w:rPr>
        <w:t>załącznikiem nr 2</w:t>
      </w:r>
      <w:r w:rsidR="00F23353">
        <w:rPr>
          <w:rFonts w:cstheme="minorHAnsi"/>
        </w:rPr>
        <w:t>d</w:t>
      </w:r>
      <w:r w:rsidRPr="00492A6F">
        <w:rPr>
          <w:rFonts w:cstheme="minorHAnsi"/>
        </w:rPr>
        <w:t xml:space="preserve"> </w:t>
      </w:r>
      <w:r w:rsidR="007F17A1" w:rsidRPr="00492A6F">
        <w:rPr>
          <w:rFonts w:cstheme="minorHAnsi"/>
        </w:rPr>
        <w:t>– opinią techniczną;</w:t>
      </w:r>
    </w:p>
    <w:p w14:paraId="12074368" w14:textId="1EC7F0E3" w:rsidR="00BB0D75" w:rsidRPr="00A97DC6" w:rsidRDefault="00145E5F" w:rsidP="00A97DC6">
      <w:pPr>
        <w:numPr>
          <w:ilvl w:val="1"/>
          <w:numId w:val="4"/>
        </w:numPr>
        <w:spacing w:after="0"/>
        <w:ind w:left="851" w:hanging="425"/>
        <w:jc w:val="both"/>
        <w:rPr>
          <w:rFonts w:cstheme="minorHAnsi"/>
        </w:rPr>
      </w:pPr>
      <w:r w:rsidRPr="00A97DC6">
        <w:rPr>
          <w:rFonts w:cstheme="minorHAnsi"/>
        </w:rPr>
        <w:t>sporządzoną przez Wykonawcę D</w:t>
      </w:r>
      <w:r w:rsidR="00BB0D75" w:rsidRPr="00A97DC6">
        <w:rPr>
          <w:rFonts w:cstheme="minorHAnsi"/>
        </w:rPr>
        <w:t>okumentacją projektową</w:t>
      </w:r>
      <w:r w:rsidRPr="00A97DC6">
        <w:rPr>
          <w:rFonts w:cstheme="minorHAnsi"/>
        </w:rPr>
        <w:t>;</w:t>
      </w:r>
    </w:p>
    <w:p w14:paraId="2E05AF66" w14:textId="15126F58" w:rsidR="00BB0D75" w:rsidRPr="00A97DC6" w:rsidRDefault="00BB0D75" w:rsidP="00A97DC6">
      <w:pPr>
        <w:numPr>
          <w:ilvl w:val="1"/>
          <w:numId w:val="4"/>
        </w:numPr>
        <w:spacing w:after="0"/>
        <w:ind w:left="851" w:hanging="425"/>
        <w:jc w:val="both"/>
        <w:rPr>
          <w:rFonts w:cstheme="minorHAnsi"/>
        </w:rPr>
      </w:pPr>
      <w:r w:rsidRPr="00A97DC6">
        <w:rPr>
          <w:rFonts w:cstheme="minorHAnsi"/>
        </w:rPr>
        <w:t>innymi dokumentami stanowiącymi załączniki do SWZ oraz do Umowy</w:t>
      </w:r>
      <w:r w:rsidR="004A6EBF">
        <w:rPr>
          <w:rFonts w:cstheme="minorHAnsi"/>
        </w:rPr>
        <w:t>.</w:t>
      </w:r>
    </w:p>
    <w:p w14:paraId="6782D1AF" w14:textId="3DA0E7EF" w:rsidR="0027117E" w:rsidRPr="00D8475D" w:rsidRDefault="00964F8E" w:rsidP="00A97DC6">
      <w:pPr>
        <w:pStyle w:val="Akapitzlist"/>
        <w:numPr>
          <w:ilvl w:val="0"/>
          <w:numId w:val="3"/>
        </w:numPr>
        <w:spacing w:after="0"/>
        <w:ind w:left="426" w:hanging="426"/>
        <w:contextualSpacing w:val="0"/>
        <w:jc w:val="both"/>
        <w:rPr>
          <w:rFonts w:cstheme="minorHAnsi"/>
        </w:rPr>
      </w:pPr>
      <w:r w:rsidRPr="00A97DC6">
        <w:rPr>
          <w:rFonts w:cstheme="minorHAnsi"/>
        </w:rPr>
        <w:t xml:space="preserve">Zamawiający zastrzega, że zamówienie ma charakter mieszany, tj. obejmuje zarówno dostawy, roboty budowlane, jak i usługi. </w:t>
      </w:r>
      <w:r w:rsidR="00CA5479" w:rsidRPr="00A97DC6">
        <w:rPr>
          <w:rFonts w:cstheme="minorHAnsi"/>
        </w:rPr>
        <w:t>G</w:t>
      </w:r>
      <w:r w:rsidRPr="00A97DC6">
        <w:rPr>
          <w:rFonts w:cstheme="minorHAnsi"/>
        </w:rPr>
        <w:t>łównym przedmiotem zamówienia są</w:t>
      </w:r>
      <w:r w:rsidR="00CA5479" w:rsidRPr="00A97DC6">
        <w:rPr>
          <w:rFonts w:cstheme="minorHAnsi"/>
        </w:rPr>
        <w:t xml:space="preserve"> jednak</w:t>
      </w:r>
      <w:r w:rsidRPr="00A97DC6">
        <w:rPr>
          <w:rFonts w:cstheme="minorHAnsi"/>
        </w:rPr>
        <w:t xml:space="preserve"> dostawy, natomiast usługi i roboty budowlane są świadczeniem subsydiarnym</w:t>
      </w:r>
      <w:r w:rsidR="00CA5479" w:rsidRPr="00A97DC6">
        <w:rPr>
          <w:rFonts w:cstheme="minorHAnsi"/>
        </w:rPr>
        <w:t xml:space="preserve">, </w:t>
      </w:r>
      <w:r w:rsidRPr="00A97DC6">
        <w:rPr>
          <w:rFonts w:cstheme="minorHAnsi"/>
        </w:rPr>
        <w:t xml:space="preserve">zależnym od głównego celu zamówienia. Przedmiot zamówienia stanowi integralną </w:t>
      </w:r>
      <w:r w:rsidR="00CA5479" w:rsidRPr="00A97DC6">
        <w:rPr>
          <w:rFonts w:cstheme="minorHAnsi"/>
        </w:rPr>
        <w:t xml:space="preserve">i kompletną </w:t>
      </w:r>
      <w:r w:rsidRPr="00A97DC6">
        <w:rPr>
          <w:rFonts w:cstheme="minorHAnsi"/>
        </w:rPr>
        <w:t>całość</w:t>
      </w:r>
      <w:r w:rsidR="00CA5479" w:rsidRPr="00A97DC6">
        <w:rPr>
          <w:rFonts w:cstheme="minorHAnsi"/>
        </w:rPr>
        <w:t xml:space="preserve">, </w:t>
      </w:r>
      <w:r w:rsidRPr="00A97DC6">
        <w:rPr>
          <w:rFonts w:cstheme="minorHAnsi"/>
        </w:rPr>
        <w:t xml:space="preserve">ze względów technicznych, organizacyjnych i ekonomicznych </w:t>
      </w:r>
      <w:r w:rsidR="00CA5479" w:rsidRPr="00A97DC6">
        <w:rPr>
          <w:rFonts w:cstheme="minorHAnsi"/>
        </w:rPr>
        <w:t>i</w:t>
      </w:r>
      <w:r w:rsidRPr="00A97DC6">
        <w:rPr>
          <w:rFonts w:cstheme="minorHAnsi"/>
        </w:rPr>
        <w:t xml:space="preserve"> celowościowych. </w:t>
      </w:r>
    </w:p>
    <w:p w14:paraId="02E03B0F" w14:textId="77777777" w:rsidR="000C611C" w:rsidRPr="00A97DC6" w:rsidRDefault="000C611C" w:rsidP="00A97DC6">
      <w:pPr>
        <w:spacing w:after="0"/>
        <w:jc w:val="both"/>
        <w:rPr>
          <w:rFonts w:cstheme="minorHAnsi"/>
        </w:rPr>
      </w:pPr>
    </w:p>
    <w:p w14:paraId="7B6AB606" w14:textId="4D2AD8EF" w:rsidR="00BB0D75" w:rsidRPr="00A97DC6" w:rsidRDefault="00BB0D75" w:rsidP="00A97DC6">
      <w:pPr>
        <w:tabs>
          <w:tab w:val="center" w:pos="4896"/>
          <w:tab w:val="right" w:pos="9432"/>
        </w:tabs>
        <w:spacing w:after="0"/>
        <w:jc w:val="center"/>
        <w:rPr>
          <w:rFonts w:cstheme="minorHAnsi"/>
        </w:rPr>
      </w:pPr>
      <w:r w:rsidRPr="00A97DC6">
        <w:rPr>
          <w:rFonts w:cstheme="minorHAnsi"/>
          <w:b/>
        </w:rPr>
        <w:t>§ 2. [O</w:t>
      </w:r>
      <w:r w:rsidR="00813CAC" w:rsidRPr="00A97DC6">
        <w:rPr>
          <w:rFonts w:cstheme="minorHAnsi"/>
          <w:b/>
        </w:rPr>
        <w:t>gólne o</w:t>
      </w:r>
      <w:r w:rsidRPr="00A97DC6">
        <w:rPr>
          <w:rFonts w:cstheme="minorHAnsi"/>
          <w:b/>
        </w:rPr>
        <w:t>świadczenia i zobowiązania Stron]</w:t>
      </w:r>
    </w:p>
    <w:p w14:paraId="50517E5C" w14:textId="1836A263" w:rsidR="00964F8E" w:rsidRPr="00A97DC6" w:rsidRDefault="00964F8E" w:rsidP="00A97DC6">
      <w:pPr>
        <w:numPr>
          <w:ilvl w:val="0"/>
          <w:numId w:val="5"/>
        </w:numPr>
        <w:tabs>
          <w:tab w:val="clear" w:pos="360"/>
          <w:tab w:val="num" w:pos="567"/>
          <w:tab w:val="num" w:pos="709"/>
        </w:tabs>
        <w:spacing w:after="0"/>
        <w:ind w:left="426" w:hanging="426"/>
        <w:jc w:val="both"/>
        <w:rPr>
          <w:rFonts w:cstheme="minorHAnsi"/>
        </w:rPr>
      </w:pPr>
      <w:r w:rsidRPr="00A97DC6">
        <w:rPr>
          <w:rFonts w:cstheme="minorHAnsi"/>
        </w:rPr>
        <w:t>Wykonawca oświadcza i odpowiednio zobowiązuje się, że:</w:t>
      </w:r>
    </w:p>
    <w:p w14:paraId="7A0C2796" w14:textId="0F47465B" w:rsidR="00964F8E" w:rsidRPr="00A97DC6" w:rsidRDefault="00964F8E" w:rsidP="001237FF">
      <w:pPr>
        <w:pStyle w:val="Akapitzlist"/>
        <w:numPr>
          <w:ilvl w:val="0"/>
          <w:numId w:val="59"/>
        </w:numPr>
        <w:spacing w:after="0"/>
        <w:ind w:left="851" w:hanging="425"/>
        <w:contextualSpacing w:val="0"/>
        <w:jc w:val="both"/>
        <w:rPr>
          <w:rFonts w:cstheme="minorHAnsi"/>
        </w:rPr>
      </w:pPr>
      <w:r w:rsidRPr="00A97DC6">
        <w:rPr>
          <w:rFonts w:cstheme="minorHAnsi"/>
        </w:rPr>
        <w:t>wykona Przedmiot Umowy z na</w:t>
      </w:r>
      <w:r w:rsidR="00B45080">
        <w:rPr>
          <w:rFonts w:cstheme="minorHAnsi"/>
        </w:rPr>
        <w:t>leżytą</w:t>
      </w:r>
      <w:r w:rsidRPr="00A97DC6">
        <w:rPr>
          <w:rFonts w:cstheme="minorHAnsi"/>
        </w:rPr>
        <w:t xml:space="preserve"> starannością, uwzględniającą profesjonalny charakter wykonywanej działalności oraz zgodnie z </w:t>
      </w:r>
      <w:r w:rsidR="00356F8F" w:rsidRPr="00A97DC6">
        <w:rPr>
          <w:rFonts w:cstheme="minorHAnsi"/>
        </w:rPr>
        <w:t xml:space="preserve">zasadami bezpieczeństwa, dobrej jakości, właściwej organizacji pracy, </w:t>
      </w:r>
      <w:r w:rsidRPr="00A97DC6">
        <w:rPr>
          <w:rFonts w:cstheme="minorHAnsi"/>
        </w:rPr>
        <w:t>postanowieniami Umowy oraz obowiązującymi przepisami prawa</w:t>
      </w:r>
      <w:r w:rsidR="00393CB5" w:rsidRPr="00A97DC6">
        <w:rPr>
          <w:rFonts w:cstheme="minorHAnsi"/>
        </w:rPr>
        <w:t>;</w:t>
      </w:r>
    </w:p>
    <w:p w14:paraId="0B483979" w14:textId="0DCD759A" w:rsidR="00356F8F" w:rsidRDefault="00356F8F" w:rsidP="001237FF">
      <w:pPr>
        <w:pStyle w:val="Akapitzlist"/>
        <w:numPr>
          <w:ilvl w:val="0"/>
          <w:numId w:val="59"/>
        </w:numPr>
        <w:spacing w:after="0"/>
        <w:ind w:left="851" w:hanging="425"/>
        <w:jc w:val="both"/>
        <w:rPr>
          <w:rFonts w:cstheme="minorHAnsi"/>
        </w:rPr>
      </w:pPr>
      <w:r w:rsidRPr="00A97DC6">
        <w:rPr>
          <w:rFonts w:cstheme="minorHAnsi"/>
        </w:rPr>
        <w:t xml:space="preserve">posiada wiedzę, doświadczenie oraz zasoby kadrowe i sprzętowe niezbędne do prawidłowego wykonania </w:t>
      </w:r>
      <w:r w:rsidR="00CA5479" w:rsidRPr="00A97DC6">
        <w:rPr>
          <w:rFonts w:cstheme="minorHAnsi"/>
        </w:rPr>
        <w:t>działań</w:t>
      </w:r>
      <w:r w:rsidRPr="00A97DC6">
        <w:rPr>
          <w:rFonts w:cstheme="minorHAnsi"/>
        </w:rPr>
        <w:t xml:space="preserve"> objętych Przedmiotem Umowy</w:t>
      </w:r>
      <w:r w:rsidR="00393CB5" w:rsidRPr="00A97DC6">
        <w:rPr>
          <w:rFonts w:cstheme="minorHAnsi"/>
        </w:rPr>
        <w:t>;</w:t>
      </w:r>
    </w:p>
    <w:p w14:paraId="1E255337" w14:textId="6EB15BD7" w:rsidR="007A7DE4" w:rsidRPr="001E4EF2" w:rsidRDefault="001E4EF2" w:rsidP="001E4EF2">
      <w:pPr>
        <w:pStyle w:val="Akapitzlist"/>
        <w:numPr>
          <w:ilvl w:val="0"/>
          <w:numId w:val="59"/>
        </w:numPr>
        <w:spacing w:after="0"/>
        <w:ind w:left="851" w:hanging="425"/>
        <w:jc w:val="both"/>
        <w:rPr>
          <w:rFonts w:cstheme="minorHAnsi"/>
        </w:rPr>
      </w:pPr>
      <w:r>
        <w:rPr>
          <w:rFonts w:cstheme="minorHAnsi"/>
        </w:rPr>
        <w:t>zap</w:t>
      </w:r>
      <w:r w:rsidRPr="001E4EF2">
        <w:rPr>
          <w:rFonts w:cstheme="minorHAnsi"/>
        </w:rPr>
        <w:t>ewni</w:t>
      </w:r>
      <w:r>
        <w:rPr>
          <w:rFonts w:cstheme="minorHAnsi"/>
        </w:rPr>
        <w:t xml:space="preserve"> do realizacji Przedmiotu Umowy</w:t>
      </w:r>
      <w:r w:rsidRPr="001E4EF2">
        <w:rPr>
          <w:rFonts w:cstheme="minorHAnsi"/>
        </w:rPr>
        <w:t xml:space="preserve"> </w:t>
      </w:r>
      <w:r>
        <w:rPr>
          <w:rFonts w:cstheme="minorHAnsi"/>
        </w:rPr>
        <w:t xml:space="preserve">wszystkie </w:t>
      </w:r>
      <w:r w:rsidRPr="001E4EF2">
        <w:rPr>
          <w:rFonts w:cstheme="minorHAnsi"/>
        </w:rPr>
        <w:t>osoby wskazane do realizacji zamówienia w ramach dokumentów składanych przez Wykonawcę wraz z ofertą</w:t>
      </w:r>
      <w:r>
        <w:rPr>
          <w:rFonts w:cstheme="minorHAnsi"/>
        </w:rPr>
        <w:t>;</w:t>
      </w:r>
      <w:r w:rsidRPr="001E4EF2">
        <w:t xml:space="preserve"> </w:t>
      </w:r>
      <w:r w:rsidRPr="001E4EF2">
        <w:rPr>
          <w:rFonts w:cstheme="minorHAnsi"/>
        </w:rPr>
        <w:t xml:space="preserve">Wykonawca w przypadku braku dalszej możliwości dysponowania osobą wskazaną do realizacji zamówienia </w:t>
      </w:r>
      <w:r w:rsidRPr="001E4EF2">
        <w:rPr>
          <w:rFonts w:cstheme="minorHAnsi"/>
        </w:rPr>
        <w:lastRenderedPageBreak/>
        <w:t>winien niezwłocznie powiadomić o tym fakcie Zamawiającego i wskazać osobę, która w miejsce dotychczasowej będzie pełnić jej funkcję. Wykonawca wraz z wnioskiem o zmianę osoby winien przedstawić jej uprawnienia, doświadczenie oraz wszelkie kwalifikacje, które wskazywałyby, że spełnia, postawiony na etapie postępowania dla danej funkcji, warunek udziału lub jeżeli osoba ta była oceniana w ramach kryteriów oceny ofert, że osoba ta mam nie mniejsze kwalifikacje jak osoba oceniana</w:t>
      </w:r>
      <w:r>
        <w:rPr>
          <w:rFonts w:cstheme="minorHAnsi"/>
        </w:rPr>
        <w:t>; zmiana osoby może nastąpić również na uzasadniony wniosek Zamawiającego;</w:t>
      </w:r>
    </w:p>
    <w:p w14:paraId="3411BB29" w14:textId="1F063B02" w:rsidR="00356F8F" w:rsidRPr="00A97DC6" w:rsidRDefault="00356F8F" w:rsidP="001237FF">
      <w:pPr>
        <w:pStyle w:val="Akapitzlist"/>
        <w:numPr>
          <w:ilvl w:val="0"/>
          <w:numId w:val="59"/>
        </w:numPr>
        <w:spacing w:after="0"/>
        <w:ind w:left="851" w:hanging="425"/>
        <w:jc w:val="both"/>
        <w:rPr>
          <w:rFonts w:cstheme="minorHAnsi"/>
        </w:rPr>
      </w:pPr>
      <w:r w:rsidRPr="00A97DC6">
        <w:rPr>
          <w:rFonts w:cstheme="minorHAnsi"/>
        </w:rPr>
        <w:t>przyjmuje na siebie pełną odpowiedzialność za prawidłowe i terminowe wykonanie Przedmiotu Umowy</w:t>
      </w:r>
      <w:r w:rsidR="00393CB5" w:rsidRPr="00A97DC6">
        <w:rPr>
          <w:rFonts w:cstheme="minorHAnsi"/>
        </w:rPr>
        <w:t>;</w:t>
      </w:r>
    </w:p>
    <w:p w14:paraId="20706A64" w14:textId="3359597C" w:rsidR="005C3AA2" w:rsidRPr="00A97DC6" w:rsidRDefault="005C3AA2" w:rsidP="001237FF">
      <w:pPr>
        <w:pStyle w:val="Akapitzlist"/>
        <w:numPr>
          <w:ilvl w:val="0"/>
          <w:numId w:val="59"/>
        </w:numPr>
        <w:spacing w:after="0"/>
        <w:ind w:left="851" w:hanging="425"/>
        <w:contextualSpacing w:val="0"/>
        <w:jc w:val="both"/>
        <w:rPr>
          <w:rFonts w:cstheme="minorHAnsi"/>
        </w:rPr>
      </w:pPr>
      <w:r w:rsidRPr="00A97DC6">
        <w:rPr>
          <w:rFonts w:cstheme="minorHAnsi"/>
        </w:rPr>
        <w:t>odpowiada za działania lub zaniechania wszelkich osób, z których pomocą wykonuje Umowę lub którym powierza wykonanie Umowy, jak za działania lub zaniechania własne, na zasadzie ryzyka. Posłużenie się osobami trzecimi nie ogranicza odpowiedzialności Wykonawcy z tytułu rękojmi lub gwarancji. Wykonawca nie może zwolnić się od odpowiedzialności wobec Wykonawcy poprzez zarzuty, że osoby określone w zdaniu pierwszym nie ponoszą winy, a</w:t>
      </w:r>
      <w:r w:rsidR="00A97DC6" w:rsidRPr="00A97DC6">
        <w:rPr>
          <w:rFonts w:cstheme="minorHAnsi"/>
        </w:rPr>
        <w:t> </w:t>
      </w:r>
      <w:r w:rsidRPr="00A97DC6">
        <w:rPr>
          <w:rFonts w:cstheme="minorHAnsi"/>
        </w:rPr>
        <w:t>także nie może powoływać się na brak „winy w wyborze” lub inne przesłanki zwalniające z</w:t>
      </w:r>
      <w:r w:rsidR="00A97DC6" w:rsidRPr="00A97DC6">
        <w:rPr>
          <w:rFonts w:cstheme="minorHAnsi"/>
        </w:rPr>
        <w:t> </w:t>
      </w:r>
      <w:r w:rsidRPr="00A97DC6">
        <w:rPr>
          <w:rFonts w:cstheme="minorHAnsi"/>
        </w:rPr>
        <w:t>odpowiedzialności na podstawie art. 429 K</w:t>
      </w:r>
      <w:r w:rsidR="001D7BFB" w:rsidRPr="00A97DC6">
        <w:rPr>
          <w:rFonts w:cstheme="minorHAnsi"/>
        </w:rPr>
        <w:t>C</w:t>
      </w:r>
      <w:r w:rsidRPr="00A97DC6">
        <w:rPr>
          <w:rFonts w:cstheme="minorHAnsi"/>
        </w:rPr>
        <w:t xml:space="preserve">. </w:t>
      </w:r>
      <w:r w:rsidRPr="00A97DC6">
        <w:rPr>
          <w:rFonts w:cstheme="minorHAnsi"/>
          <w:color w:val="000000"/>
        </w:rPr>
        <w:t>W przypadku skierowania roszczeń wobec Zamawiającego przez osoby trzecie, Wykonawca zwolni Zamawiającego z tych roszczeń, w</w:t>
      </w:r>
      <w:r w:rsidR="00A97DC6" w:rsidRPr="00A97DC6">
        <w:rPr>
          <w:rFonts w:cstheme="minorHAnsi"/>
          <w:color w:val="000000"/>
        </w:rPr>
        <w:t> </w:t>
      </w:r>
      <w:r w:rsidRPr="00A97DC6">
        <w:rPr>
          <w:rFonts w:cstheme="minorHAnsi"/>
          <w:color w:val="000000"/>
        </w:rPr>
        <w:t xml:space="preserve">tym wstąpi do procesu sądowego i pokryje wszelkie </w:t>
      </w:r>
      <w:r w:rsidR="00A87FC9">
        <w:rPr>
          <w:rFonts w:cstheme="minorHAnsi"/>
          <w:color w:val="000000"/>
        </w:rPr>
        <w:t xml:space="preserve">udokumentowane </w:t>
      </w:r>
      <w:r w:rsidRPr="00A97DC6">
        <w:rPr>
          <w:rFonts w:cstheme="minorHAnsi"/>
          <w:color w:val="000000"/>
        </w:rPr>
        <w:t>wydatki lub koszty, jakie Zamawiający poniósł w związku z tymi roszczeniami, a</w:t>
      </w:r>
      <w:r w:rsidR="00A97DC6" w:rsidRPr="00A97DC6">
        <w:rPr>
          <w:rFonts w:cstheme="minorHAnsi"/>
          <w:color w:val="000000"/>
        </w:rPr>
        <w:t> </w:t>
      </w:r>
      <w:r w:rsidRPr="00A97DC6">
        <w:rPr>
          <w:rFonts w:cstheme="minorHAnsi"/>
          <w:color w:val="000000"/>
        </w:rPr>
        <w:t>ponadto pokryje uzasadnione roszczenia osób trzecich. Postanowienie zdania poprzedzającego stosuje się także do sytuacji, w której szkodę wyrządzą osoby (podmioty) realizujące Umowę ze strony Wykonawcy (np. pracownicy, współpracownicy, podwykonawcy)</w:t>
      </w:r>
      <w:r w:rsidR="00393CB5" w:rsidRPr="00A97DC6">
        <w:rPr>
          <w:rFonts w:cstheme="minorHAnsi"/>
          <w:color w:val="000000"/>
        </w:rPr>
        <w:t>;</w:t>
      </w:r>
    </w:p>
    <w:p w14:paraId="7931E89A" w14:textId="3F9E0FDC" w:rsidR="005C3AA2" w:rsidRPr="00A97DC6" w:rsidRDefault="005C3AA2" w:rsidP="001237FF">
      <w:pPr>
        <w:pStyle w:val="Akapitzlist"/>
        <w:numPr>
          <w:ilvl w:val="0"/>
          <w:numId w:val="59"/>
        </w:numPr>
        <w:spacing w:after="0"/>
        <w:ind w:left="851" w:hanging="425"/>
        <w:jc w:val="both"/>
        <w:rPr>
          <w:rFonts w:cstheme="minorHAnsi"/>
        </w:rPr>
      </w:pPr>
      <w:r w:rsidRPr="00A97DC6">
        <w:rPr>
          <w:rFonts w:cstheme="minorHAnsi"/>
        </w:rPr>
        <w:t xml:space="preserve">w przypadku zniszczenia lub uszkodzenia pomieszczenia </w:t>
      </w:r>
      <w:r w:rsidR="004A4412" w:rsidRPr="00A97DC6">
        <w:rPr>
          <w:rFonts w:cstheme="minorHAnsi"/>
        </w:rPr>
        <w:t>Izby,</w:t>
      </w:r>
      <w:r w:rsidRPr="00A97DC6">
        <w:rPr>
          <w:rFonts w:cstheme="minorHAnsi"/>
        </w:rPr>
        <w:t xml:space="preserve"> innych pomieszczeń budynku Nadleśnictwa Oborniki lub ich części </w:t>
      </w:r>
      <w:r w:rsidR="004A4412" w:rsidRPr="00A97DC6">
        <w:rPr>
          <w:rFonts w:cstheme="minorHAnsi"/>
        </w:rPr>
        <w:t xml:space="preserve">lub innego mienia </w:t>
      </w:r>
      <w:r w:rsidRPr="00A97DC6">
        <w:rPr>
          <w:rFonts w:cstheme="minorHAnsi"/>
        </w:rPr>
        <w:t xml:space="preserve">w toku realizacji Umowy, powstałych w wyniku działań Wykonawcy lub osób, za których pomocą Wykonawca będzie wykonywał Umowę, Wykonawca jest zobowiązany do </w:t>
      </w:r>
      <w:r w:rsidR="00FB5A93" w:rsidRPr="00A97DC6">
        <w:rPr>
          <w:rFonts w:cstheme="minorHAnsi"/>
        </w:rPr>
        <w:t xml:space="preserve">niezwłocznego </w:t>
      </w:r>
      <w:r w:rsidRPr="00A97DC6">
        <w:rPr>
          <w:rFonts w:cstheme="minorHAnsi"/>
        </w:rPr>
        <w:t>naprawienia ich i doprowadzenia do stanu sprzed uszkodzenia lub zniszczenia, na swój koszt i ryzyko. W razie niewykonania lub nienależytego wykonania przez Wykonawcę tego obowiązku, Zamawiający może powierzyć jego wykonanie wybranej przez siebie osobie trzeciej na koszt i ryzyko Wykonawcy, bez uzyskiwania upoważnienia sądu (wykonanie zastępcze)</w:t>
      </w:r>
      <w:r w:rsidR="00393CB5" w:rsidRPr="00A97DC6">
        <w:rPr>
          <w:rFonts w:cstheme="minorHAnsi"/>
        </w:rPr>
        <w:t>;</w:t>
      </w:r>
    </w:p>
    <w:p w14:paraId="0E8AF03A" w14:textId="531D1D60" w:rsidR="00964F8E" w:rsidRPr="00A97DC6" w:rsidRDefault="00964F8E" w:rsidP="001237FF">
      <w:pPr>
        <w:pStyle w:val="Akapitzlist"/>
        <w:numPr>
          <w:ilvl w:val="0"/>
          <w:numId w:val="59"/>
        </w:numPr>
        <w:spacing w:after="0"/>
        <w:ind w:left="851" w:hanging="425"/>
        <w:contextualSpacing w:val="0"/>
        <w:jc w:val="both"/>
        <w:rPr>
          <w:rFonts w:cstheme="minorHAnsi"/>
        </w:rPr>
      </w:pPr>
      <w:r w:rsidRPr="00A97DC6">
        <w:rPr>
          <w:rFonts w:cstheme="minorHAnsi"/>
          <w:color w:val="000000"/>
          <w:kern w:val="20"/>
        </w:rPr>
        <w:t>otrzymał dokumenty i informacje dotyczące Przedmiotu Umowy oraz</w:t>
      </w:r>
      <w:r w:rsidRPr="00A97DC6">
        <w:rPr>
          <w:rFonts w:cstheme="minorHAnsi"/>
          <w:color w:val="000000"/>
        </w:rPr>
        <w:t xml:space="preserve"> stwierdza, że nie ma żadnych przeszkód dla wykonania Przedmiotu Umowy w zakresie umówionego wynagrodzenia i terminu</w:t>
      </w:r>
      <w:r w:rsidR="00393CB5" w:rsidRPr="00A97DC6">
        <w:rPr>
          <w:rFonts w:cstheme="minorHAnsi"/>
          <w:color w:val="000000"/>
        </w:rPr>
        <w:t>;</w:t>
      </w:r>
    </w:p>
    <w:p w14:paraId="1A06B793" w14:textId="397A247F" w:rsidR="00964F8E" w:rsidRPr="00A97DC6" w:rsidRDefault="00964F8E" w:rsidP="001237FF">
      <w:pPr>
        <w:pStyle w:val="Akapitzlist"/>
        <w:numPr>
          <w:ilvl w:val="0"/>
          <w:numId w:val="59"/>
        </w:numPr>
        <w:spacing w:after="0"/>
        <w:ind w:left="851" w:hanging="425"/>
        <w:contextualSpacing w:val="0"/>
        <w:jc w:val="both"/>
        <w:rPr>
          <w:rFonts w:cstheme="minorHAnsi"/>
        </w:rPr>
      </w:pPr>
      <w:r w:rsidRPr="00A97DC6">
        <w:rPr>
          <w:rFonts w:cstheme="minorHAnsi"/>
        </w:rPr>
        <w:t xml:space="preserve">będzie niezwłocznie informować Zamawiającego pisemnie lub mailowo o wszelkich przypadkach wstrzymania </w:t>
      </w:r>
      <w:r w:rsidR="00F23353">
        <w:rPr>
          <w:rFonts w:cstheme="minorHAnsi"/>
        </w:rPr>
        <w:t>wykonania Przedmiotu umowy l</w:t>
      </w:r>
      <w:r w:rsidRPr="00A97DC6">
        <w:rPr>
          <w:rFonts w:cstheme="minorHAnsi"/>
        </w:rPr>
        <w:t xml:space="preserve">ub opóźnień w </w:t>
      </w:r>
      <w:r w:rsidR="00F23353">
        <w:rPr>
          <w:rFonts w:cstheme="minorHAnsi"/>
        </w:rPr>
        <w:t xml:space="preserve">jego </w:t>
      </w:r>
      <w:r w:rsidRPr="00A97DC6">
        <w:rPr>
          <w:rFonts w:cstheme="minorHAnsi"/>
        </w:rPr>
        <w:t>wykonywaniu raz innych okolicznościach mających wpływ na prawidłowość i termin wykonania Umowy, pod rygorem utraty prawa do powoływania się na te okoliczności lub w przyszłości opierania na nich roszczeń</w:t>
      </w:r>
      <w:r w:rsidR="00393CB5" w:rsidRPr="00A97DC6">
        <w:rPr>
          <w:rFonts w:cstheme="minorHAnsi"/>
        </w:rPr>
        <w:t>;</w:t>
      </w:r>
    </w:p>
    <w:p w14:paraId="61B509FC" w14:textId="1CFCD29C" w:rsidR="00964F8E" w:rsidRPr="00A97DC6" w:rsidRDefault="00964F8E" w:rsidP="001237FF">
      <w:pPr>
        <w:pStyle w:val="Akapitzlist"/>
        <w:numPr>
          <w:ilvl w:val="0"/>
          <w:numId w:val="59"/>
        </w:numPr>
        <w:spacing w:after="0"/>
        <w:ind w:left="851" w:hanging="425"/>
        <w:contextualSpacing w:val="0"/>
        <w:jc w:val="both"/>
        <w:rPr>
          <w:rFonts w:cstheme="minorHAnsi"/>
        </w:rPr>
      </w:pPr>
      <w:r w:rsidRPr="00A97DC6">
        <w:rPr>
          <w:rFonts w:cstheme="minorHAnsi"/>
        </w:rPr>
        <w:t>będzie przestrzegać wszelkich przepisów prawa, w szczególności dotyczących BHP i ochrony środowiska</w:t>
      </w:r>
      <w:r w:rsidR="00393CB5" w:rsidRPr="00A97DC6">
        <w:rPr>
          <w:rFonts w:cstheme="minorHAnsi"/>
        </w:rPr>
        <w:t>;</w:t>
      </w:r>
    </w:p>
    <w:p w14:paraId="4970EEAF" w14:textId="59435478" w:rsidR="00813CAC" w:rsidRPr="00A97DC6" w:rsidRDefault="00813CAC" w:rsidP="00A97DC6">
      <w:pPr>
        <w:pStyle w:val="Akapitzlist"/>
        <w:numPr>
          <w:ilvl w:val="0"/>
          <w:numId w:val="5"/>
        </w:numPr>
        <w:tabs>
          <w:tab w:val="center" w:pos="5956"/>
          <w:tab w:val="right" w:pos="10492"/>
        </w:tabs>
        <w:overflowPunct w:val="0"/>
        <w:autoSpaceDE w:val="0"/>
        <w:spacing w:after="0"/>
        <w:jc w:val="both"/>
        <w:textAlignment w:val="baseline"/>
        <w:rPr>
          <w:rFonts w:cstheme="minorHAnsi"/>
        </w:rPr>
      </w:pPr>
      <w:r w:rsidRPr="00A97DC6">
        <w:rPr>
          <w:rFonts w:cstheme="minorHAnsi"/>
        </w:rPr>
        <w:t xml:space="preserve">Zamawiający oświadcza i odpowiednio zobowiązuje się, </w:t>
      </w:r>
      <w:r w:rsidR="00FB5A93" w:rsidRPr="00A97DC6">
        <w:rPr>
          <w:rFonts w:cstheme="minorHAnsi"/>
        </w:rPr>
        <w:t>będzie udzielał</w:t>
      </w:r>
      <w:r w:rsidRPr="00A97DC6">
        <w:rPr>
          <w:rFonts w:cstheme="minorHAnsi"/>
        </w:rPr>
        <w:t xml:space="preserve"> Wykonawcy wszelkich niezbędnych informacji do realizacji Umowy.</w:t>
      </w:r>
    </w:p>
    <w:p w14:paraId="724DEDC2" w14:textId="32A724C9" w:rsidR="00A22A18" w:rsidRPr="00A97DC6" w:rsidRDefault="00A22A18" w:rsidP="00A97DC6">
      <w:pPr>
        <w:tabs>
          <w:tab w:val="num" w:pos="709"/>
        </w:tabs>
        <w:spacing w:after="0"/>
        <w:jc w:val="both"/>
        <w:rPr>
          <w:rFonts w:cstheme="minorHAnsi"/>
        </w:rPr>
      </w:pPr>
    </w:p>
    <w:p w14:paraId="04D5B7FF" w14:textId="77777777" w:rsidR="00A22A18" w:rsidRPr="00A97DC6" w:rsidRDefault="00A22A18" w:rsidP="00A97DC6">
      <w:pPr>
        <w:tabs>
          <w:tab w:val="center" w:pos="4896"/>
          <w:tab w:val="right" w:pos="9432"/>
        </w:tabs>
        <w:spacing w:after="0"/>
        <w:jc w:val="center"/>
        <w:rPr>
          <w:rFonts w:cstheme="minorHAnsi"/>
          <w:b/>
        </w:rPr>
      </w:pPr>
      <w:r w:rsidRPr="00A97DC6">
        <w:rPr>
          <w:rFonts w:cstheme="minorHAnsi"/>
          <w:b/>
        </w:rPr>
        <w:t>§ 3. [Termin Wykonania Umowy]</w:t>
      </w:r>
    </w:p>
    <w:p w14:paraId="16006A96" w14:textId="1493ED88" w:rsidR="00A22A18" w:rsidRPr="00D76A24" w:rsidRDefault="00A22A18" w:rsidP="000C611C">
      <w:pPr>
        <w:pStyle w:val="Akapitzlist"/>
        <w:numPr>
          <w:ilvl w:val="0"/>
          <w:numId w:val="6"/>
        </w:numPr>
        <w:jc w:val="both"/>
        <w:rPr>
          <w:rFonts w:cstheme="minorHAnsi"/>
          <w:b/>
          <w:bCs/>
        </w:rPr>
      </w:pPr>
      <w:r w:rsidRPr="00D76A24">
        <w:rPr>
          <w:rFonts w:cstheme="minorHAnsi"/>
        </w:rPr>
        <w:t xml:space="preserve">Wykonawca wykona Przedmiot Umowy </w:t>
      </w:r>
      <w:r w:rsidR="000C611C" w:rsidRPr="000C611C">
        <w:rPr>
          <w:rFonts w:cstheme="minorHAnsi"/>
          <w:b/>
          <w:bCs/>
        </w:rPr>
        <w:t xml:space="preserve">w </w:t>
      </w:r>
      <w:r w:rsidR="00587F5F" w:rsidRPr="000C611C">
        <w:rPr>
          <w:rFonts w:cstheme="minorHAnsi"/>
          <w:b/>
          <w:bCs/>
        </w:rPr>
        <w:t>terminie</w:t>
      </w:r>
      <w:r w:rsidR="000C611C" w:rsidRPr="000C611C">
        <w:rPr>
          <w:rFonts w:cstheme="minorHAnsi"/>
          <w:b/>
          <w:bCs/>
        </w:rPr>
        <w:t xml:space="preserve"> 150 dni od dnia zawarcia </w:t>
      </w:r>
      <w:r w:rsidR="00293C88">
        <w:rPr>
          <w:rFonts w:cstheme="minorHAnsi"/>
          <w:b/>
          <w:bCs/>
        </w:rPr>
        <w:t>U</w:t>
      </w:r>
      <w:r w:rsidR="000C611C" w:rsidRPr="000C611C">
        <w:rPr>
          <w:rFonts w:cstheme="minorHAnsi"/>
          <w:b/>
          <w:bCs/>
        </w:rPr>
        <w:t>mowy.</w:t>
      </w:r>
      <w:r w:rsidR="000C611C" w:rsidRPr="000C611C">
        <w:rPr>
          <w:rFonts w:cstheme="minorHAnsi"/>
        </w:rPr>
        <w:t xml:space="preserve"> Przedmiot zamówienia zostanie wykonany w następujących etapach i terminach:</w:t>
      </w:r>
    </w:p>
    <w:p w14:paraId="2905B1C5" w14:textId="2F10FC8E" w:rsidR="00A22A18" w:rsidRPr="00A97DC6" w:rsidRDefault="00A22A18" w:rsidP="001237FF">
      <w:pPr>
        <w:numPr>
          <w:ilvl w:val="1"/>
          <w:numId w:val="32"/>
        </w:numPr>
        <w:spacing w:after="0"/>
        <w:ind w:left="851" w:hanging="425"/>
        <w:jc w:val="both"/>
        <w:rPr>
          <w:rFonts w:cstheme="minorHAnsi"/>
        </w:rPr>
      </w:pPr>
      <w:r w:rsidRPr="00A97DC6">
        <w:rPr>
          <w:rFonts w:eastAsia="Times New Roman" w:cstheme="minorHAnsi"/>
          <w:b/>
          <w:bCs/>
          <w:lang w:eastAsia="pl-PL"/>
        </w:rPr>
        <w:lastRenderedPageBreak/>
        <w:t>I</w:t>
      </w:r>
      <w:r w:rsidR="00F54540" w:rsidRPr="00A97DC6">
        <w:rPr>
          <w:rFonts w:eastAsia="Times New Roman" w:cstheme="minorHAnsi"/>
          <w:b/>
          <w:bCs/>
          <w:lang w:eastAsia="pl-PL"/>
        </w:rPr>
        <w:t xml:space="preserve"> etap</w:t>
      </w:r>
      <w:r w:rsidRPr="00A97DC6">
        <w:rPr>
          <w:rFonts w:eastAsia="Times New Roman" w:cstheme="minorHAnsi"/>
          <w:b/>
          <w:bCs/>
          <w:lang w:eastAsia="pl-PL"/>
        </w:rPr>
        <w:t>:</w:t>
      </w:r>
      <w:r w:rsidRPr="00A97DC6">
        <w:rPr>
          <w:rFonts w:eastAsia="Times New Roman" w:cstheme="minorHAnsi"/>
          <w:lang w:eastAsia="pl-PL"/>
        </w:rPr>
        <w:t xml:space="preserve"> </w:t>
      </w:r>
      <w:r w:rsidR="008C75A0" w:rsidRPr="00A97DC6">
        <w:rPr>
          <w:rFonts w:eastAsia="Times New Roman" w:cstheme="minorHAnsi"/>
          <w:lang w:eastAsia="pl-PL"/>
        </w:rPr>
        <w:t>opracowanie</w:t>
      </w:r>
      <w:r w:rsidRPr="00A97DC6">
        <w:rPr>
          <w:rFonts w:eastAsia="Times New Roman" w:cstheme="minorHAnsi"/>
          <w:lang w:eastAsia="pl-PL"/>
        </w:rPr>
        <w:t xml:space="preserve"> całości Dokumentacji projektowej</w:t>
      </w:r>
      <w:r w:rsidR="009641C7" w:rsidRPr="00A97DC6">
        <w:rPr>
          <w:rFonts w:eastAsia="Times New Roman" w:cstheme="minorHAnsi"/>
          <w:lang w:eastAsia="pl-PL"/>
        </w:rPr>
        <w:t xml:space="preserve">, </w:t>
      </w:r>
      <w:r w:rsidR="00FD29F2">
        <w:rPr>
          <w:rFonts w:eastAsia="Times New Roman" w:cstheme="minorHAnsi"/>
          <w:lang w:eastAsia="pl-PL"/>
        </w:rPr>
        <w:t xml:space="preserve">przekazanie jej Zamawiającemu </w:t>
      </w:r>
      <w:r w:rsidR="00587F5F">
        <w:rPr>
          <w:rFonts w:eastAsia="Times New Roman" w:cstheme="minorHAnsi"/>
          <w:lang w:eastAsia="pl-PL"/>
        </w:rPr>
        <w:t>(</w:t>
      </w:r>
      <w:r w:rsidR="008C75A0" w:rsidRPr="00A97DC6">
        <w:rPr>
          <w:rFonts w:eastAsia="Times New Roman" w:cstheme="minorHAnsi"/>
          <w:lang w:eastAsia="pl-PL"/>
        </w:rPr>
        <w:t>§ 4</w:t>
      </w:r>
      <w:r w:rsidR="003C376A">
        <w:rPr>
          <w:rFonts w:eastAsia="Times New Roman" w:cstheme="minorHAnsi"/>
          <w:lang w:eastAsia="pl-PL"/>
        </w:rPr>
        <w:t xml:space="preserve"> </w:t>
      </w:r>
      <w:r w:rsidR="008C75A0" w:rsidRPr="00A97DC6">
        <w:rPr>
          <w:rFonts w:eastAsia="Times New Roman" w:cstheme="minorHAnsi"/>
          <w:lang w:eastAsia="pl-PL"/>
        </w:rPr>
        <w:t>Umowy</w:t>
      </w:r>
      <w:r w:rsidRPr="00A97DC6">
        <w:rPr>
          <w:rFonts w:eastAsia="Times New Roman" w:cstheme="minorHAnsi"/>
          <w:lang w:eastAsia="pl-PL"/>
        </w:rPr>
        <w:t>) –</w:t>
      </w:r>
      <w:r w:rsidR="000C611C">
        <w:rPr>
          <w:rFonts w:eastAsia="Times New Roman" w:cstheme="minorHAnsi"/>
          <w:lang w:eastAsia="pl-PL"/>
        </w:rPr>
        <w:t xml:space="preserve"> </w:t>
      </w:r>
      <w:r w:rsidR="000C611C" w:rsidRPr="000C611C">
        <w:rPr>
          <w:rFonts w:eastAsia="Times New Roman" w:cstheme="minorHAnsi"/>
          <w:b/>
          <w:bCs/>
          <w:lang w:eastAsia="pl-PL"/>
        </w:rPr>
        <w:t xml:space="preserve">w </w:t>
      </w:r>
      <w:r w:rsidR="00587F5F" w:rsidRPr="000C611C">
        <w:rPr>
          <w:rFonts w:eastAsia="Times New Roman" w:cstheme="minorHAnsi"/>
          <w:b/>
          <w:bCs/>
          <w:lang w:eastAsia="pl-PL"/>
        </w:rPr>
        <w:t>terminie</w:t>
      </w:r>
      <w:r w:rsidR="000C611C" w:rsidRPr="000C611C">
        <w:rPr>
          <w:rFonts w:eastAsia="Times New Roman" w:cstheme="minorHAnsi"/>
          <w:b/>
          <w:bCs/>
          <w:lang w:eastAsia="pl-PL"/>
        </w:rPr>
        <w:t xml:space="preserve"> 30 dni od dnia zawarcia </w:t>
      </w:r>
      <w:r w:rsidR="00587F5F">
        <w:rPr>
          <w:rFonts w:eastAsia="Times New Roman" w:cstheme="minorHAnsi"/>
          <w:b/>
          <w:bCs/>
          <w:lang w:eastAsia="pl-PL"/>
        </w:rPr>
        <w:t>U</w:t>
      </w:r>
      <w:r w:rsidR="000C611C" w:rsidRPr="000C611C">
        <w:rPr>
          <w:rFonts w:eastAsia="Times New Roman" w:cstheme="minorHAnsi"/>
          <w:b/>
          <w:bCs/>
          <w:lang w:eastAsia="pl-PL"/>
        </w:rPr>
        <w:t>mowy</w:t>
      </w:r>
      <w:r w:rsidR="00E47F3B">
        <w:rPr>
          <w:rFonts w:eastAsia="Times New Roman" w:cstheme="minorHAnsi"/>
          <w:b/>
          <w:bCs/>
          <w:lang w:eastAsia="pl-PL"/>
        </w:rPr>
        <w:t>,</w:t>
      </w:r>
    </w:p>
    <w:p w14:paraId="5A818BA9" w14:textId="2C557D9B" w:rsidR="00A22A18" w:rsidRPr="000C611C" w:rsidRDefault="00F54540" w:rsidP="001237FF">
      <w:pPr>
        <w:pStyle w:val="Akapitzlist"/>
        <w:numPr>
          <w:ilvl w:val="1"/>
          <w:numId w:val="32"/>
        </w:numPr>
        <w:tabs>
          <w:tab w:val="left" w:pos="851"/>
        </w:tabs>
        <w:spacing w:after="0"/>
        <w:ind w:left="851" w:hanging="425"/>
        <w:jc w:val="both"/>
        <w:rPr>
          <w:rFonts w:cstheme="minorHAnsi"/>
          <w:b/>
          <w:bCs/>
          <w:lang w:eastAsia="pl-PL"/>
        </w:rPr>
      </w:pPr>
      <w:r w:rsidRPr="00A97DC6">
        <w:rPr>
          <w:rFonts w:cstheme="minorHAnsi"/>
          <w:b/>
          <w:bCs/>
        </w:rPr>
        <w:t xml:space="preserve">II </w:t>
      </w:r>
      <w:r w:rsidR="00A22A18" w:rsidRPr="00A97DC6">
        <w:rPr>
          <w:rFonts w:cstheme="minorHAnsi"/>
          <w:b/>
          <w:bCs/>
        </w:rPr>
        <w:t>etap:</w:t>
      </w:r>
      <w:r w:rsidR="00A22A18" w:rsidRPr="00A97DC6">
        <w:rPr>
          <w:rFonts w:cstheme="minorHAnsi"/>
        </w:rPr>
        <w:t xml:space="preserve"> wykonanie całości Przedmiotu Umowy, w tym: </w:t>
      </w:r>
      <w:r w:rsidR="00A22A18" w:rsidRPr="00A97DC6">
        <w:rPr>
          <w:rFonts w:eastAsia="Times New Roman" w:cstheme="minorHAnsi"/>
          <w:lang w:eastAsia="pl-PL"/>
        </w:rPr>
        <w:t>wykonanie dostaw całości sprzętu do Izby wraz z jego rozmieszczeniem i instalacją (</w:t>
      </w:r>
      <w:r w:rsidR="008C75A0" w:rsidRPr="00A97DC6">
        <w:rPr>
          <w:rFonts w:eastAsia="Times New Roman" w:cstheme="minorHAnsi"/>
          <w:lang w:eastAsia="pl-PL"/>
        </w:rPr>
        <w:t>§ 1 ust. 1 pkt 1 lit. a Umowy</w:t>
      </w:r>
      <w:r w:rsidR="00A22A18" w:rsidRPr="00A97DC6">
        <w:rPr>
          <w:rFonts w:eastAsia="Times New Roman" w:cstheme="minorHAnsi"/>
          <w:lang w:eastAsia="pl-PL"/>
        </w:rPr>
        <w:t xml:space="preserve">); dokonanie dostaw całości </w:t>
      </w:r>
      <w:r w:rsidR="008C75A0" w:rsidRPr="00A97DC6">
        <w:rPr>
          <w:rFonts w:eastAsia="Times New Roman" w:cstheme="minorHAnsi"/>
          <w:lang w:eastAsia="pl-PL"/>
        </w:rPr>
        <w:t>A</w:t>
      </w:r>
      <w:r w:rsidR="00A22A18" w:rsidRPr="00A97DC6">
        <w:rPr>
          <w:rFonts w:eastAsia="Times New Roman" w:cstheme="minorHAnsi"/>
          <w:lang w:eastAsia="pl-PL"/>
        </w:rPr>
        <w:t>plikacji i oprogramowania</w:t>
      </w:r>
      <w:r w:rsidR="00195384">
        <w:rPr>
          <w:rFonts w:eastAsia="Times New Roman" w:cstheme="minorHAnsi"/>
          <w:lang w:eastAsia="pl-PL"/>
        </w:rPr>
        <w:t>, tj. fizyczne przekazanie ich Zamawiającemu</w:t>
      </w:r>
      <w:r w:rsidR="00A22A18" w:rsidRPr="00A97DC6">
        <w:rPr>
          <w:rFonts w:eastAsia="Times New Roman" w:cstheme="minorHAnsi"/>
          <w:lang w:eastAsia="pl-PL"/>
        </w:rPr>
        <w:t xml:space="preserve"> wraz z ich uruchomieniem</w:t>
      </w:r>
      <w:r w:rsidR="008C75A0" w:rsidRPr="00A97DC6">
        <w:rPr>
          <w:rFonts w:eastAsia="Times New Roman" w:cstheme="minorHAnsi"/>
          <w:lang w:eastAsia="pl-PL"/>
        </w:rPr>
        <w:t xml:space="preserve"> </w:t>
      </w:r>
      <w:r w:rsidR="009641C7" w:rsidRPr="00A97DC6">
        <w:rPr>
          <w:rFonts w:eastAsia="Times New Roman" w:cstheme="minorHAnsi"/>
          <w:lang w:eastAsia="pl-PL"/>
        </w:rPr>
        <w:t xml:space="preserve">w Izbie </w:t>
      </w:r>
      <w:r w:rsidR="008C75A0" w:rsidRPr="00A97DC6">
        <w:rPr>
          <w:rFonts w:eastAsia="Times New Roman" w:cstheme="minorHAnsi"/>
          <w:lang w:eastAsia="pl-PL"/>
        </w:rPr>
        <w:t>(§ 1 ust. 1 pkt 1 lit. b Umowy</w:t>
      </w:r>
      <w:r w:rsidR="009641C7" w:rsidRPr="00A97DC6">
        <w:rPr>
          <w:rFonts w:eastAsia="Times New Roman" w:cstheme="minorHAnsi"/>
          <w:lang w:eastAsia="pl-PL"/>
        </w:rPr>
        <w:t>);</w:t>
      </w:r>
      <w:r w:rsidR="008C75A0" w:rsidRPr="00A97DC6">
        <w:rPr>
          <w:rFonts w:eastAsia="Times New Roman" w:cstheme="minorHAnsi"/>
          <w:lang w:eastAsia="pl-PL"/>
        </w:rPr>
        <w:t xml:space="preserve"> wykonanie całości </w:t>
      </w:r>
      <w:r w:rsidR="008C75A0" w:rsidRPr="00127EAC">
        <w:rPr>
          <w:rFonts w:eastAsia="Times New Roman" w:cstheme="minorHAnsi"/>
          <w:lang w:eastAsia="pl-PL"/>
        </w:rPr>
        <w:t>Robót</w:t>
      </w:r>
      <w:r w:rsidR="008C75A0" w:rsidRPr="00A97DC6">
        <w:rPr>
          <w:rFonts w:eastAsia="Times New Roman" w:cstheme="minorHAnsi"/>
          <w:lang w:eastAsia="pl-PL"/>
        </w:rPr>
        <w:t xml:space="preserve"> (§ 1 ust. 1 pkt 1 lit. </w:t>
      </w:r>
      <w:r w:rsidR="00F23353">
        <w:rPr>
          <w:rFonts w:eastAsia="Times New Roman" w:cstheme="minorHAnsi"/>
          <w:lang w:eastAsia="pl-PL"/>
        </w:rPr>
        <w:t xml:space="preserve">c </w:t>
      </w:r>
      <w:r w:rsidR="008C75A0" w:rsidRPr="00A97DC6">
        <w:rPr>
          <w:rFonts w:eastAsia="Times New Roman" w:cstheme="minorHAnsi"/>
          <w:lang w:eastAsia="pl-PL"/>
        </w:rPr>
        <w:t>Umowy);</w:t>
      </w:r>
      <w:r w:rsidR="00A22A18" w:rsidRPr="00A97DC6">
        <w:rPr>
          <w:rFonts w:eastAsia="Times New Roman" w:cstheme="minorHAnsi"/>
          <w:lang w:eastAsia="pl-PL"/>
        </w:rPr>
        <w:t xml:space="preserve"> </w:t>
      </w:r>
      <w:r w:rsidR="003E0181">
        <w:rPr>
          <w:rFonts w:eastAsia="Times New Roman" w:cstheme="minorHAnsi"/>
          <w:lang w:eastAsia="pl-PL"/>
        </w:rPr>
        <w:t xml:space="preserve">wykonanie i przekazanie Zamawiającemu Materiału wideo (§ 1 ust. 1 pkt </w:t>
      </w:r>
      <w:r w:rsidR="000C611C">
        <w:rPr>
          <w:rFonts w:eastAsia="Times New Roman" w:cstheme="minorHAnsi"/>
          <w:lang w:eastAsia="pl-PL"/>
        </w:rPr>
        <w:t>2</w:t>
      </w:r>
      <w:r w:rsidR="003E0181">
        <w:rPr>
          <w:rFonts w:eastAsia="Times New Roman" w:cstheme="minorHAnsi"/>
          <w:lang w:eastAsia="pl-PL"/>
        </w:rPr>
        <w:t xml:space="preserve"> lit. b Umowy); </w:t>
      </w:r>
      <w:r w:rsidR="009641C7" w:rsidRPr="00A97DC6">
        <w:rPr>
          <w:rFonts w:eastAsia="Times New Roman" w:cstheme="minorHAnsi"/>
          <w:lang w:eastAsia="pl-PL"/>
        </w:rPr>
        <w:t xml:space="preserve">sporządzenie </w:t>
      </w:r>
      <w:r w:rsidR="00195384" w:rsidRPr="00A97DC6">
        <w:rPr>
          <w:rFonts w:eastAsia="Times New Roman" w:cstheme="minorHAnsi"/>
          <w:lang w:eastAsia="pl-PL"/>
        </w:rPr>
        <w:t xml:space="preserve">przez Wykonawcę </w:t>
      </w:r>
      <w:r w:rsidR="00991217">
        <w:rPr>
          <w:rFonts w:eastAsia="Times New Roman" w:cstheme="minorHAnsi"/>
          <w:lang w:eastAsia="pl-PL"/>
        </w:rPr>
        <w:t>D</w:t>
      </w:r>
      <w:r w:rsidR="00991217" w:rsidRPr="00A97DC6">
        <w:rPr>
          <w:rFonts w:eastAsia="Times New Roman" w:cstheme="minorHAnsi"/>
          <w:lang w:eastAsia="pl-PL"/>
        </w:rPr>
        <w:t xml:space="preserve">okumentacji </w:t>
      </w:r>
      <w:r w:rsidR="009641C7" w:rsidRPr="00A97DC6">
        <w:rPr>
          <w:rFonts w:eastAsia="Times New Roman" w:cstheme="minorHAnsi"/>
          <w:lang w:eastAsia="pl-PL"/>
        </w:rPr>
        <w:t xml:space="preserve">powykonawczej; przeszkolenie pracowników Zamawiającego w zakresie obsługi i eksploatacji sprzętu, Aplikacji i oprogramowania (§ 1 ust. 1 pkt </w:t>
      </w:r>
      <w:r w:rsidR="007A7AB8">
        <w:rPr>
          <w:rFonts w:eastAsia="Times New Roman" w:cstheme="minorHAnsi"/>
          <w:lang w:eastAsia="pl-PL"/>
        </w:rPr>
        <w:t>3</w:t>
      </w:r>
      <w:r w:rsidR="009641C7" w:rsidRPr="00A97DC6">
        <w:rPr>
          <w:rFonts w:eastAsia="Times New Roman" w:cstheme="minorHAnsi"/>
          <w:lang w:eastAsia="pl-PL"/>
        </w:rPr>
        <w:t xml:space="preserve"> Umowy); </w:t>
      </w:r>
      <w:r w:rsidR="00A22A18" w:rsidRPr="00A97DC6">
        <w:rPr>
          <w:rFonts w:eastAsia="Times New Roman" w:cstheme="minorHAnsi"/>
          <w:lang w:eastAsia="pl-PL"/>
        </w:rPr>
        <w:t xml:space="preserve">dokonanie </w:t>
      </w:r>
      <w:r w:rsidR="009641C7" w:rsidRPr="00A97DC6">
        <w:rPr>
          <w:rFonts w:eastAsia="Times New Roman" w:cstheme="minorHAnsi"/>
          <w:lang w:eastAsia="pl-PL"/>
        </w:rPr>
        <w:t xml:space="preserve">Odbioru końcowego </w:t>
      </w:r>
      <w:r w:rsidR="000C611C">
        <w:rPr>
          <w:rFonts w:eastAsia="Times New Roman" w:cstheme="minorHAnsi"/>
          <w:lang w:eastAsia="pl-PL"/>
        </w:rPr>
        <w:t xml:space="preserve">– </w:t>
      </w:r>
      <w:r w:rsidR="000C611C" w:rsidRPr="000C611C">
        <w:rPr>
          <w:rFonts w:eastAsia="Times New Roman" w:cstheme="minorHAnsi"/>
          <w:b/>
          <w:bCs/>
          <w:lang w:eastAsia="pl-PL"/>
        </w:rPr>
        <w:t xml:space="preserve">w </w:t>
      </w:r>
      <w:r w:rsidR="00587F5F" w:rsidRPr="000C611C">
        <w:rPr>
          <w:rFonts w:eastAsia="Times New Roman" w:cstheme="minorHAnsi"/>
          <w:b/>
          <w:bCs/>
          <w:lang w:eastAsia="pl-PL"/>
        </w:rPr>
        <w:t>terminie</w:t>
      </w:r>
      <w:r w:rsidR="000C611C" w:rsidRPr="000C611C">
        <w:rPr>
          <w:rFonts w:eastAsia="Times New Roman" w:cstheme="minorHAnsi"/>
          <w:b/>
          <w:bCs/>
          <w:lang w:eastAsia="pl-PL"/>
        </w:rPr>
        <w:t xml:space="preserve"> 150 dni od dnia zawarcia </w:t>
      </w:r>
      <w:r w:rsidR="00293C88">
        <w:rPr>
          <w:rFonts w:eastAsia="Times New Roman" w:cstheme="minorHAnsi"/>
          <w:b/>
          <w:bCs/>
          <w:lang w:eastAsia="pl-PL"/>
        </w:rPr>
        <w:t>U</w:t>
      </w:r>
      <w:r w:rsidR="000C611C" w:rsidRPr="000C611C">
        <w:rPr>
          <w:rFonts w:eastAsia="Times New Roman" w:cstheme="minorHAnsi"/>
          <w:b/>
          <w:bCs/>
          <w:lang w:eastAsia="pl-PL"/>
        </w:rPr>
        <w:t>mowy.</w:t>
      </w:r>
    </w:p>
    <w:p w14:paraId="513B0FDB" w14:textId="61DC206B" w:rsidR="00A22A18" w:rsidRPr="00A97DC6" w:rsidRDefault="00A22A18" w:rsidP="00293A86">
      <w:pPr>
        <w:tabs>
          <w:tab w:val="num" w:pos="709"/>
        </w:tabs>
        <w:spacing w:after="0"/>
        <w:jc w:val="both"/>
        <w:rPr>
          <w:rFonts w:cstheme="minorHAnsi"/>
        </w:rPr>
      </w:pPr>
    </w:p>
    <w:p w14:paraId="6239B43C" w14:textId="5B9F8FB4" w:rsidR="00F54540" w:rsidRPr="00A97DC6" w:rsidRDefault="00F54540" w:rsidP="00293A86">
      <w:pPr>
        <w:autoSpaceDE w:val="0"/>
        <w:autoSpaceDN w:val="0"/>
        <w:spacing w:after="0"/>
        <w:jc w:val="center"/>
        <w:rPr>
          <w:rFonts w:eastAsia="Times New Roman" w:cstheme="minorHAnsi"/>
          <w:b/>
          <w:bCs/>
          <w:lang w:eastAsia="pl-PL"/>
        </w:rPr>
      </w:pPr>
      <w:r w:rsidRPr="00A97DC6">
        <w:rPr>
          <w:rFonts w:eastAsia="Times New Roman" w:cstheme="minorHAnsi"/>
          <w:b/>
          <w:bCs/>
          <w:lang w:eastAsia="pl-PL"/>
        </w:rPr>
        <w:t>SZCZEGÓŁOW</w:t>
      </w:r>
      <w:r w:rsidR="003C4FC0" w:rsidRPr="00A97DC6">
        <w:rPr>
          <w:rFonts w:eastAsia="Times New Roman" w:cstheme="minorHAnsi"/>
          <w:b/>
          <w:bCs/>
          <w:lang w:eastAsia="pl-PL"/>
        </w:rPr>
        <w:t>A REALIZACJA</w:t>
      </w:r>
      <w:r w:rsidRPr="00A97DC6">
        <w:rPr>
          <w:rFonts w:eastAsia="Times New Roman" w:cstheme="minorHAnsi"/>
          <w:b/>
          <w:bCs/>
          <w:lang w:eastAsia="pl-PL"/>
        </w:rPr>
        <w:t xml:space="preserve"> PRZEDMIOTU </w:t>
      </w:r>
      <w:r w:rsidR="003C4FC0" w:rsidRPr="00A97DC6">
        <w:rPr>
          <w:rFonts w:eastAsia="Times New Roman" w:cstheme="minorHAnsi"/>
          <w:b/>
          <w:bCs/>
          <w:lang w:eastAsia="pl-PL"/>
        </w:rPr>
        <w:t>UMOWY</w:t>
      </w:r>
    </w:p>
    <w:p w14:paraId="5AC4491F" w14:textId="77777777" w:rsidR="00F54540" w:rsidRPr="00A97DC6" w:rsidRDefault="00F54540" w:rsidP="00293A86">
      <w:pPr>
        <w:autoSpaceDE w:val="0"/>
        <w:autoSpaceDN w:val="0"/>
        <w:spacing w:after="0"/>
        <w:jc w:val="both"/>
        <w:rPr>
          <w:rFonts w:eastAsia="Times New Roman" w:cstheme="minorHAnsi"/>
          <w:lang w:eastAsia="pl-PL"/>
        </w:rPr>
      </w:pPr>
    </w:p>
    <w:p w14:paraId="3736169C" w14:textId="1A85B038" w:rsidR="00F54540" w:rsidRPr="00A97DC6" w:rsidRDefault="00F54540" w:rsidP="00293A86">
      <w:pPr>
        <w:autoSpaceDE w:val="0"/>
        <w:autoSpaceDN w:val="0"/>
        <w:spacing w:after="0"/>
        <w:jc w:val="center"/>
        <w:rPr>
          <w:rFonts w:eastAsia="Times New Roman" w:cstheme="minorHAnsi"/>
          <w:b/>
          <w:bCs/>
          <w:lang w:eastAsia="pl-PL"/>
        </w:rPr>
      </w:pPr>
      <w:r w:rsidRPr="00A97DC6">
        <w:rPr>
          <w:rFonts w:eastAsia="Times New Roman" w:cstheme="minorHAnsi"/>
          <w:b/>
          <w:bCs/>
          <w:lang w:eastAsia="pl-PL"/>
        </w:rPr>
        <w:t>I etap realizacji Przedmiotu Umowy</w:t>
      </w:r>
    </w:p>
    <w:p w14:paraId="54C0EF41" w14:textId="77777777" w:rsidR="00F54540" w:rsidRPr="00A97DC6" w:rsidRDefault="00F54540" w:rsidP="00293A86">
      <w:pPr>
        <w:autoSpaceDE w:val="0"/>
        <w:autoSpaceDN w:val="0"/>
        <w:spacing w:after="0"/>
        <w:jc w:val="both"/>
        <w:rPr>
          <w:rFonts w:eastAsia="Times New Roman" w:cstheme="minorHAnsi"/>
          <w:lang w:eastAsia="pl-PL"/>
        </w:rPr>
      </w:pPr>
    </w:p>
    <w:p w14:paraId="079B2249" w14:textId="35D67101" w:rsidR="00F54540" w:rsidRPr="00A97DC6" w:rsidRDefault="00F54540" w:rsidP="00293A86">
      <w:pPr>
        <w:autoSpaceDE w:val="0"/>
        <w:autoSpaceDN w:val="0"/>
        <w:spacing w:after="0"/>
        <w:jc w:val="center"/>
        <w:rPr>
          <w:rFonts w:eastAsia="Times New Roman" w:cstheme="minorHAnsi"/>
          <w:b/>
          <w:bCs/>
          <w:lang w:eastAsia="pl-PL"/>
        </w:rPr>
      </w:pPr>
      <w:r w:rsidRPr="00A97DC6">
        <w:rPr>
          <w:rFonts w:eastAsia="Times New Roman" w:cstheme="minorHAnsi"/>
          <w:b/>
          <w:bCs/>
          <w:lang w:eastAsia="pl-PL"/>
        </w:rPr>
        <w:t xml:space="preserve">§ 4. [Działania </w:t>
      </w:r>
      <w:r w:rsidR="008A2106" w:rsidRPr="00A97DC6">
        <w:rPr>
          <w:rFonts w:eastAsia="Times New Roman" w:cstheme="minorHAnsi"/>
          <w:b/>
          <w:bCs/>
          <w:lang w:eastAsia="pl-PL"/>
        </w:rPr>
        <w:t xml:space="preserve">do wykonania </w:t>
      </w:r>
      <w:r w:rsidRPr="00A97DC6">
        <w:rPr>
          <w:rFonts w:eastAsia="Times New Roman" w:cstheme="minorHAnsi"/>
          <w:b/>
          <w:bCs/>
          <w:lang w:eastAsia="pl-PL"/>
        </w:rPr>
        <w:t>w zakresie Izby</w:t>
      </w:r>
      <w:r w:rsidR="003C4FC0" w:rsidRPr="00A97DC6">
        <w:rPr>
          <w:rFonts w:eastAsia="Times New Roman" w:cstheme="minorHAnsi"/>
          <w:b/>
          <w:bCs/>
          <w:lang w:eastAsia="pl-PL"/>
        </w:rPr>
        <w:t xml:space="preserve"> – Dokumentacja projektowa</w:t>
      </w:r>
      <w:r w:rsidRPr="00A97DC6">
        <w:rPr>
          <w:rFonts w:eastAsia="Times New Roman" w:cstheme="minorHAnsi"/>
          <w:b/>
          <w:bCs/>
          <w:lang w:eastAsia="pl-PL"/>
        </w:rPr>
        <w:t>]</w:t>
      </w:r>
    </w:p>
    <w:p w14:paraId="08C37C2E" w14:textId="5FEC0D07" w:rsidR="007178E6" w:rsidRPr="00A97DC6" w:rsidRDefault="00F54540" w:rsidP="001237FF">
      <w:pPr>
        <w:pStyle w:val="Akapitzlist"/>
        <w:numPr>
          <w:ilvl w:val="1"/>
          <w:numId w:val="55"/>
        </w:numPr>
        <w:tabs>
          <w:tab w:val="left" w:pos="993"/>
        </w:tabs>
        <w:spacing w:after="0"/>
        <w:ind w:left="426" w:hanging="426"/>
        <w:jc w:val="both"/>
        <w:rPr>
          <w:rFonts w:eastAsia="Times New Roman" w:cstheme="minorHAnsi"/>
          <w:lang w:eastAsia="pl-PL"/>
        </w:rPr>
      </w:pPr>
      <w:r w:rsidRPr="00A97DC6">
        <w:rPr>
          <w:rFonts w:eastAsia="Times New Roman" w:cstheme="minorHAnsi"/>
          <w:lang w:eastAsia="pl-PL"/>
        </w:rPr>
        <w:t>W I etap</w:t>
      </w:r>
      <w:r w:rsidR="00DF19D3" w:rsidRPr="00A97DC6">
        <w:rPr>
          <w:rFonts w:eastAsia="Times New Roman" w:cstheme="minorHAnsi"/>
          <w:lang w:eastAsia="pl-PL"/>
        </w:rPr>
        <w:t>ie</w:t>
      </w:r>
      <w:r w:rsidRPr="00A97DC6">
        <w:rPr>
          <w:rFonts w:eastAsia="Times New Roman" w:cstheme="minorHAnsi"/>
          <w:lang w:eastAsia="pl-PL"/>
        </w:rPr>
        <w:t xml:space="preserve"> realizacji Przedmiotu Umowy Wykonawca </w:t>
      </w:r>
      <w:r w:rsidR="00D52217">
        <w:rPr>
          <w:rFonts w:eastAsia="Times New Roman" w:cstheme="minorHAnsi"/>
          <w:lang w:eastAsia="pl-PL"/>
        </w:rPr>
        <w:t xml:space="preserve">zobowiązuje się do </w:t>
      </w:r>
      <w:r w:rsidRPr="00A97DC6">
        <w:rPr>
          <w:rFonts w:eastAsia="Times New Roman" w:cstheme="minorHAnsi"/>
          <w:lang w:eastAsia="pl-PL"/>
        </w:rPr>
        <w:t>przygot</w:t>
      </w:r>
      <w:r w:rsidR="00D52217">
        <w:rPr>
          <w:rFonts w:eastAsia="Times New Roman" w:cstheme="minorHAnsi"/>
          <w:lang w:eastAsia="pl-PL"/>
        </w:rPr>
        <w:t xml:space="preserve">owania </w:t>
      </w:r>
      <w:r w:rsidRPr="00A97DC6">
        <w:rPr>
          <w:rFonts w:eastAsia="Times New Roman" w:cstheme="minorHAnsi"/>
          <w:lang w:eastAsia="pl-PL"/>
        </w:rPr>
        <w:t>Dokumentacji projektowej</w:t>
      </w:r>
      <w:r w:rsidR="007178E6" w:rsidRPr="00A97DC6">
        <w:rPr>
          <w:rFonts w:eastAsia="Times New Roman" w:cstheme="minorHAnsi"/>
          <w:lang w:eastAsia="pl-PL"/>
        </w:rPr>
        <w:t xml:space="preserve">, </w:t>
      </w:r>
      <w:r w:rsidR="00351F2A">
        <w:rPr>
          <w:rFonts w:eastAsia="Times New Roman" w:cstheme="minorHAnsi"/>
          <w:lang w:eastAsia="pl-PL"/>
        </w:rPr>
        <w:t xml:space="preserve">zgodnie z postanowieniami Umowy, PFU, a także </w:t>
      </w:r>
      <w:r w:rsidR="00D52217">
        <w:rPr>
          <w:rFonts w:eastAsia="Times New Roman" w:cstheme="minorHAnsi"/>
          <w:lang w:eastAsia="pl-PL"/>
        </w:rPr>
        <w:t>przedłożenia jej do</w:t>
      </w:r>
      <w:r w:rsidR="007178E6" w:rsidRPr="00A97DC6">
        <w:rPr>
          <w:rFonts w:eastAsia="Times New Roman" w:cstheme="minorHAnsi"/>
          <w:lang w:eastAsia="pl-PL"/>
        </w:rPr>
        <w:t xml:space="preserve"> </w:t>
      </w:r>
      <w:r w:rsidR="00D52217">
        <w:rPr>
          <w:rFonts w:eastAsia="Times New Roman" w:cstheme="minorHAnsi"/>
          <w:lang w:eastAsia="pl-PL"/>
        </w:rPr>
        <w:t>akceptacji</w:t>
      </w:r>
      <w:r w:rsidR="00D52217" w:rsidRPr="00A97DC6">
        <w:rPr>
          <w:rFonts w:eastAsia="Times New Roman" w:cstheme="minorHAnsi"/>
          <w:lang w:eastAsia="pl-PL"/>
        </w:rPr>
        <w:t xml:space="preserve"> </w:t>
      </w:r>
      <w:r w:rsidR="007178E6" w:rsidRPr="00A97DC6">
        <w:rPr>
          <w:rFonts w:eastAsia="Times New Roman" w:cstheme="minorHAnsi"/>
          <w:lang w:eastAsia="pl-PL"/>
        </w:rPr>
        <w:t>przez Zamawiającego</w:t>
      </w:r>
      <w:r w:rsidR="008377CC" w:rsidRPr="00A97DC6">
        <w:rPr>
          <w:rFonts w:eastAsia="Times New Roman" w:cstheme="minorHAnsi"/>
          <w:lang w:eastAsia="pl-PL"/>
        </w:rPr>
        <w:t>, oraz przeniesie</w:t>
      </w:r>
      <w:r w:rsidR="00D52217">
        <w:rPr>
          <w:rFonts w:eastAsia="Times New Roman" w:cstheme="minorHAnsi"/>
          <w:lang w:eastAsia="pl-PL"/>
        </w:rPr>
        <w:t>nia</w:t>
      </w:r>
      <w:r w:rsidR="008377CC" w:rsidRPr="00A97DC6">
        <w:rPr>
          <w:rFonts w:eastAsia="Times New Roman" w:cstheme="minorHAnsi"/>
          <w:lang w:eastAsia="pl-PL"/>
        </w:rPr>
        <w:t xml:space="preserve"> na rzecz Zamawiającego autorskich praw majątkowych i autorskich praw zależnych do Dokumentacji projektowej</w:t>
      </w:r>
      <w:r w:rsidR="008C75A0" w:rsidRPr="00A97DC6">
        <w:rPr>
          <w:rFonts w:eastAsia="Times New Roman" w:cstheme="minorHAnsi"/>
          <w:lang w:eastAsia="pl-PL"/>
        </w:rPr>
        <w:t xml:space="preserve"> (na zasadach określonych w § 9 Umowy).</w:t>
      </w:r>
    </w:p>
    <w:p w14:paraId="57B3DB2A" w14:textId="6ED8A875" w:rsidR="00F54540" w:rsidRPr="00A97DC6" w:rsidRDefault="00F54540" w:rsidP="001237FF">
      <w:pPr>
        <w:pStyle w:val="Akapitzlist"/>
        <w:numPr>
          <w:ilvl w:val="1"/>
          <w:numId w:val="55"/>
        </w:numPr>
        <w:tabs>
          <w:tab w:val="left" w:pos="993"/>
        </w:tabs>
        <w:spacing w:after="0"/>
        <w:ind w:left="426" w:hanging="426"/>
        <w:jc w:val="both"/>
        <w:rPr>
          <w:rFonts w:eastAsia="Times New Roman" w:cstheme="minorHAnsi"/>
          <w:lang w:eastAsia="pl-PL"/>
        </w:rPr>
      </w:pPr>
      <w:r w:rsidRPr="00A97DC6">
        <w:rPr>
          <w:rFonts w:eastAsia="Times New Roman" w:cstheme="minorHAnsi"/>
          <w:lang w:eastAsia="pl-PL"/>
        </w:rPr>
        <w:t xml:space="preserve">W ramach opracowania Dokumentacji projektowej Wykonawca wykona kompletne i spójne </w:t>
      </w:r>
      <w:r w:rsidRPr="00A97DC6">
        <w:rPr>
          <w:rFonts w:eastAsia="Times New Roman" w:cstheme="minorHAnsi"/>
          <w:b/>
          <w:bCs/>
          <w:lang w:eastAsia="pl-PL"/>
        </w:rPr>
        <w:t>projekty:</w:t>
      </w:r>
      <w:r w:rsidRPr="00A97DC6">
        <w:rPr>
          <w:rFonts w:eastAsia="Times New Roman" w:cstheme="minorHAnsi"/>
          <w:lang w:eastAsia="pl-PL"/>
        </w:rPr>
        <w:t xml:space="preserve"> </w:t>
      </w:r>
    </w:p>
    <w:p w14:paraId="03DF7526" w14:textId="7EB9F797" w:rsidR="00F54540" w:rsidRPr="00A97DC6" w:rsidRDefault="00F54540" w:rsidP="001237FF">
      <w:pPr>
        <w:pStyle w:val="Akapitzlist"/>
        <w:numPr>
          <w:ilvl w:val="2"/>
          <w:numId w:val="55"/>
        </w:numPr>
        <w:tabs>
          <w:tab w:val="left" w:pos="851"/>
        </w:tabs>
        <w:spacing w:after="0"/>
        <w:ind w:left="851" w:hanging="425"/>
        <w:jc w:val="both"/>
        <w:rPr>
          <w:rFonts w:eastAsia="Times New Roman" w:cstheme="minorHAnsi"/>
          <w:lang w:eastAsia="pl-PL"/>
        </w:rPr>
      </w:pPr>
      <w:r w:rsidRPr="00A97DC6">
        <w:rPr>
          <w:rFonts w:eastAsia="Times New Roman" w:cstheme="minorHAnsi"/>
          <w:b/>
          <w:lang w:eastAsia="pl-PL"/>
        </w:rPr>
        <w:t>pełnej aranżacji wnętrza</w:t>
      </w:r>
      <w:r w:rsidRPr="00A97DC6">
        <w:rPr>
          <w:rFonts w:eastAsia="Times New Roman" w:cstheme="minorHAnsi"/>
          <w:lang w:eastAsia="pl-PL"/>
        </w:rPr>
        <w:t xml:space="preserve"> Izby, uwzględniającej wszystkie planowane stanowiska </w:t>
      </w:r>
      <w:r w:rsidR="00702C79" w:rsidRPr="00A97DC6">
        <w:rPr>
          <w:rFonts w:eastAsia="Times New Roman" w:cstheme="minorHAnsi"/>
          <w:lang w:eastAsia="pl-PL"/>
        </w:rPr>
        <w:t xml:space="preserve">multimedialne </w:t>
      </w:r>
      <w:r w:rsidRPr="00A97DC6">
        <w:rPr>
          <w:rFonts w:eastAsia="Times New Roman" w:cstheme="minorHAnsi"/>
          <w:lang w:eastAsia="pl-PL"/>
        </w:rPr>
        <w:t xml:space="preserve">(w łącznej liczbie 20 – w tym 2 stanowiska zewnętrzne) oraz docelowego </w:t>
      </w:r>
      <w:r w:rsidRPr="00A97DC6">
        <w:rPr>
          <w:rFonts w:eastAsia="Times New Roman" w:cstheme="minorHAnsi"/>
          <w:b/>
          <w:lang w:eastAsia="pl-PL"/>
        </w:rPr>
        <w:t>wyposażenia</w:t>
      </w:r>
      <w:r w:rsidRPr="00A97DC6">
        <w:rPr>
          <w:rFonts w:eastAsia="Times New Roman" w:cstheme="minorHAnsi"/>
          <w:lang w:eastAsia="pl-PL"/>
        </w:rPr>
        <w:t xml:space="preserve"> Izby </w:t>
      </w:r>
      <w:r w:rsidR="00702C79" w:rsidRPr="00A97DC6">
        <w:rPr>
          <w:rFonts w:eastAsia="Times New Roman" w:cstheme="minorHAnsi"/>
          <w:lang w:eastAsia="pl-PL"/>
        </w:rPr>
        <w:t xml:space="preserve">(sprzętów) </w:t>
      </w:r>
      <w:r w:rsidRPr="00A97DC6">
        <w:rPr>
          <w:rFonts w:eastAsia="Times New Roman" w:cstheme="minorHAnsi"/>
          <w:lang w:eastAsia="pl-PL"/>
        </w:rPr>
        <w:t xml:space="preserve">- w postaci wizualizacji 3D; </w:t>
      </w:r>
    </w:p>
    <w:p w14:paraId="6CADB647" w14:textId="27F2D1A0" w:rsidR="00F54540" w:rsidRPr="00A97DC6" w:rsidRDefault="00F54540" w:rsidP="001237FF">
      <w:pPr>
        <w:pStyle w:val="Akapitzlist"/>
        <w:numPr>
          <w:ilvl w:val="2"/>
          <w:numId w:val="55"/>
        </w:numPr>
        <w:tabs>
          <w:tab w:val="left" w:pos="851"/>
        </w:tabs>
        <w:spacing w:after="0"/>
        <w:ind w:left="851" w:hanging="425"/>
        <w:jc w:val="both"/>
        <w:rPr>
          <w:rFonts w:eastAsia="Times New Roman" w:cstheme="minorHAnsi"/>
          <w:lang w:eastAsia="pl-PL"/>
        </w:rPr>
      </w:pPr>
      <w:r w:rsidRPr="00A97DC6">
        <w:rPr>
          <w:rFonts w:eastAsia="Times New Roman" w:cstheme="minorHAnsi"/>
          <w:b/>
          <w:lang w:eastAsia="pl-PL"/>
        </w:rPr>
        <w:t>projekt</w:t>
      </w:r>
      <w:r w:rsidR="003C4FC0" w:rsidRPr="00A97DC6">
        <w:rPr>
          <w:rFonts w:eastAsia="Times New Roman" w:cstheme="minorHAnsi"/>
          <w:b/>
          <w:lang w:eastAsia="pl-PL"/>
        </w:rPr>
        <w:t>y</w:t>
      </w:r>
      <w:r w:rsidRPr="00A97DC6">
        <w:rPr>
          <w:rFonts w:eastAsia="Times New Roman" w:cstheme="minorHAnsi"/>
          <w:b/>
          <w:lang w:eastAsia="pl-PL"/>
        </w:rPr>
        <w:t xml:space="preserve"> systemu nagłośnienia</w:t>
      </w:r>
      <w:r w:rsidRPr="00A97DC6">
        <w:rPr>
          <w:rFonts w:eastAsia="Times New Roman" w:cstheme="minorHAnsi"/>
          <w:lang w:eastAsia="pl-PL"/>
        </w:rPr>
        <w:t xml:space="preserve"> Izby (zgodnych z Koncepcją)</w:t>
      </w:r>
      <w:r w:rsidR="00393CB5" w:rsidRPr="00A97DC6">
        <w:rPr>
          <w:rFonts w:eastAsia="Times New Roman" w:cstheme="minorHAnsi"/>
          <w:lang w:eastAsia="pl-PL"/>
        </w:rPr>
        <w:t>;</w:t>
      </w:r>
      <w:r w:rsidRPr="00A97DC6">
        <w:rPr>
          <w:rFonts w:eastAsia="Times New Roman" w:cstheme="minorHAnsi"/>
          <w:lang w:eastAsia="pl-PL"/>
        </w:rPr>
        <w:t xml:space="preserve"> </w:t>
      </w:r>
    </w:p>
    <w:p w14:paraId="4E464447" w14:textId="38534A5F" w:rsidR="00F54540" w:rsidRPr="00A97DC6" w:rsidRDefault="00F54540" w:rsidP="001237FF">
      <w:pPr>
        <w:pStyle w:val="Akapitzlist"/>
        <w:numPr>
          <w:ilvl w:val="2"/>
          <w:numId w:val="55"/>
        </w:numPr>
        <w:tabs>
          <w:tab w:val="left" w:pos="851"/>
        </w:tabs>
        <w:spacing w:after="0"/>
        <w:ind w:left="851" w:hanging="425"/>
        <w:jc w:val="both"/>
        <w:rPr>
          <w:rFonts w:eastAsia="Times New Roman" w:cstheme="minorHAnsi"/>
          <w:lang w:eastAsia="pl-PL"/>
        </w:rPr>
      </w:pPr>
      <w:r w:rsidRPr="00A97DC6">
        <w:rPr>
          <w:rFonts w:eastAsia="Times New Roman" w:cstheme="minorHAnsi"/>
          <w:lang w:eastAsia="pl-PL"/>
        </w:rPr>
        <w:t xml:space="preserve">projekty budowlane w zakresie </w:t>
      </w:r>
      <w:r w:rsidRPr="00A97DC6">
        <w:rPr>
          <w:rFonts w:eastAsia="Times New Roman" w:cstheme="minorHAnsi"/>
          <w:b/>
          <w:lang w:eastAsia="pl-PL"/>
        </w:rPr>
        <w:t>instalacji sieci, instalacji i urządzeń: oświetleniowej; elektrycznej; instalacji teleinformatycznej (sieci teleinformatyczn</w:t>
      </w:r>
      <w:r w:rsidR="003C4FC0" w:rsidRPr="00A97DC6">
        <w:rPr>
          <w:rFonts w:eastAsia="Times New Roman" w:cstheme="minorHAnsi"/>
          <w:b/>
          <w:lang w:eastAsia="pl-PL"/>
        </w:rPr>
        <w:t>ej</w:t>
      </w:r>
      <w:r w:rsidRPr="00A97DC6">
        <w:rPr>
          <w:rFonts w:eastAsia="Times New Roman" w:cstheme="minorHAnsi"/>
          <w:b/>
          <w:lang w:eastAsia="pl-PL"/>
        </w:rPr>
        <w:t>)</w:t>
      </w:r>
      <w:r w:rsidR="00393CB5" w:rsidRPr="00A97DC6">
        <w:rPr>
          <w:rFonts w:eastAsia="Times New Roman" w:cstheme="minorHAnsi"/>
          <w:b/>
          <w:lang w:eastAsia="pl-PL"/>
        </w:rPr>
        <w:t>;</w:t>
      </w:r>
    </w:p>
    <w:p w14:paraId="5483EA11" w14:textId="1C4BDE19" w:rsidR="00F54540" w:rsidRDefault="00F54540" w:rsidP="00A97DC6">
      <w:pPr>
        <w:pStyle w:val="Akapitzlist"/>
        <w:tabs>
          <w:tab w:val="left" w:pos="851"/>
        </w:tabs>
        <w:spacing w:after="0"/>
        <w:ind w:left="426"/>
        <w:jc w:val="both"/>
        <w:rPr>
          <w:rFonts w:eastAsia="Times New Roman" w:cstheme="minorHAnsi"/>
          <w:lang w:eastAsia="pl-PL"/>
        </w:rPr>
      </w:pPr>
      <w:r w:rsidRPr="00492A6F">
        <w:rPr>
          <w:rFonts w:eastAsia="Times New Roman" w:cstheme="minorHAnsi"/>
          <w:lang w:eastAsia="pl-PL"/>
        </w:rPr>
        <w:t>a także wykona instrukcje użytkowania stanowisk</w:t>
      </w:r>
      <w:r w:rsidR="00393CB5" w:rsidRPr="00492A6F">
        <w:rPr>
          <w:rFonts w:eastAsia="Times New Roman" w:cstheme="minorHAnsi"/>
          <w:lang w:eastAsia="pl-PL"/>
        </w:rPr>
        <w:t xml:space="preserve"> multimedialnych</w:t>
      </w:r>
      <w:r w:rsidR="008E338A" w:rsidRPr="00492A6F">
        <w:rPr>
          <w:rFonts w:eastAsia="Times New Roman" w:cstheme="minorHAnsi"/>
          <w:lang w:eastAsia="pl-PL"/>
        </w:rPr>
        <w:t xml:space="preserve"> (karty stanowisk)</w:t>
      </w:r>
      <w:r w:rsidR="007A7AB8">
        <w:rPr>
          <w:rFonts w:eastAsia="Times New Roman" w:cstheme="minorHAnsi"/>
          <w:lang w:eastAsia="pl-PL"/>
        </w:rPr>
        <w:t>, zawierające:</w:t>
      </w:r>
    </w:p>
    <w:p w14:paraId="590EDB8E" w14:textId="77777777" w:rsidR="007A7AB8" w:rsidRPr="007A7AB8" w:rsidRDefault="007A7AB8" w:rsidP="007A7AB8">
      <w:pPr>
        <w:pStyle w:val="Akapitzlist"/>
        <w:numPr>
          <w:ilvl w:val="0"/>
          <w:numId w:val="92"/>
        </w:numPr>
        <w:tabs>
          <w:tab w:val="left" w:pos="851"/>
        </w:tabs>
        <w:spacing w:after="0"/>
        <w:ind w:left="1134"/>
        <w:jc w:val="both"/>
        <w:rPr>
          <w:rFonts w:eastAsia="Times New Roman" w:cstheme="minorHAnsi"/>
          <w:lang w:eastAsia="pl-PL"/>
        </w:rPr>
      </w:pPr>
      <w:r w:rsidRPr="007A7AB8">
        <w:rPr>
          <w:rFonts w:eastAsia="Times New Roman" w:cstheme="minorHAnsi"/>
          <w:lang w:eastAsia="pl-PL"/>
        </w:rPr>
        <w:t>nazwę stanowiska stanowiącą opis dla zwiedzającego (na potrzeby projektowe można wprowadzać uproszczenia-kody);</w:t>
      </w:r>
    </w:p>
    <w:p w14:paraId="2A09AB68" w14:textId="77777777" w:rsidR="007A7AB8" w:rsidRPr="007A7AB8" w:rsidRDefault="007A7AB8" w:rsidP="007A7AB8">
      <w:pPr>
        <w:pStyle w:val="Akapitzlist"/>
        <w:numPr>
          <w:ilvl w:val="0"/>
          <w:numId w:val="92"/>
        </w:numPr>
        <w:tabs>
          <w:tab w:val="left" w:pos="851"/>
        </w:tabs>
        <w:spacing w:after="0"/>
        <w:ind w:left="1134"/>
        <w:jc w:val="both"/>
        <w:rPr>
          <w:rFonts w:eastAsia="Times New Roman" w:cstheme="minorHAnsi"/>
          <w:lang w:eastAsia="pl-PL"/>
        </w:rPr>
      </w:pPr>
      <w:r w:rsidRPr="007A7AB8">
        <w:rPr>
          <w:rFonts w:eastAsia="Times New Roman" w:cstheme="minorHAnsi"/>
          <w:lang w:eastAsia="pl-PL"/>
        </w:rPr>
        <w:t>opisany cel edukacyjny;</w:t>
      </w:r>
    </w:p>
    <w:p w14:paraId="50017FEF" w14:textId="77777777" w:rsidR="007A7AB8" w:rsidRPr="007A7AB8" w:rsidRDefault="007A7AB8" w:rsidP="007A7AB8">
      <w:pPr>
        <w:pStyle w:val="Akapitzlist"/>
        <w:numPr>
          <w:ilvl w:val="0"/>
          <w:numId w:val="92"/>
        </w:numPr>
        <w:tabs>
          <w:tab w:val="left" w:pos="851"/>
        </w:tabs>
        <w:spacing w:after="0"/>
        <w:ind w:left="1134"/>
        <w:jc w:val="both"/>
        <w:rPr>
          <w:rFonts w:eastAsia="Times New Roman" w:cstheme="minorHAnsi"/>
          <w:lang w:eastAsia="pl-PL"/>
        </w:rPr>
      </w:pPr>
      <w:r w:rsidRPr="007A7AB8">
        <w:rPr>
          <w:rFonts w:eastAsia="Times New Roman" w:cstheme="minorHAnsi"/>
          <w:lang w:eastAsia="pl-PL"/>
        </w:rPr>
        <w:t>szczegółowy opis funkcjonowania stanowiska wraz z przewidywanym czasem przeprowadzenia czynności na stanowisku;</w:t>
      </w:r>
    </w:p>
    <w:p w14:paraId="6495D4C8" w14:textId="77777777" w:rsidR="007A7AB8" w:rsidRPr="007A7AB8" w:rsidRDefault="007A7AB8" w:rsidP="007A7AB8">
      <w:pPr>
        <w:pStyle w:val="Akapitzlist"/>
        <w:numPr>
          <w:ilvl w:val="0"/>
          <w:numId w:val="92"/>
        </w:numPr>
        <w:tabs>
          <w:tab w:val="left" w:pos="851"/>
        </w:tabs>
        <w:spacing w:after="0"/>
        <w:ind w:left="1134"/>
        <w:jc w:val="both"/>
        <w:rPr>
          <w:rFonts w:eastAsia="Times New Roman" w:cstheme="minorHAnsi"/>
          <w:lang w:eastAsia="pl-PL"/>
        </w:rPr>
      </w:pPr>
      <w:r w:rsidRPr="007A7AB8">
        <w:rPr>
          <w:rFonts w:eastAsia="Times New Roman" w:cstheme="minorHAnsi"/>
          <w:lang w:eastAsia="pl-PL"/>
        </w:rPr>
        <w:t>instrukcję użytkownika dla stanowiska;</w:t>
      </w:r>
    </w:p>
    <w:p w14:paraId="6310D824" w14:textId="77777777" w:rsidR="007A7AB8" w:rsidRPr="007A7AB8" w:rsidRDefault="007A7AB8" w:rsidP="007A7AB8">
      <w:pPr>
        <w:pStyle w:val="Akapitzlist"/>
        <w:numPr>
          <w:ilvl w:val="0"/>
          <w:numId w:val="92"/>
        </w:numPr>
        <w:tabs>
          <w:tab w:val="left" w:pos="851"/>
        </w:tabs>
        <w:spacing w:after="0"/>
        <w:ind w:left="1134"/>
        <w:jc w:val="both"/>
        <w:rPr>
          <w:rFonts w:eastAsia="Times New Roman" w:cstheme="minorHAnsi"/>
          <w:lang w:eastAsia="pl-PL"/>
        </w:rPr>
      </w:pPr>
      <w:r w:rsidRPr="007A7AB8">
        <w:rPr>
          <w:rFonts w:eastAsia="Times New Roman" w:cstheme="minorHAnsi"/>
          <w:lang w:eastAsia="pl-PL"/>
        </w:rPr>
        <w:t>materiały, z których ma być wykonane stanowisko i urządzenia wchodzące w jego skład;</w:t>
      </w:r>
    </w:p>
    <w:p w14:paraId="388D913F" w14:textId="6F8DC9CA" w:rsidR="007A7AB8" w:rsidRPr="007A7AB8" w:rsidRDefault="007A7AB8" w:rsidP="007A7AB8">
      <w:pPr>
        <w:pStyle w:val="Akapitzlist"/>
        <w:numPr>
          <w:ilvl w:val="0"/>
          <w:numId w:val="92"/>
        </w:numPr>
        <w:tabs>
          <w:tab w:val="left" w:pos="851"/>
        </w:tabs>
        <w:spacing w:after="0"/>
        <w:ind w:left="1134"/>
        <w:jc w:val="both"/>
        <w:rPr>
          <w:rFonts w:eastAsia="Times New Roman" w:cstheme="minorHAnsi"/>
          <w:lang w:eastAsia="pl-PL"/>
        </w:rPr>
      </w:pPr>
      <w:r w:rsidRPr="007A7AB8">
        <w:rPr>
          <w:rFonts w:eastAsia="Times New Roman" w:cstheme="minorHAnsi"/>
          <w:lang w:eastAsia="pl-PL"/>
        </w:rPr>
        <w:t>wizualizację stanowiska (wraz z lub bez aranżacji przestrzennej w pomieszczeniu Leśnej Izby Edukacyjnej)</w:t>
      </w:r>
      <w:r>
        <w:rPr>
          <w:rFonts w:eastAsia="Times New Roman" w:cstheme="minorHAnsi"/>
          <w:lang w:eastAsia="pl-PL"/>
        </w:rPr>
        <w:t>.</w:t>
      </w:r>
    </w:p>
    <w:p w14:paraId="60993CF4" w14:textId="7CA2CA31" w:rsidR="00F54540" w:rsidRPr="00A97DC6" w:rsidRDefault="00F54540" w:rsidP="00A75E72">
      <w:pPr>
        <w:pStyle w:val="Akapitzlist"/>
        <w:numPr>
          <w:ilvl w:val="1"/>
          <w:numId w:val="55"/>
        </w:numPr>
        <w:tabs>
          <w:tab w:val="left" w:pos="993"/>
        </w:tabs>
        <w:spacing w:after="0"/>
        <w:ind w:left="426" w:hanging="426"/>
        <w:jc w:val="both"/>
        <w:rPr>
          <w:rFonts w:eastAsia="Times New Roman" w:cstheme="minorHAnsi"/>
          <w:lang w:eastAsia="pl-PL"/>
        </w:rPr>
      </w:pPr>
      <w:r w:rsidRPr="00A97DC6">
        <w:rPr>
          <w:rFonts w:eastAsia="Times New Roman" w:cstheme="minorHAnsi"/>
          <w:lang w:eastAsia="pl-PL"/>
        </w:rPr>
        <w:t>Zamawiający wskazuje następujące szczegółowe wymogi dotyczące opracowania Dokumentacji projektowej przez Wykonawcę, uzgodnienia jej z Zamawiającym oraz dokonania jej odbioru przez Zamawiającego:</w:t>
      </w:r>
    </w:p>
    <w:p w14:paraId="4B003A64" w14:textId="64CDE0E9" w:rsidR="009B0AED" w:rsidRPr="00A97DC6" w:rsidRDefault="009B0AED" w:rsidP="001237FF">
      <w:pPr>
        <w:pStyle w:val="Akapitzlist"/>
        <w:numPr>
          <w:ilvl w:val="0"/>
          <w:numId w:val="61"/>
        </w:numPr>
        <w:spacing w:after="0"/>
        <w:ind w:left="851" w:hanging="425"/>
        <w:jc w:val="both"/>
        <w:rPr>
          <w:rFonts w:cstheme="minorHAnsi"/>
        </w:rPr>
      </w:pPr>
      <w:r w:rsidRPr="00A97DC6">
        <w:rPr>
          <w:rFonts w:cstheme="minorHAnsi"/>
        </w:rPr>
        <w:t>Dokumentacja projektowa powinna zawierać</w:t>
      </w:r>
      <w:r w:rsidR="00E85A9D" w:rsidRPr="00A97DC6">
        <w:rPr>
          <w:rFonts w:cstheme="minorHAnsi"/>
        </w:rPr>
        <w:t xml:space="preserve"> m.in.</w:t>
      </w:r>
      <w:r w:rsidRPr="00A97DC6">
        <w:rPr>
          <w:rFonts w:cstheme="minorHAnsi"/>
        </w:rPr>
        <w:t xml:space="preserve">: </w:t>
      </w:r>
    </w:p>
    <w:p w14:paraId="62CCFD85" w14:textId="1B20C71C" w:rsidR="009B0AED" w:rsidRPr="00A97DC6" w:rsidRDefault="009B0AED" w:rsidP="001237FF">
      <w:pPr>
        <w:pStyle w:val="Akapitzlist"/>
        <w:numPr>
          <w:ilvl w:val="0"/>
          <w:numId w:val="62"/>
        </w:numPr>
        <w:spacing w:after="0"/>
        <w:ind w:left="1276" w:hanging="425"/>
        <w:jc w:val="both"/>
        <w:rPr>
          <w:rFonts w:cstheme="minorHAnsi"/>
        </w:rPr>
      </w:pPr>
      <w:r w:rsidRPr="00A97DC6">
        <w:rPr>
          <w:rFonts w:cstheme="minorHAnsi"/>
        </w:rPr>
        <w:t>wymagane branże niezbędne do realizacji przedmiotowego zadania</w:t>
      </w:r>
      <w:r w:rsidR="002559FD">
        <w:rPr>
          <w:rFonts w:cstheme="minorHAnsi"/>
        </w:rPr>
        <w:t xml:space="preserve"> (branża architektoniczna, sanitarna, elektryczna i inne)</w:t>
      </w:r>
      <w:r w:rsidR="00393CB5" w:rsidRPr="00A97DC6">
        <w:rPr>
          <w:rFonts w:cstheme="minorHAnsi"/>
        </w:rPr>
        <w:t>;</w:t>
      </w:r>
    </w:p>
    <w:p w14:paraId="6D26C66F" w14:textId="2C00FF12" w:rsidR="009B0AED" w:rsidRDefault="009B0AED" w:rsidP="001237FF">
      <w:pPr>
        <w:pStyle w:val="Akapitzlist"/>
        <w:numPr>
          <w:ilvl w:val="0"/>
          <w:numId w:val="62"/>
        </w:numPr>
        <w:spacing w:after="0"/>
        <w:ind w:left="1276" w:hanging="425"/>
        <w:jc w:val="both"/>
        <w:rPr>
          <w:rFonts w:cstheme="minorHAnsi"/>
        </w:rPr>
      </w:pPr>
      <w:r w:rsidRPr="00A97DC6">
        <w:rPr>
          <w:rFonts w:cstheme="minorHAnsi"/>
        </w:rPr>
        <w:lastRenderedPageBreak/>
        <w:t>projekt budowlany i wykonawczy aranżacji wnętrza wraz z opisem stanowisk</w:t>
      </w:r>
      <w:r w:rsidR="00E85A9D" w:rsidRPr="00A97DC6">
        <w:rPr>
          <w:rFonts w:cstheme="minorHAnsi"/>
        </w:rPr>
        <w:t xml:space="preserve"> multimedialnych</w:t>
      </w:r>
      <w:r w:rsidR="00393CB5" w:rsidRPr="00A97DC6">
        <w:rPr>
          <w:rFonts w:cstheme="minorHAnsi"/>
        </w:rPr>
        <w:t>;</w:t>
      </w:r>
    </w:p>
    <w:p w14:paraId="0397787B" w14:textId="3B136F50" w:rsidR="009B0AED" w:rsidRPr="00127EAC" w:rsidRDefault="009B0AED" w:rsidP="00127EAC">
      <w:pPr>
        <w:pStyle w:val="Akapitzlist"/>
        <w:numPr>
          <w:ilvl w:val="0"/>
          <w:numId w:val="62"/>
        </w:numPr>
        <w:spacing w:after="0"/>
        <w:ind w:left="1276" w:hanging="425"/>
        <w:jc w:val="both"/>
        <w:rPr>
          <w:rFonts w:cstheme="minorHAnsi"/>
        </w:rPr>
      </w:pPr>
      <w:r w:rsidRPr="00127EAC">
        <w:rPr>
          <w:rFonts w:cstheme="minorHAnsi"/>
        </w:rPr>
        <w:t>zestawienie kosztów z podziałem na roboty budowlane, dostawy i usługi</w:t>
      </w:r>
      <w:r w:rsidR="00393CB5" w:rsidRPr="00127EAC">
        <w:rPr>
          <w:rFonts w:cstheme="minorHAnsi"/>
        </w:rPr>
        <w:t>;</w:t>
      </w:r>
    </w:p>
    <w:p w14:paraId="2FBEEFBF" w14:textId="3102DF83" w:rsidR="009B0AED" w:rsidRPr="00A97DC6" w:rsidRDefault="009B0AED" w:rsidP="001237FF">
      <w:pPr>
        <w:pStyle w:val="Akapitzlist"/>
        <w:numPr>
          <w:ilvl w:val="0"/>
          <w:numId w:val="62"/>
        </w:numPr>
        <w:spacing w:after="0"/>
        <w:ind w:left="1276" w:hanging="425"/>
        <w:jc w:val="both"/>
        <w:rPr>
          <w:rFonts w:cstheme="minorHAnsi"/>
        </w:rPr>
      </w:pPr>
      <w:r w:rsidRPr="00A97DC6">
        <w:rPr>
          <w:rFonts w:cstheme="minorHAnsi"/>
        </w:rPr>
        <w:t>dodatkowe informacje</w:t>
      </w:r>
      <w:r w:rsidR="00E85A9D" w:rsidRPr="00A97DC6">
        <w:rPr>
          <w:rFonts w:cstheme="minorHAnsi"/>
        </w:rPr>
        <w:t>,</w:t>
      </w:r>
      <w:r w:rsidRPr="00A97DC6">
        <w:rPr>
          <w:rFonts w:cstheme="minorHAnsi"/>
        </w:rPr>
        <w:t xml:space="preserve"> dotyczące w szczególności: uzgodnień (jeśli okażą się konieczne) i załączników do projektu budowlanego</w:t>
      </w:r>
      <w:r w:rsidR="00393CB5" w:rsidRPr="00A97DC6">
        <w:rPr>
          <w:rFonts w:cstheme="minorHAnsi"/>
        </w:rPr>
        <w:t>;</w:t>
      </w:r>
    </w:p>
    <w:p w14:paraId="14926460" w14:textId="13F81035" w:rsidR="009B0AED" w:rsidRPr="00A97DC6" w:rsidRDefault="009B0AED" w:rsidP="001237FF">
      <w:pPr>
        <w:pStyle w:val="Akapitzlist"/>
        <w:numPr>
          <w:ilvl w:val="0"/>
          <w:numId w:val="61"/>
        </w:numPr>
        <w:spacing w:after="0"/>
        <w:ind w:left="851" w:hanging="425"/>
        <w:jc w:val="both"/>
        <w:rPr>
          <w:rFonts w:cstheme="minorHAnsi"/>
        </w:rPr>
      </w:pPr>
      <w:r w:rsidRPr="00A97DC6">
        <w:rPr>
          <w:rFonts w:cstheme="minorHAnsi"/>
        </w:rPr>
        <w:t>Dokumentacja projektowa powinna być wykonana w języku polskim, zgodnie z</w:t>
      </w:r>
      <w:r w:rsidR="00A97DC6" w:rsidRPr="00A97DC6">
        <w:rPr>
          <w:rFonts w:cstheme="minorHAnsi"/>
        </w:rPr>
        <w:t> </w:t>
      </w:r>
      <w:r w:rsidRPr="00A97DC6">
        <w:rPr>
          <w:rFonts w:cstheme="minorHAnsi"/>
        </w:rPr>
        <w:t>obowiązującymi przepisami, normami, ze sztuką budowlaną oraz powinna być opatrzona klauzulą o kompletności i przydatności z punktu widzenia celu, któremu ma służyć</w:t>
      </w:r>
      <w:r w:rsidR="00393CB5" w:rsidRPr="00A97DC6">
        <w:rPr>
          <w:rFonts w:cstheme="minorHAnsi"/>
        </w:rPr>
        <w:t>;</w:t>
      </w:r>
    </w:p>
    <w:p w14:paraId="48AF9FCD" w14:textId="411174CD" w:rsidR="009B0AED" w:rsidRPr="00A97DC6" w:rsidRDefault="009B0AED" w:rsidP="001237FF">
      <w:pPr>
        <w:pStyle w:val="Akapitzlist"/>
        <w:numPr>
          <w:ilvl w:val="0"/>
          <w:numId w:val="61"/>
        </w:numPr>
        <w:spacing w:after="0"/>
        <w:ind w:left="851" w:hanging="425"/>
        <w:jc w:val="both"/>
        <w:rPr>
          <w:rFonts w:cstheme="minorHAnsi"/>
        </w:rPr>
      </w:pPr>
      <w:r w:rsidRPr="00A97DC6">
        <w:rPr>
          <w:rFonts w:cstheme="minorHAnsi"/>
        </w:rPr>
        <w:t>Dokumentacja projektowa powinna być spójna i skoordynowana we wszystkich branżach</w:t>
      </w:r>
      <w:r w:rsidR="002559FD">
        <w:rPr>
          <w:rFonts w:cstheme="minorHAnsi"/>
        </w:rPr>
        <w:t>, o których mowa w pkt 1 lit. a powyżej</w:t>
      </w:r>
      <w:r w:rsidR="00393CB5" w:rsidRPr="00A97DC6">
        <w:rPr>
          <w:rFonts w:cstheme="minorHAnsi"/>
        </w:rPr>
        <w:t>;</w:t>
      </w:r>
      <w:r w:rsidRPr="00A97DC6">
        <w:rPr>
          <w:rFonts w:cstheme="minorHAnsi"/>
        </w:rPr>
        <w:t xml:space="preserve"> </w:t>
      </w:r>
    </w:p>
    <w:p w14:paraId="45354030" w14:textId="1D304B6B" w:rsidR="009B0AED" w:rsidRPr="00A97DC6" w:rsidRDefault="009B0AED" w:rsidP="001237FF">
      <w:pPr>
        <w:pStyle w:val="Akapitzlist"/>
        <w:numPr>
          <w:ilvl w:val="0"/>
          <w:numId w:val="61"/>
        </w:numPr>
        <w:spacing w:after="0"/>
        <w:ind w:left="851" w:hanging="425"/>
        <w:jc w:val="both"/>
        <w:rPr>
          <w:rFonts w:cstheme="minorHAnsi"/>
        </w:rPr>
      </w:pPr>
      <w:r w:rsidRPr="00A97DC6">
        <w:rPr>
          <w:rFonts w:cstheme="minorHAnsi"/>
        </w:rPr>
        <w:t>Dokumentacja projektowa sporządzona przez Wykonawcę musi być kompletna, to znaczy musi jednoznacznie opisywać i przedstawiać graficznie (wizualizować) przedmiot zamówienia</w:t>
      </w:r>
      <w:r w:rsidR="00393CB5" w:rsidRPr="00A97DC6">
        <w:rPr>
          <w:rFonts w:cstheme="minorHAnsi"/>
        </w:rPr>
        <w:t>;</w:t>
      </w:r>
    </w:p>
    <w:p w14:paraId="12A92F25" w14:textId="19B84EB0" w:rsidR="00F54540" w:rsidRPr="00A97DC6" w:rsidRDefault="00F54540" w:rsidP="001237FF">
      <w:pPr>
        <w:pStyle w:val="Akapitzlist"/>
        <w:numPr>
          <w:ilvl w:val="0"/>
          <w:numId w:val="61"/>
        </w:numPr>
        <w:spacing w:after="0"/>
        <w:ind w:left="851" w:hanging="425"/>
        <w:jc w:val="both"/>
        <w:rPr>
          <w:rFonts w:cstheme="minorHAnsi"/>
        </w:rPr>
      </w:pPr>
      <w:r w:rsidRPr="00A97DC6">
        <w:rPr>
          <w:rFonts w:cstheme="minorHAnsi"/>
        </w:rPr>
        <w:t>Dokumentacja projektowa powinna być opracowana przez wykwalifikowany personel i</w:t>
      </w:r>
      <w:r w:rsidR="00A97DC6" w:rsidRPr="00A97DC6">
        <w:rPr>
          <w:rFonts w:cstheme="minorHAnsi"/>
        </w:rPr>
        <w:t> </w:t>
      </w:r>
      <w:r w:rsidRPr="00A97DC6">
        <w:rPr>
          <w:rFonts w:cstheme="minorHAnsi"/>
        </w:rPr>
        <w:t xml:space="preserve">zaakceptowana przez Zamawiającego, który zastrzega </w:t>
      </w:r>
      <w:r w:rsidR="00A8503C">
        <w:rPr>
          <w:rFonts w:cstheme="minorHAnsi"/>
        </w:rPr>
        <w:t xml:space="preserve">prawo do </w:t>
      </w:r>
      <w:r w:rsidRPr="00A97DC6">
        <w:rPr>
          <w:rFonts w:cstheme="minorHAnsi"/>
        </w:rPr>
        <w:t>dwukrotnego zgłoszenia uwag do przedłożone</w:t>
      </w:r>
      <w:r w:rsidR="00284EFA" w:rsidRPr="00A97DC6">
        <w:rPr>
          <w:rFonts w:cstheme="minorHAnsi"/>
        </w:rPr>
        <w:t xml:space="preserve">j Dokumentacji </w:t>
      </w:r>
      <w:r w:rsidR="00222EA6">
        <w:rPr>
          <w:rFonts w:cstheme="minorHAnsi"/>
        </w:rPr>
        <w:t>p</w:t>
      </w:r>
      <w:r w:rsidR="00284EFA" w:rsidRPr="00A97DC6">
        <w:rPr>
          <w:rFonts w:cstheme="minorHAnsi"/>
        </w:rPr>
        <w:t>rojektowej</w:t>
      </w:r>
      <w:r w:rsidRPr="00A97DC6">
        <w:rPr>
          <w:rFonts w:cstheme="minorHAnsi"/>
        </w:rPr>
        <w:t xml:space="preserve">. Potwierdzeniem </w:t>
      </w:r>
      <w:r w:rsidR="00A8503C">
        <w:rPr>
          <w:rFonts w:cstheme="minorHAnsi"/>
        </w:rPr>
        <w:t xml:space="preserve">przyjęcia </w:t>
      </w:r>
      <w:r w:rsidR="00284EFA" w:rsidRPr="00A97DC6">
        <w:rPr>
          <w:rFonts w:cstheme="minorHAnsi"/>
        </w:rPr>
        <w:t xml:space="preserve">Dokumentacji </w:t>
      </w:r>
      <w:r w:rsidR="00222EA6">
        <w:rPr>
          <w:rFonts w:cstheme="minorHAnsi"/>
        </w:rPr>
        <w:t>p</w:t>
      </w:r>
      <w:r w:rsidR="00284EFA" w:rsidRPr="00A97DC6">
        <w:rPr>
          <w:rFonts w:cstheme="minorHAnsi"/>
        </w:rPr>
        <w:t>rojektowej</w:t>
      </w:r>
      <w:r w:rsidRPr="00A97DC6">
        <w:rPr>
          <w:rFonts w:cstheme="minorHAnsi"/>
        </w:rPr>
        <w:t xml:space="preserve"> będzie</w:t>
      </w:r>
      <w:r w:rsidR="003672B4">
        <w:rPr>
          <w:rFonts w:cstheme="minorHAnsi"/>
        </w:rPr>
        <w:t xml:space="preserve"> podpisanie przez Strony, sporządzonego na piśmie pod rygorem nieważności, protokołu odbioru Dokumentacji projektowej</w:t>
      </w:r>
      <w:r w:rsidR="00A8503C">
        <w:rPr>
          <w:rFonts w:cstheme="minorHAnsi"/>
          <w:bCs/>
        </w:rPr>
        <w:t xml:space="preserve">. </w:t>
      </w:r>
      <w:r w:rsidR="00732155">
        <w:rPr>
          <w:rFonts w:cstheme="minorHAnsi"/>
        </w:rPr>
        <w:t>Zamawiający</w:t>
      </w:r>
      <w:r w:rsidR="00A8503C">
        <w:rPr>
          <w:rFonts w:cstheme="minorHAnsi"/>
        </w:rPr>
        <w:t xml:space="preserve"> dokonując przyjęcia Dokumentacji nie ponosi </w:t>
      </w:r>
      <w:r w:rsidR="00732155">
        <w:rPr>
          <w:rFonts w:cstheme="minorHAnsi"/>
        </w:rPr>
        <w:t>odpowi</w:t>
      </w:r>
      <w:r w:rsidR="00A8503C">
        <w:rPr>
          <w:rFonts w:cstheme="minorHAnsi"/>
        </w:rPr>
        <w:t>edzialności</w:t>
      </w:r>
      <w:r w:rsidR="00732155">
        <w:rPr>
          <w:rFonts w:cstheme="minorHAnsi"/>
        </w:rPr>
        <w:t xml:space="preserve"> za ewentualne niezgodności z PFU lub innymi dokumentami,</w:t>
      </w:r>
      <w:r w:rsidR="00A8503C">
        <w:rPr>
          <w:rFonts w:cstheme="minorHAnsi"/>
        </w:rPr>
        <w:t xml:space="preserve"> </w:t>
      </w:r>
      <w:r w:rsidR="002559FD">
        <w:rPr>
          <w:rFonts w:cstheme="minorHAnsi"/>
        </w:rPr>
        <w:t xml:space="preserve">a także za </w:t>
      </w:r>
      <w:r w:rsidR="00A8503C">
        <w:rPr>
          <w:rFonts w:cstheme="minorHAnsi"/>
        </w:rPr>
        <w:t>wady,</w:t>
      </w:r>
      <w:r w:rsidR="00732155">
        <w:rPr>
          <w:rFonts w:cstheme="minorHAnsi"/>
        </w:rPr>
        <w:t xml:space="preserve"> a odbiór Dokumentacji </w:t>
      </w:r>
      <w:r w:rsidR="00222EA6">
        <w:rPr>
          <w:rFonts w:cstheme="minorHAnsi"/>
        </w:rPr>
        <w:t>p</w:t>
      </w:r>
      <w:r w:rsidR="00732155">
        <w:rPr>
          <w:rFonts w:cstheme="minorHAnsi"/>
        </w:rPr>
        <w:t>rojektowej nie zwalnia Wykonawcy z</w:t>
      </w:r>
      <w:r w:rsidR="003E0181">
        <w:rPr>
          <w:rFonts w:cstheme="minorHAnsi"/>
        </w:rPr>
        <w:t> </w:t>
      </w:r>
      <w:r w:rsidR="00732155">
        <w:rPr>
          <w:rFonts w:cstheme="minorHAnsi"/>
        </w:rPr>
        <w:t>odpowiedzialności za jej nienależyte wykonanie;</w:t>
      </w:r>
    </w:p>
    <w:p w14:paraId="49506AB8" w14:textId="4A5EB5D7" w:rsidR="00F54540" w:rsidRPr="00A97DC6" w:rsidRDefault="00F54540" w:rsidP="001237FF">
      <w:pPr>
        <w:pStyle w:val="Akapitzlist"/>
        <w:numPr>
          <w:ilvl w:val="0"/>
          <w:numId w:val="61"/>
        </w:numPr>
        <w:spacing w:after="0"/>
        <w:ind w:left="851" w:hanging="425"/>
        <w:jc w:val="both"/>
        <w:rPr>
          <w:rFonts w:cstheme="minorHAnsi"/>
        </w:rPr>
      </w:pPr>
      <w:r w:rsidRPr="00A97DC6">
        <w:rPr>
          <w:rFonts w:cstheme="minorHAnsi"/>
        </w:rPr>
        <w:t xml:space="preserve">w terminie </w:t>
      </w:r>
      <w:r w:rsidR="00277F84">
        <w:rPr>
          <w:rFonts w:cstheme="minorHAnsi"/>
        </w:rPr>
        <w:t>14</w:t>
      </w:r>
      <w:r w:rsidR="00277F84" w:rsidRPr="00A97DC6">
        <w:rPr>
          <w:rFonts w:cstheme="minorHAnsi"/>
        </w:rPr>
        <w:t xml:space="preserve"> </w:t>
      </w:r>
      <w:r w:rsidRPr="00A97DC6">
        <w:rPr>
          <w:rFonts w:cstheme="minorHAnsi"/>
        </w:rPr>
        <w:t xml:space="preserve">dni od otrzymania Dokumentacji projektowej Zamawiający zwróci Wykonawcy jeden komplet kopii Dokumentacji </w:t>
      </w:r>
      <w:r w:rsidR="003C4FC0" w:rsidRPr="00A97DC6">
        <w:rPr>
          <w:rFonts w:cstheme="minorHAnsi"/>
        </w:rPr>
        <w:t xml:space="preserve">projektowej </w:t>
      </w:r>
      <w:r w:rsidRPr="00A97DC6">
        <w:rPr>
          <w:rFonts w:cstheme="minorHAnsi"/>
        </w:rPr>
        <w:t xml:space="preserve">z naniesionym stanowiskiem i uwagami Zamawiającego. Terminu </w:t>
      </w:r>
      <w:r w:rsidR="007A0CD0">
        <w:rPr>
          <w:rFonts w:cstheme="minorHAnsi"/>
        </w:rPr>
        <w:t xml:space="preserve">wskazanego w zdaniu pierwszym pkt 6 </w:t>
      </w:r>
      <w:r w:rsidRPr="00A97DC6">
        <w:rPr>
          <w:rFonts w:cstheme="minorHAnsi"/>
        </w:rPr>
        <w:t>nie stosuje się, jeśli dokumentacja dostarczona Zamawiającemu nie będzie kompletna</w:t>
      </w:r>
      <w:r w:rsidR="007A0CD0">
        <w:rPr>
          <w:rFonts w:cstheme="minorHAnsi"/>
        </w:rPr>
        <w:t xml:space="preserve"> - w</w:t>
      </w:r>
      <w:r w:rsidRPr="00A97DC6">
        <w:rPr>
          <w:rFonts w:cstheme="minorHAnsi"/>
        </w:rPr>
        <w:t xml:space="preserve"> takim przypadku </w:t>
      </w:r>
      <w:r w:rsidR="00732155">
        <w:rPr>
          <w:rFonts w:cstheme="minorHAnsi"/>
        </w:rPr>
        <w:t xml:space="preserve">bieg terminu </w:t>
      </w:r>
      <w:r w:rsidR="007A0CD0">
        <w:rPr>
          <w:rFonts w:cstheme="minorHAnsi"/>
        </w:rPr>
        <w:t>na zgłoszenie uwag</w:t>
      </w:r>
      <w:r w:rsidR="00732155">
        <w:rPr>
          <w:rFonts w:cstheme="minorHAnsi"/>
        </w:rPr>
        <w:t xml:space="preserve"> nie rozpoczyna swego biegu, Zamawiający nie popada w zwłokę;</w:t>
      </w:r>
    </w:p>
    <w:p w14:paraId="2D1AEED6" w14:textId="2E72C768" w:rsidR="00F54540" w:rsidRPr="00A97DC6" w:rsidRDefault="00F54540" w:rsidP="001237FF">
      <w:pPr>
        <w:pStyle w:val="Akapitzlist"/>
        <w:numPr>
          <w:ilvl w:val="0"/>
          <w:numId w:val="61"/>
        </w:numPr>
        <w:spacing w:after="0"/>
        <w:ind w:left="851" w:hanging="425"/>
        <w:jc w:val="both"/>
        <w:rPr>
          <w:rFonts w:cstheme="minorHAnsi"/>
        </w:rPr>
      </w:pPr>
      <w:r w:rsidRPr="00A97DC6">
        <w:rPr>
          <w:rFonts w:cstheme="minorHAnsi"/>
        </w:rPr>
        <w:t xml:space="preserve">w przypadku, gdy w ciągu </w:t>
      </w:r>
      <w:r w:rsidR="00277F84">
        <w:rPr>
          <w:rFonts w:cstheme="minorHAnsi"/>
        </w:rPr>
        <w:t>14</w:t>
      </w:r>
      <w:r w:rsidR="00277F84" w:rsidRPr="00A97DC6">
        <w:rPr>
          <w:rFonts w:cstheme="minorHAnsi"/>
        </w:rPr>
        <w:t xml:space="preserve"> </w:t>
      </w:r>
      <w:r w:rsidRPr="00A97DC6">
        <w:rPr>
          <w:rFonts w:cstheme="minorHAnsi"/>
        </w:rPr>
        <w:t xml:space="preserve">dni Zamawiający nie zajmie stanowiska do przedłożonej Dokumentacji projektowej, Wykonawca ma prawo po upływie tego terminu traktować Dokumentację projektową za </w:t>
      </w:r>
      <w:r w:rsidR="007A0CD0">
        <w:rPr>
          <w:rFonts w:cstheme="minorHAnsi"/>
        </w:rPr>
        <w:t>przyjętą</w:t>
      </w:r>
      <w:r w:rsidR="007A0CD0" w:rsidRPr="00A97DC6">
        <w:rPr>
          <w:rFonts w:cstheme="minorHAnsi"/>
        </w:rPr>
        <w:t xml:space="preserve"> </w:t>
      </w:r>
      <w:r w:rsidRPr="00A97DC6">
        <w:rPr>
          <w:rFonts w:cstheme="minorHAnsi"/>
        </w:rPr>
        <w:t>przez Zamawiającego bez uwag</w:t>
      </w:r>
      <w:r w:rsidR="00393CB5" w:rsidRPr="00A97DC6">
        <w:rPr>
          <w:rFonts w:cstheme="minorHAnsi"/>
        </w:rPr>
        <w:t>;</w:t>
      </w:r>
    </w:p>
    <w:p w14:paraId="7D4940FC" w14:textId="3ADFBF9D" w:rsidR="00F54540" w:rsidRPr="00A97DC6" w:rsidRDefault="00F54540" w:rsidP="001237FF">
      <w:pPr>
        <w:pStyle w:val="Akapitzlist"/>
        <w:numPr>
          <w:ilvl w:val="0"/>
          <w:numId w:val="61"/>
        </w:numPr>
        <w:spacing w:after="0"/>
        <w:ind w:left="851" w:hanging="425"/>
        <w:jc w:val="both"/>
        <w:rPr>
          <w:rFonts w:cstheme="minorHAnsi"/>
        </w:rPr>
      </w:pPr>
      <w:r w:rsidRPr="00A97DC6">
        <w:rPr>
          <w:rFonts w:cstheme="minorHAnsi"/>
        </w:rPr>
        <w:t>Dokumentacja projektowa zwrócona z uwagami musi zostać poprawiona przez Wykonawcę w ciągu 7 dni i ponownie przekazana Zamawiającemu do akceptacji, a czas sprawdzenia ulega skróceniu do 3 dni, pod warunkiem, że Dokumentacja projektowa jest kompletna</w:t>
      </w:r>
      <w:r w:rsidR="00393CB5" w:rsidRPr="00A97DC6">
        <w:rPr>
          <w:rFonts w:cstheme="minorHAnsi"/>
        </w:rPr>
        <w:t>;</w:t>
      </w:r>
    </w:p>
    <w:p w14:paraId="24B9E459" w14:textId="1761DE8D" w:rsidR="00351F2A" w:rsidRPr="00A97DC6" w:rsidRDefault="00F54540" w:rsidP="001237FF">
      <w:pPr>
        <w:pStyle w:val="Akapitzlist"/>
        <w:numPr>
          <w:ilvl w:val="0"/>
          <w:numId w:val="61"/>
        </w:numPr>
        <w:spacing w:after="0"/>
        <w:ind w:left="851" w:hanging="425"/>
        <w:jc w:val="both"/>
        <w:rPr>
          <w:rFonts w:cstheme="minorHAnsi"/>
        </w:rPr>
      </w:pPr>
      <w:bookmarkStart w:id="1" w:name="_Hlk60159022"/>
      <w:r w:rsidRPr="00A97DC6">
        <w:rPr>
          <w:rFonts w:cstheme="minorHAnsi"/>
        </w:rPr>
        <w:t xml:space="preserve">uzgodniona z Zamawiającym Dokumentacja projektowa </w:t>
      </w:r>
      <w:r w:rsidR="00222EA6">
        <w:rPr>
          <w:rFonts w:cstheme="minorHAnsi"/>
        </w:rPr>
        <w:t xml:space="preserve">zostanie </w:t>
      </w:r>
      <w:r w:rsidR="007A0CD0">
        <w:rPr>
          <w:rFonts w:cstheme="minorHAnsi"/>
        </w:rPr>
        <w:t xml:space="preserve">przyjęta i </w:t>
      </w:r>
      <w:r w:rsidR="00222EA6">
        <w:rPr>
          <w:rFonts w:cstheme="minorHAnsi"/>
        </w:rPr>
        <w:t>odebrana przez Zamawiającego na podstawie sporządzonego na piśmie pod rygorem nieważności i podpisanym przez Strony protokołu odbioru Dokumentacji projektowej</w:t>
      </w:r>
      <w:r w:rsidR="00393CB5" w:rsidRPr="00A97DC6">
        <w:rPr>
          <w:rFonts w:cstheme="minorHAnsi"/>
        </w:rPr>
        <w:t>;</w:t>
      </w:r>
      <w:r w:rsidR="007C7C6D">
        <w:rPr>
          <w:rFonts w:cstheme="minorHAnsi"/>
        </w:rPr>
        <w:t xml:space="preserve"> brak uwag Zamawiającego nie zwalnia Wykonawcy z</w:t>
      </w:r>
      <w:r w:rsidR="003E0181">
        <w:rPr>
          <w:rFonts w:cstheme="minorHAnsi"/>
        </w:rPr>
        <w:t> </w:t>
      </w:r>
      <w:r w:rsidR="007C7C6D">
        <w:rPr>
          <w:rFonts w:cstheme="minorHAnsi"/>
        </w:rPr>
        <w:t>odpowiedzialności za nienależyte wykonanie Umowy;</w:t>
      </w:r>
    </w:p>
    <w:bookmarkEnd w:id="1"/>
    <w:p w14:paraId="4B5B5723" w14:textId="3C380412" w:rsidR="00A97DC6" w:rsidRPr="002559FD" w:rsidRDefault="00F54540" w:rsidP="002559FD">
      <w:pPr>
        <w:pStyle w:val="Akapitzlist"/>
        <w:numPr>
          <w:ilvl w:val="0"/>
          <w:numId w:val="61"/>
        </w:numPr>
        <w:tabs>
          <w:tab w:val="left" w:pos="851"/>
        </w:tabs>
        <w:spacing w:after="0"/>
        <w:ind w:left="851" w:hanging="425"/>
        <w:jc w:val="both"/>
        <w:rPr>
          <w:rFonts w:eastAsia="Times New Roman"/>
          <w:lang w:eastAsia="pl-PL"/>
        </w:rPr>
      </w:pPr>
      <w:r w:rsidRPr="007A0CD0">
        <w:t xml:space="preserve">Wykonawca dostarczy Zamawiającemu Dokumentację projektową w 3 egzemplarzach papierowych oraz w wersji elektronicznej - tożsamej z papierową - w wersji edytowalnej. </w:t>
      </w:r>
      <w:r w:rsidR="002559FD" w:rsidRPr="00D15A72">
        <w:t>Rysunki/obrazy stanowiące wizualizację wnętrza</w:t>
      </w:r>
      <w:r w:rsidR="002559FD" w:rsidRPr="00351F2A">
        <w:t xml:space="preserve"> Izby muszą być wydrukowane w kolorze.</w:t>
      </w:r>
      <w:r w:rsidR="002559FD" w:rsidRPr="002223FA">
        <w:t xml:space="preserve"> </w:t>
      </w:r>
      <w:r w:rsidRPr="007A0CD0">
        <w:t>Wersja elektroniczna (opis i obrazy/rysunki) mo</w:t>
      </w:r>
      <w:r w:rsidR="002559FD">
        <w:t>że</w:t>
      </w:r>
      <w:r w:rsidRPr="007A0CD0">
        <w:t xml:space="preserve"> być w formacie .</w:t>
      </w:r>
      <w:proofErr w:type="spellStart"/>
      <w:r w:rsidRPr="007A0CD0">
        <w:t>doc</w:t>
      </w:r>
      <w:proofErr w:type="spellEnd"/>
      <w:r w:rsidRPr="007A0CD0">
        <w:t>, .pdf,</w:t>
      </w:r>
      <w:r w:rsidRPr="00D15A72">
        <w:t xml:space="preserve"> .jpg, .</w:t>
      </w:r>
      <w:proofErr w:type="spellStart"/>
      <w:r w:rsidRPr="00D15A72">
        <w:t>tif</w:t>
      </w:r>
      <w:proofErr w:type="spellEnd"/>
      <w:r w:rsidRPr="00D15A72">
        <w:t xml:space="preserve">. </w:t>
      </w:r>
      <w:r w:rsidR="007A0CD0" w:rsidRPr="002223FA">
        <w:t xml:space="preserve">Dostarczenie wersji papierowych musi </w:t>
      </w:r>
      <w:r w:rsidR="007A0CD0" w:rsidRPr="009043E9">
        <w:t xml:space="preserve">uwzględniać okres </w:t>
      </w:r>
      <w:r w:rsidR="007A0CD0">
        <w:t>niezbędny na weryfikację dokumentów przez Za</w:t>
      </w:r>
      <w:r w:rsidR="002559FD">
        <w:t>ma</w:t>
      </w:r>
      <w:r w:rsidR="007A0CD0">
        <w:t>wiającego w ciągu 14 dni od jej otrzymania i prawo do zg</w:t>
      </w:r>
      <w:r w:rsidR="002559FD">
        <w:t>ł</w:t>
      </w:r>
      <w:r w:rsidR="007A0CD0">
        <w:t>oszenia uwag</w:t>
      </w:r>
      <w:r w:rsidR="002559FD">
        <w:t>,</w:t>
      </w:r>
      <w:r w:rsidR="007A0CD0">
        <w:t xml:space="preserve"> na zasadach wskazanych w pkt 7 </w:t>
      </w:r>
      <w:r w:rsidR="00D15A72">
        <w:t xml:space="preserve">i 8 powyżej. </w:t>
      </w:r>
    </w:p>
    <w:p w14:paraId="3AD7EB81" w14:textId="08728ADC" w:rsidR="003C376A" w:rsidRDefault="003C376A" w:rsidP="002559FD">
      <w:pPr>
        <w:tabs>
          <w:tab w:val="left" w:pos="993"/>
        </w:tabs>
        <w:spacing w:after="0"/>
        <w:rPr>
          <w:rFonts w:eastAsia="Times New Roman" w:cstheme="minorHAnsi"/>
          <w:b/>
          <w:bCs/>
          <w:lang w:eastAsia="pl-PL"/>
        </w:rPr>
      </w:pPr>
    </w:p>
    <w:p w14:paraId="2D45C8FA" w14:textId="2D83445E" w:rsidR="003C376A" w:rsidRDefault="003C376A" w:rsidP="002559FD">
      <w:pPr>
        <w:tabs>
          <w:tab w:val="left" w:pos="993"/>
        </w:tabs>
        <w:spacing w:after="0"/>
        <w:rPr>
          <w:rFonts w:eastAsia="Times New Roman" w:cstheme="minorHAnsi"/>
          <w:b/>
          <w:bCs/>
          <w:lang w:eastAsia="pl-PL"/>
        </w:rPr>
      </w:pPr>
    </w:p>
    <w:p w14:paraId="1FE298E6" w14:textId="77777777" w:rsidR="007A7AB8" w:rsidRDefault="007A7AB8" w:rsidP="002559FD">
      <w:pPr>
        <w:tabs>
          <w:tab w:val="left" w:pos="993"/>
        </w:tabs>
        <w:spacing w:after="0"/>
        <w:rPr>
          <w:rFonts w:eastAsia="Times New Roman" w:cstheme="minorHAnsi"/>
          <w:b/>
          <w:bCs/>
          <w:lang w:eastAsia="pl-PL"/>
        </w:rPr>
      </w:pPr>
    </w:p>
    <w:p w14:paraId="2DB4B411" w14:textId="01EBE3CF" w:rsidR="00F54540" w:rsidRDefault="00F54540" w:rsidP="00293A86">
      <w:pPr>
        <w:tabs>
          <w:tab w:val="left" w:pos="993"/>
        </w:tabs>
        <w:spacing w:after="0"/>
        <w:jc w:val="center"/>
        <w:rPr>
          <w:rFonts w:eastAsia="Times New Roman" w:cstheme="minorHAnsi"/>
          <w:b/>
          <w:bCs/>
          <w:lang w:eastAsia="pl-PL"/>
        </w:rPr>
      </w:pPr>
      <w:r w:rsidRPr="00A97DC6">
        <w:rPr>
          <w:rFonts w:eastAsia="Times New Roman" w:cstheme="minorHAnsi"/>
          <w:b/>
          <w:bCs/>
          <w:lang w:eastAsia="pl-PL"/>
        </w:rPr>
        <w:lastRenderedPageBreak/>
        <w:t>II etap realizacji Przedmiotu Umowy</w:t>
      </w:r>
    </w:p>
    <w:p w14:paraId="1B03B43D" w14:textId="77777777" w:rsidR="00293A86" w:rsidRPr="00293A86" w:rsidRDefault="00293A86" w:rsidP="00293A86">
      <w:pPr>
        <w:tabs>
          <w:tab w:val="left" w:pos="993"/>
        </w:tabs>
        <w:spacing w:after="0"/>
        <w:jc w:val="center"/>
        <w:rPr>
          <w:rFonts w:eastAsia="Times New Roman" w:cstheme="minorHAnsi"/>
          <w:b/>
          <w:bCs/>
          <w:lang w:eastAsia="pl-PL"/>
        </w:rPr>
      </w:pPr>
    </w:p>
    <w:p w14:paraId="1816DE31" w14:textId="3F087AA5" w:rsidR="007178E6" w:rsidRPr="00A97DC6" w:rsidRDefault="007178E6" w:rsidP="00A97DC6">
      <w:pPr>
        <w:tabs>
          <w:tab w:val="left" w:pos="993"/>
        </w:tabs>
        <w:spacing w:after="0"/>
        <w:jc w:val="center"/>
        <w:rPr>
          <w:rFonts w:eastAsia="Times New Roman" w:cstheme="minorHAnsi"/>
          <w:b/>
          <w:bCs/>
          <w:lang w:eastAsia="pl-PL"/>
        </w:rPr>
      </w:pPr>
      <w:r w:rsidRPr="00A97DC6">
        <w:rPr>
          <w:rFonts w:eastAsia="Times New Roman" w:cstheme="minorHAnsi"/>
          <w:b/>
          <w:bCs/>
          <w:lang w:eastAsia="pl-PL"/>
        </w:rPr>
        <w:t>§ 5. [Poszczególne działania</w:t>
      </w:r>
      <w:r w:rsidR="008A2106" w:rsidRPr="00A97DC6">
        <w:rPr>
          <w:rFonts w:eastAsia="Times New Roman" w:cstheme="minorHAnsi"/>
          <w:b/>
          <w:bCs/>
          <w:lang w:eastAsia="pl-PL"/>
        </w:rPr>
        <w:t xml:space="preserve"> do wykonania</w:t>
      </w:r>
      <w:r w:rsidRPr="00A97DC6">
        <w:rPr>
          <w:rFonts w:eastAsia="Times New Roman" w:cstheme="minorHAnsi"/>
          <w:b/>
          <w:bCs/>
          <w:lang w:eastAsia="pl-PL"/>
        </w:rPr>
        <w:t xml:space="preserve"> w II etapie]</w:t>
      </w:r>
    </w:p>
    <w:p w14:paraId="3EA96EE0" w14:textId="16458D88" w:rsidR="00F54540" w:rsidRPr="00A97DC6" w:rsidRDefault="00F54540" w:rsidP="001237FF">
      <w:pPr>
        <w:pStyle w:val="Akapitzlist"/>
        <w:numPr>
          <w:ilvl w:val="0"/>
          <w:numId w:val="66"/>
        </w:numPr>
        <w:tabs>
          <w:tab w:val="left" w:pos="993"/>
        </w:tabs>
        <w:spacing w:after="0"/>
        <w:ind w:left="426" w:hanging="426"/>
        <w:jc w:val="both"/>
        <w:rPr>
          <w:rFonts w:eastAsia="Times New Roman" w:cstheme="minorHAnsi"/>
          <w:lang w:eastAsia="pl-PL"/>
        </w:rPr>
      </w:pPr>
      <w:r w:rsidRPr="00A97DC6">
        <w:rPr>
          <w:rFonts w:eastAsia="Times New Roman" w:cstheme="minorHAnsi"/>
          <w:lang w:eastAsia="pl-PL"/>
        </w:rPr>
        <w:t>W II etap</w:t>
      </w:r>
      <w:r w:rsidR="00DF19D3" w:rsidRPr="00A97DC6">
        <w:rPr>
          <w:rFonts w:eastAsia="Times New Roman" w:cstheme="minorHAnsi"/>
          <w:lang w:eastAsia="pl-PL"/>
        </w:rPr>
        <w:t>ie</w:t>
      </w:r>
      <w:r w:rsidRPr="00A97DC6">
        <w:rPr>
          <w:rFonts w:eastAsia="Times New Roman" w:cstheme="minorHAnsi"/>
          <w:lang w:eastAsia="pl-PL"/>
        </w:rPr>
        <w:t xml:space="preserve"> realizacji Przedmiotu Umowy – w zakresie Izby – Wykonawca, na podstawie opracowanej </w:t>
      </w:r>
      <w:r w:rsidR="007F17A1">
        <w:rPr>
          <w:rFonts w:eastAsia="Times New Roman" w:cstheme="minorHAnsi"/>
          <w:lang w:eastAsia="pl-PL"/>
        </w:rPr>
        <w:t>przez Wykonawc</w:t>
      </w:r>
      <w:r w:rsidR="00492A6F">
        <w:rPr>
          <w:rFonts w:eastAsia="Times New Roman" w:cstheme="minorHAnsi"/>
          <w:lang w:eastAsia="pl-PL"/>
        </w:rPr>
        <w:t>ę</w:t>
      </w:r>
      <w:r w:rsidR="007F17A1">
        <w:rPr>
          <w:rFonts w:eastAsia="Times New Roman" w:cstheme="minorHAnsi"/>
          <w:lang w:eastAsia="pl-PL"/>
        </w:rPr>
        <w:t xml:space="preserve"> </w:t>
      </w:r>
      <w:r w:rsidRPr="00A97DC6">
        <w:rPr>
          <w:rFonts w:eastAsia="Times New Roman" w:cstheme="minorHAnsi"/>
          <w:lang w:eastAsia="pl-PL"/>
        </w:rPr>
        <w:t>i zaakceptowanej przez Zamawiającego Dokumentacji projektowej:</w:t>
      </w:r>
    </w:p>
    <w:p w14:paraId="63B766F7" w14:textId="2C20767C" w:rsidR="00F54540" w:rsidRPr="00A97DC6" w:rsidRDefault="00F54540" w:rsidP="001237FF">
      <w:pPr>
        <w:pStyle w:val="Akapitzlist"/>
        <w:numPr>
          <w:ilvl w:val="2"/>
          <w:numId w:val="55"/>
        </w:numPr>
        <w:tabs>
          <w:tab w:val="left" w:pos="993"/>
        </w:tabs>
        <w:spacing w:after="0"/>
        <w:ind w:left="851" w:hanging="425"/>
        <w:jc w:val="both"/>
        <w:rPr>
          <w:rFonts w:eastAsia="Times New Roman" w:cstheme="minorHAnsi"/>
          <w:lang w:eastAsia="pl-PL"/>
        </w:rPr>
      </w:pPr>
      <w:r w:rsidRPr="00A97DC6">
        <w:rPr>
          <w:rFonts w:eastAsia="Times New Roman" w:cstheme="minorHAnsi"/>
          <w:lang w:eastAsia="pl-PL"/>
        </w:rPr>
        <w:t xml:space="preserve">w ramach wykonania dostaw </w:t>
      </w:r>
      <w:r w:rsidR="00D15A72">
        <w:rPr>
          <w:rFonts w:eastAsia="Times New Roman" w:cstheme="minorHAnsi"/>
          <w:lang w:eastAsia="pl-PL"/>
        </w:rPr>
        <w:t>–</w:t>
      </w:r>
      <w:r w:rsidRPr="00A97DC6">
        <w:rPr>
          <w:rFonts w:eastAsia="Times New Roman" w:cstheme="minorHAnsi"/>
          <w:lang w:eastAsia="pl-PL"/>
        </w:rPr>
        <w:t xml:space="preserve"> dostarczy</w:t>
      </w:r>
      <w:r w:rsidR="00D15A72">
        <w:rPr>
          <w:rFonts w:eastAsia="Times New Roman" w:cstheme="minorHAnsi"/>
          <w:lang w:eastAsia="pl-PL"/>
        </w:rPr>
        <w:t xml:space="preserve"> fizycznie</w:t>
      </w:r>
      <w:r w:rsidRPr="00A97DC6">
        <w:rPr>
          <w:rFonts w:eastAsia="Times New Roman" w:cstheme="minorHAnsi"/>
          <w:lang w:eastAsia="pl-PL"/>
        </w:rPr>
        <w:t xml:space="preserve"> do Izby całość zaprojektowanego sprzętu (wyposażenia Izby, w tym wszystkich stanowisk</w:t>
      </w:r>
      <w:r w:rsidR="00702C79" w:rsidRPr="00A97DC6">
        <w:rPr>
          <w:rFonts w:eastAsia="Times New Roman" w:cstheme="minorHAnsi"/>
          <w:lang w:eastAsia="pl-PL"/>
        </w:rPr>
        <w:t xml:space="preserve"> multimedialnych</w:t>
      </w:r>
      <w:r w:rsidRPr="00A97DC6">
        <w:rPr>
          <w:rFonts w:eastAsia="Times New Roman" w:cstheme="minorHAnsi"/>
          <w:lang w:eastAsia="pl-PL"/>
        </w:rPr>
        <w:t xml:space="preserve">) i wszystkie </w:t>
      </w:r>
      <w:r w:rsidR="00E85A9D" w:rsidRPr="00A97DC6">
        <w:rPr>
          <w:rFonts w:eastAsia="Times New Roman" w:cstheme="minorHAnsi"/>
          <w:lang w:eastAsia="pl-PL"/>
        </w:rPr>
        <w:t>A</w:t>
      </w:r>
      <w:r w:rsidRPr="00A97DC6">
        <w:rPr>
          <w:rFonts w:eastAsia="Times New Roman" w:cstheme="minorHAnsi"/>
          <w:lang w:eastAsia="pl-PL"/>
        </w:rPr>
        <w:t xml:space="preserve">plikacje oraz dokona ich rozstawienia i instalacji (sprzęt) lub instalacji </w:t>
      </w:r>
      <w:r w:rsidR="00E85A9D" w:rsidRPr="00A97DC6">
        <w:rPr>
          <w:rFonts w:eastAsia="Times New Roman" w:cstheme="minorHAnsi"/>
          <w:lang w:eastAsia="pl-PL"/>
        </w:rPr>
        <w:t>lub</w:t>
      </w:r>
      <w:r w:rsidRPr="00A97DC6">
        <w:rPr>
          <w:rFonts w:eastAsia="Times New Roman" w:cstheme="minorHAnsi"/>
          <w:lang w:eastAsia="pl-PL"/>
        </w:rPr>
        <w:t xml:space="preserve"> uruchomienia (</w:t>
      </w:r>
      <w:r w:rsidR="00E85A9D" w:rsidRPr="00A97DC6">
        <w:rPr>
          <w:rFonts w:eastAsia="Times New Roman" w:cstheme="minorHAnsi"/>
          <w:lang w:eastAsia="pl-PL"/>
        </w:rPr>
        <w:t>A</w:t>
      </w:r>
      <w:r w:rsidRPr="00A97DC6">
        <w:rPr>
          <w:rFonts w:eastAsia="Times New Roman" w:cstheme="minorHAnsi"/>
          <w:lang w:eastAsia="pl-PL"/>
        </w:rPr>
        <w:t>plikacje)</w:t>
      </w:r>
      <w:r w:rsidR="004B7F6F">
        <w:rPr>
          <w:rFonts w:eastAsia="Times New Roman" w:cstheme="minorHAnsi"/>
          <w:lang w:eastAsia="pl-PL"/>
        </w:rPr>
        <w:t>, a także dostarczy Zamawiającemu Materiał wideo</w:t>
      </w:r>
      <w:r w:rsidRPr="00A97DC6">
        <w:rPr>
          <w:rFonts w:eastAsia="Times New Roman" w:cstheme="minorHAnsi"/>
          <w:lang w:eastAsia="pl-PL"/>
        </w:rPr>
        <w:t>;</w:t>
      </w:r>
    </w:p>
    <w:p w14:paraId="0DF5F4F0" w14:textId="76204732" w:rsidR="00F54540" w:rsidRPr="00A97DC6" w:rsidRDefault="00F54540" w:rsidP="001237FF">
      <w:pPr>
        <w:pStyle w:val="Akapitzlist"/>
        <w:numPr>
          <w:ilvl w:val="2"/>
          <w:numId w:val="55"/>
        </w:numPr>
        <w:tabs>
          <w:tab w:val="left" w:pos="851"/>
        </w:tabs>
        <w:spacing w:after="0"/>
        <w:ind w:left="851" w:hanging="425"/>
        <w:jc w:val="both"/>
        <w:rPr>
          <w:rFonts w:eastAsia="Times New Roman" w:cstheme="minorHAnsi"/>
          <w:lang w:eastAsia="pl-PL"/>
        </w:rPr>
      </w:pPr>
      <w:r w:rsidRPr="00A97DC6">
        <w:rPr>
          <w:rFonts w:eastAsia="Times New Roman" w:cstheme="minorHAnsi"/>
          <w:lang w:eastAsia="pl-PL"/>
        </w:rPr>
        <w:t xml:space="preserve">w ramach wykonania </w:t>
      </w:r>
      <w:r w:rsidR="00127EAC" w:rsidRPr="00127EAC">
        <w:rPr>
          <w:rFonts w:eastAsia="Times New Roman" w:cstheme="minorHAnsi"/>
          <w:lang w:eastAsia="pl-PL"/>
        </w:rPr>
        <w:t>R</w:t>
      </w:r>
      <w:r w:rsidRPr="00127EAC">
        <w:rPr>
          <w:rFonts w:eastAsia="Times New Roman" w:cstheme="minorHAnsi"/>
          <w:lang w:eastAsia="pl-PL"/>
        </w:rPr>
        <w:t>obót budowlanych</w:t>
      </w:r>
      <w:r w:rsidRPr="00A97DC6">
        <w:rPr>
          <w:rFonts w:eastAsia="Times New Roman" w:cstheme="minorHAnsi"/>
          <w:lang w:eastAsia="pl-PL"/>
        </w:rPr>
        <w:t xml:space="preserve"> - wykona w Izbie zabudowane stanowiska oraz dokona instalacji</w:t>
      </w:r>
      <w:r w:rsidR="00D15A72">
        <w:rPr>
          <w:rFonts w:eastAsia="Times New Roman" w:cstheme="minorHAnsi"/>
          <w:lang w:eastAsia="pl-PL"/>
        </w:rPr>
        <w:t xml:space="preserve"> i montażu</w:t>
      </w:r>
      <w:r w:rsidRPr="00A97DC6">
        <w:rPr>
          <w:rFonts w:eastAsia="Times New Roman" w:cstheme="minorHAnsi"/>
          <w:lang w:eastAsia="pl-PL"/>
        </w:rPr>
        <w:t xml:space="preserve"> zaprojektowanych przez siebie i zaakceptowanych przez Zamawiającego sieci, instalacji i urządzeń: oświetleniow</w:t>
      </w:r>
      <w:r w:rsidR="00DF19D3" w:rsidRPr="00A97DC6">
        <w:rPr>
          <w:rFonts w:eastAsia="Times New Roman" w:cstheme="minorHAnsi"/>
          <w:lang w:eastAsia="pl-PL"/>
        </w:rPr>
        <w:t>ej</w:t>
      </w:r>
      <w:r w:rsidRPr="00A97DC6">
        <w:rPr>
          <w:rFonts w:eastAsia="Times New Roman" w:cstheme="minorHAnsi"/>
          <w:lang w:eastAsia="pl-PL"/>
        </w:rPr>
        <w:t>, elektryczn</w:t>
      </w:r>
      <w:r w:rsidR="00DF19D3" w:rsidRPr="00A97DC6">
        <w:rPr>
          <w:rFonts w:eastAsia="Times New Roman" w:cstheme="minorHAnsi"/>
          <w:lang w:eastAsia="pl-PL"/>
        </w:rPr>
        <w:t>ej</w:t>
      </w:r>
      <w:r w:rsidRPr="00A97DC6">
        <w:rPr>
          <w:rFonts w:eastAsia="Times New Roman" w:cstheme="minorHAnsi"/>
          <w:lang w:eastAsia="pl-PL"/>
        </w:rPr>
        <w:t xml:space="preserve"> oraz sieci </w:t>
      </w:r>
      <w:r w:rsidR="00DF19D3" w:rsidRPr="00A97DC6">
        <w:rPr>
          <w:rFonts w:eastAsia="Times New Roman" w:cstheme="minorHAnsi"/>
          <w:lang w:eastAsia="pl-PL"/>
        </w:rPr>
        <w:t xml:space="preserve">(instalacji) </w:t>
      </w:r>
      <w:r w:rsidRPr="00A97DC6">
        <w:rPr>
          <w:rFonts w:eastAsia="Times New Roman" w:cstheme="minorHAnsi"/>
          <w:lang w:eastAsia="pl-PL"/>
        </w:rPr>
        <w:t>teleinformatycznej oraz systemu nagłośnienia</w:t>
      </w:r>
      <w:r w:rsidR="007178E6" w:rsidRPr="00A97DC6">
        <w:rPr>
          <w:rFonts w:eastAsia="Times New Roman" w:cstheme="minorHAnsi"/>
          <w:lang w:eastAsia="pl-PL"/>
        </w:rPr>
        <w:t>.</w:t>
      </w:r>
    </w:p>
    <w:p w14:paraId="5BADD900" w14:textId="3BE6DFB3" w:rsidR="007178E6" w:rsidRDefault="001C3001" w:rsidP="001237FF">
      <w:pPr>
        <w:pStyle w:val="Akapitzlist"/>
        <w:numPr>
          <w:ilvl w:val="0"/>
          <w:numId w:val="67"/>
        </w:numPr>
        <w:tabs>
          <w:tab w:val="left" w:pos="851"/>
        </w:tabs>
        <w:spacing w:after="0"/>
        <w:jc w:val="both"/>
        <w:rPr>
          <w:rFonts w:eastAsia="Times New Roman" w:cstheme="minorHAnsi"/>
          <w:lang w:eastAsia="pl-PL"/>
        </w:rPr>
      </w:pPr>
      <w:r w:rsidRPr="00A97DC6">
        <w:rPr>
          <w:rFonts w:eastAsia="Times New Roman" w:cstheme="minorHAnsi"/>
          <w:lang w:eastAsia="pl-PL"/>
        </w:rPr>
        <w:t>S</w:t>
      </w:r>
      <w:r w:rsidR="007178E6" w:rsidRPr="00A97DC6">
        <w:rPr>
          <w:rFonts w:eastAsia="Times New Roman" w:cstheme="minorHAnsi"/>
          <w:lang w:eastAsia="pl-PL"/>
        </w:rPr>
        <w:t>zkoleni</w:t>
      </w:r>
      <w:r w:rsidRPr="00A97DC6">
        <w:rPr>
          <w:rFonts w:eastAsia="Times New Roman" w:cstheme="minorHAnsi"/>
          <w:lang w:eastAsia="pl-PL"/>
        </w:rPr>
        <w:t>e</w:t>
      </w:r>
      <w:r w:rsidR="00356F8F" w:rsidRPr="00A97DC6">
        <w:rPr>
          <w:rFonts w:eastAsia="Times New Roman" w:cstheme="minorHAnsi"/>
          <w:lang w:eastAsia="pl-PL"/>
        </w:rPr>
        <w:t>, o który</w:t>
      </w:r>
      <w:r w:rsidRPr="00A97DC6">
        <w:rPr>
          <w:rFonts w:eastAsia="Times New Roman" w:cstheme="minorHAnsi"/>
          <w:lang w:eastAsia="pl-PL"/>
        </w:rPr>
        <w:t>m</w:t>
      </w:r>
      <w:r w:rsidR="00356F8F" w:rsidRPr="00A97DC6">
        <w:rPr>
          <w:rFonts w:eastAsia="Times New Roman" w:cstheme="minorHAnsi"/>
          <w:lang w:eastAsia="pl-PL"/>
        </w:rPr>
        <w:t xml:space="preserve"> mowa </w:t>
      </w:r>
      <w:r w:rsidR="00474940" w:rsidRPr="00A97DC6">
        <w:rPr>
          <w:rFonts w:eastAsia="Times New Roman" w:cstheme="minorHAnsi"/>
          <w:lang w:eastAsia="pl-PL"/>
        </w:rPr>
        <w:t>w §</w:t>
      </w:r>
      <w:r w:rsidR="008377CC" w:rsidRPr="00A97DC6">
        <w:rPr>
          <w:rFonts w:eastAsia="Times New Roman" w:cstheme="minorHAnsi"/>
          <w:lang w:eastAsia="pl-PL"/>
        </w:rPr>
        <w:t xml:space="preserve"> 1 ust. 1 pkt </w:t>
      </w:r>
      <w:r w:rsidR="007A7AB8">
        <w:rPr>
          <w:rFonts w:eastAsia="Times New Roman" w:cstheme="minorHAnsi"/>
          <w:lang w:eastAsia="pl-PL"/>
        </w:rPr>
        <w:t>3</w:t>
      </w:r>
      <w:r w:rsidR="008377CC" w:rsidRPr="00A97DC6">
        <w:rPr>
          <w:rFonts w:eastAsia="Times New Roman" w:cstheme="minorHAnsi"/>
          <w:lang w:eastAsia="pl-PL"/>
        </w:rPr>
        <w:t xml:space="preserve"> Umowy</w:t>
      </w:r>
      <w:r w:rsidR="00356F8F" w:rsidRPr="00A97DC6">
        <w:rPr>
          <w:rFonts w:eastAsia="Times New Roman" w:cstheme="minorHAnsi"/>
          <w:lang w:eastAsia="pl-PL"/>
        </w:rPr>
        <w:t xml:space="preserve">, </w:t>
      </w:r>
      <w:r w:rsidRPr="00A97DC6">
        <w:rPr>
          <w:rFonts w:eastAsia="Times New Roman" w:cstheme="minorHAnsi"/>
          <w:lang w:eastAsia="pl-PL"/>
        </w:rPr>
        <w:t xml:space="preserve">Wykonawca przeprowadzi </w:t>
      </w:r>
      <w:r w:rsidR="00356F8F" w:rsidRPr="00A97DC6">
        <w:rPr>
          <w:rFonts w:eastAsia="Times New Roman" w:cstheme="minorHAnsi"/>
          <w:lang w:eastAsia="pl-PL"/>
        </w:rPr>
        <w:t xml:space="preserve">w terminach </w:t>
      </w:r>
      <w:r w:rsidRPr="00A97DC6">
        <w:rPr>
          <w:rFonts w:eastAsia="Times New Roman" w:cstheme="minorHAnsi"/>
          <w:lang w:eastAsia="pl-PL"/>
        </w:rPr>
        <w:t xml:space="preserve">i na warunkach </w:t>
      </w:r>
      <w:r w:rsidR="00356F8F" w:rsidRPr="00A97DC6">
        <w:rPr>
          <w:rFonts w:eastAsia="Times New Roman" w:cstheme="minorHAnsi"/>
          <w:lang w:eastAsia="pl-PL"/>
        </w:rPr>
        <w:t xml:space="preserve">szczegółowo uzgodnionych </w:t>
      </w:r>
      <w:r w:rsidRPr="00A97DC6">
        <w:rPr>
          <w:rFonts w:eastAsia="Times New Roman" w:cstheme="minorHAnsi"/>
          <w:lang w:eastAsia="pl-PL"/>
        </w:rPr>
        <w:t>przez Strony. Potwierdzeniem odbycia szkolenia będzie protokół odbycia szkolenia, sporządzony na piśmie pod rygorem nieważności i podpisany przez Strony.</w:t>
      </w:r>
    </w:p>
    <w:p w14:paraId="3682722B" w14:textId="18F16A94" w:rsidR="00351F2A" w:rsidRPr="00A97DC6" w:rsidRDefault="00351F2A" w:rsidP="001237FF">
      <w:pPr>
        <w:pStyle w:val="Akapitzlist"/>
        <w:numPr>
          <w:ilvl w:val="0"/>
          <w:numId w:val="67"/>
        </w:numPr>
        <w:tabs>
          <w:tab w:val="left" w:pos="851"/>
        </w:tabs>
        <w:spacing w:after="0"/>
        <w:jc w:val="both"/>
        <w:rPr>
          <w:rFonts w:eastAsia="Times New Roman" w:cstheme="minorHAnsi"/>
          <w:lang w:eastAsia="pl-PL"/>
        </w:rPr>
      </w:pPr>
      <w:r>
        <w:rPr>
          <w:rFonts w:eastAsia="Times New Roman" w:cstheme="minorHAnsi"/>
          <w:lang w:eastAsia="pl-PL"/>
        </w:rPr>
        <w:t>Wykonawca musi planować prace</w:t>
      </w:r>
      <w:r w:rsidR="00601D92">
        <w:rPr>
          <w:rFonts w:eastAsia="Times New Roman" w:cstheme="minorHAnsi"/>
          <w:lang w:eastAsia="pl-PL"/>
        </w:rPr>
        <w:t>, o których mowa w ust. 1 powyżej</w:t>
      </w:r>
      <w:r>
        <w:rPr>
          <w:rFonts w:eastAsia="Times New Roman" w:cstheme="minorHAnsi"/>
          <w:lang w:eastAsia="pl-PL"/>
        </w:rPr>
        <w:t xml:space="preserve"> w ten sposób, by najpierw wykonać tzw. prace brudzące, powodujące zabrudzenia, a następnie te prace, które są mniej probl</w:t>
      </w:r>
      <w:r w:rsidR="00601D92">
        <w:rPr>
          <w:rFonts w:eastAsia="Times New Roman" w:cstheme="minorHAnsi"/>
          <w:lang w:eastAsia="pl-PL"/>
        </w:rPr>
        <w:t>e</w:t>
      </w:r>
      <w:r>
        <w:rPr>
          <w:rFonts w:eastAsia="Times New Roman" w:cstheme="minorHAnsi"/>
          <w:lang w:eastAsia="pl-PL"/>
        </w:rPr>
        <w:t xml:space="preserve">matyczne pod względem zabrudzeń i powstania odpadów, zgodnie ze sztuką budowlaną. W szczególności Wykonawca musi tak realizować Umowę, by nowe urządzenia, sprzęt, stanowiska i całe oprzyrządowanie </w:t>
      </w:r>
      <w:r w:rsidR="00BE38C7">
        <w:rPr>
          <w:rFonts w:eastAsia="Times New Roman" w:cstheme="minorHAnsi"/>
          <w:lang w:eastAsia="pl-PL"/>
        </w:rPr>
        <w:t>nie uległo zabrudzeniu, zanieczyszczeniu, uszkodzeniu lub zniszczeniu. Wykonawca zobowiązuje się do zabez</w:t>
      </w:r>
      <w:r w:rsidR="00601D92">
        <w:rPr>
          <w:rFonts w:eastAsia="Times New Roman" w:cstheme="minorHAnsi"/>
          <w:lang w:eastAsia="pl-PL"/>
        </w:rPr>
        <w:t>p</w:t>
      </w:r>
      <w:r w:rsidR="00BE38C7">
        <w:rPr>
          <w:rFonts w:eastAsia="Times New Roman" w:cstheme="minorHAnsi"/>
          <w:lang w:eastAsia="pl-PL"/>
        </w:rPr>
        <w:t xml:space="preserve">ieczenia zamontowanego sprzętu, urządzeń, wyświetlaczy itp. przed zabrudzeniem, uszkodzeniem czy zniszczeniem, zgodnie z postanowieniami ust. </w:t>
      </w:r>
      <w:r w:rsidR="00BC3CE5">
        <w:rPr>
          <w:rFonts w:eastAsia="Times New Roman" w:cstheme="minorHAnsi"/>
          <w:lang w:eastAsia="pl-PL"/>
        </w:rPr>
        <w:t>3</w:t>
      </w:r>
      <w:r w:rsidR="00BE38C7">
        <w:rPr>
          <w:rFonts w:eastAsia="Times New Roman" w:cstheme="minorHAnsi"/>
          <w:lang w:eastAsia="pl-PL"/>
        </w:rPr>
        <w:t xml:space="preserve"> do czasu całkowitego przekazania terenu budowy Zamawiającemu. W </w:t>
      </w:r>
      <w:r w:rsidR="00D87E2C">
        <w:rPr>
          <w:rFonts w:eastAsia="Times New Roman" w:cstheme="minorHAnsi"/>
          <w:lang w:eastAsia="pl-PL"/>
        </w:rPr>
        <w:t>terminach wykonania Umowy</w:t>
      </w:r>
      <w:r w:rsidR="00BE38C7">
        <w:rPr>
          <w:rFonts w:eastAsia="Times New Roman" w:cstheme="minorHAnsi"/>
          <w:lang w:eastAsia="pl-PL"/>
        </w:rPr>
        <w:t xml:space="preserve"> pracownicy Zamawiającego nie będą mieli wstępu na teren budowy, poza wyraźnie upoważnionymi i wskazanymi w Umowie osobami realizującymi Umowę z ramienia Zamawiającego. </w:t>
      </w:r>
    </w:p>
    <w:p w14:paraId="072E7D5B" w14:textId="2B6C2A81" w:rsidR="007178E6" w:rsidRPr="00A97DC6" w:rsidRDefault="007178E6" w:rsidP="00A97DC6">
      <w:pPr>
        <w:tabs>
          <w:tab w:val="num" w:pos="709"/>
        </w:tabs>
        <w:spacing w:after="0"/>
        <w:jc w:val="both"/>
        <w:rPr>
          <w:rFonts w:cstheme="minorHAnsi"/>
        </w:rPr>
      </w:pPr>
    </w:p>
    <w:p w14:paraId="2713582B" w14:textId="2320B989" w:rsidR="00FD134A" w:rsidRPr="007A7AB8" w:rsidRDefault="00FD134A" w:rsidP="007A7AB8">
      <w:pPr>
        <w:tabs>
          <w:tab w:val="num" w:pos="709"/>
        </w:tabs>
        <w:spacing w:after="0"/>
        <w:jc w:val="center"/>
        <w:rPr>
          <w:rFonts w:cstheme="minorHAnsi"/>
          <w:b/>
          <w:bCs/>
        </w:rPr>
      </w:pPr>
      <w:r w:rsidRPr="00A97DC6">
        <w:rPr>
          <w:rFonts w:cstheme="minorHAnsi"/>
          <w:b/>
          <w:bCs/>
        </w:rPr>
        <w:t>Dostawy</w:t>
      </w:r>
    </w:p>
    <w:p w14:paraId="16E089B1" w14:textId="1CCCAB6B" w:rsidR="007178E6" w:rsidRPr="00A97DC6" w:rsidRDefault="0059673D" w:rsidP="00A97DC6">
      <w:pPr>
        <w:tabs>
          <w:tab w:val="num" w:pos="709"/>
        </w:tabs>
        <w:spacing w:after="0"/>
        <w:jc w:val="center"/>
        <w:rPr>
          <w:rFonts w:cstheme="minorHAnsi"/>
          <w:b/>
          <w:bCs/>
        </w:rPr>
      </w:pPr>
      <w:r w:rsidRPr="00A97DC6">
        <w:rPr>
          <w:rFonts w:cstheme="minorHAnsi"/>
          <w:b/>
          <w:bCs/>
        </w:rPr>
        <w:t>§ 6. [</w:t>
      </w:r>
      <w:r w:rsidR="008D28C4" w:rsidRPr="00A97DC6">
        <w:rPr>
          <w:rFonts w:cstheme="minorHAnsi"/>
          <w:b/>
          <w:bCs/>
        </w:rPr>
        <w:t>Realizacja d</w:t>
      </w:r>
      <w:r w:rsidRPr="00A97DC6">
        <w:rPr>
          <w:rFonts w:cstheme="minorHAnsi"/>
          <w:b/>
          <w:bCs/>
        </w:rPr>
        <w:t>ostaw]</w:t>
      </w:r>
    </w:p>
    <w:p w14:paraId="6056C78F" w14:textId="7FBA828A" w:rsidR="0059673D" w:rsidRPr="00A97DC6" w:rsidRDefault="0059673D" w:rsidP="001237FF">
      <w:pPr>
        <w:numPr>
          <w:ilvl w:val="0"/>
          <w:numId w:val="68"/>
        </w:numPr>
        <w:suppressAutoHyphens/>
        <w:spacing w:after="0"/>
        <w:ind w:left="426" w:hanging="426"/>
        <w:jc w:val="both"/>
        <w:rPr>
          <w:rFonts w:cstheme="minorHAnsi"/>
        </w:rPr>
      </w:pPr>
      <w:r w:rsidRPr="00A97DC6">
        <w:rPr>
          <w:rFonts w:cstheme="minorHAnsi"/>
        </w:rPr>
        <w:t>W ramach realizacji dostaw objętych Przedmiotem Umowy Wykonawca zobowiązuje się:</w:t>
      </w:r>
    </w:p>
    <w:p w14:paraId="7C329C9A" w14:textId="5D80A9A5" w:rsidR="0059673D" w:rsidRPr="00A97DC6" w:rsidRDefault="007C7C6D" w:rsidP="001237FF">
      <w:pPr>
        <w:pStyle w:val="Akapitzlist"/>
        <w:numPr>
          <w:ilvl w:val="0"/>
          <w:numId w:val="69"/>
        </w:numPr>
        <w:suppressAutoHyphens/>
        <w:spacing w:after="0"/>
        <w:ind w:left="850" w:hanging="425"/>
        <w:jc w:val="both"/>
        <w:rPr>
          <w:rFonts w:cstheme="minorHAnsi"/>
        </w:rPr>
      </w:pPr>
      <w:r>
        <w:rPr>
          <w:rFonts w:cstheme="minorHAnsi"/>
        </w:rPr>
        <w:t xml:space="preserve">w momencie wydania </w:t>
      </w:r>
      <w:r w:rsidR="0059673D" w:rsidRPr="00A97DC6">
        <w:rPr>
          <w:rFonts w:cstheme="minorHAnsi"/>
        </w:rPr>
        <w:t>przenieść na Zamawiającego własność nabywanego przez Zamawiającego sprzętu</w:t>
      </w:r>
      <w:r w:rsidR="008D28C4" w:rsidRPr="00A97DC6">
        <w:rPr>
          <w:rFonts w:cstheme="minorHAnsi"/>
        </w:rPr>
        <w:t xml:space="preserve"> / Aplikacji;</w:t>
      </w:r>
    </w:p>
    <w:p w14:paraId="14A71F3B" w14:textId="1C3D3397" w:rsidR="0059673D" w:rsidRDefault="0059673D" w:rsidP="001237FF">
      <w:pPr>
        <w:pStyle w:val="Akapitzlist"/>
        <w:numPr>
          <w:ilvl w:val="0"/>
          <w:numId w:val="69"/>
        </w:numPr>
        <w:suppressAutoHyphens/>
        <w:spacing w:after="0"/>
        <w:ind w:left="850" w:hanging="425"/>
        <w:jc w:val="both"/>
        <w:rPr>
          <w:rFonts w:cstheme="minorHAnsi"/>
        </w:rPr>
      </w:pPr>
      <w:r w:rsidRPr="00A97DC6">
        <w:rPr>
          <w:rFonts w:cstheme="minorHAnsi"/>
        </w:rPr>
        <w:t xml:space="preserve">dostarczyć sprzęt </w:t>
      </w:r>
      <w:r w:rsidR="008D28C4" w:rsidRPr="00A97DC6">
        <w:rPr>
          <w:rFonts w:cstheme="minorHAnsi"/>
        </w:rPr>
        <w:t xml:space="preserve">/ Aplikacje </w:t>
      </w:r>
      <w:r w:rsidRPr="00A97DC6">
        <w:rPr>
          <w:rFonts w:cstheme="minorHAnsi"/>
        </w:rPr>
        <w:t>objęt</w:t>
      </w:r>
      <w:r w:rsidR="008D28C4" w:rsidRPr="00A97DC6">
        <w:rPr>
          <w:rFonts w:cstheme="minorHAnsi"/>
        </w:rPr>
        <w:t>e</w:t>
      </w:r>
      <w:r w:rsidRPr="00A97DC6">
        <w:rPr>
          <w:rFonts w:cstheme="minorHAnsi"/>
        </w:rPr>
        <w:t xml:space="preserve"> </w:t>
      </w:r>
      <w:r w:rsidR="003C4173">
        <w:rPr>
          <w:rFonts w:cstheme="minorHAnsi"/>
        </w:rPr>
        <w:t>Przedmiotem Umowy</w:t>
      </w:r>
      <w:r w:rsidR="003C4173" w:rsidRPr="00A97DC6">
        <w:rPr>
          <w:rFonts w:cstheme="minorHAnsi"/>
        </w:rPr>
        <w:t xml:space="preserve"> </w:t>
      </w:r>
      <w:r w:rsidRPr="00A97DC6">
        <w:rPr>
          <w:rFonts w:cstheme="minorHAnsi"/>
        </w:rPr>
        <w:t>do budynku Izby, wraz z załadunkiem, rozładunkiem, wniesieniem i dokonaniem rozmieszczenia (tj. montażu i ustawienia) sprzętu w Izbie</w:t>
      </w:r>
      <w:r w:rsidR="008D28C4" w:rsidRPr="00A97DC6">
        <w:rPr>
          <w:rFonts w:cstheme="minorHAnsi"/>
        </w:rPr>
        <w:t xml:space="preserve"> lub instalacją lub uruchomieniem Aplikacji</w:t>
      </w:r>
      <w:r w:rsidRPr="00A97DC6">
        <w:rPr>
          <w:rFonts w:cstheme="minorHAnsi"/>
        </w:rPr>
        <w:t>, zgodnie z wykonaną Dokumentacją projektową. Przez montaż należy rozumieć instalację kompletnego i gotowego do użycia sprzętu, z uwzględnieniem ich dostosowania do pomieszczenia Izby oraz do elementów znajdujących się w Izbie</w:t>
      </w:r>
      <w:r w:rsidR="008D28C4" w:rsidRPr="00A97DC6">
        <w:rPr>
          <w:rFonts w:cstheme="minorHAnsi"/>
        </w:rPr>
        <w:t>;</w:t>
      </w:r>
    </w:p>
    <w:p w14:paraId="204C4B25" w14:textId="65FDD620" w:rsidR="004B7F6F" w:rsidRPr="00A97DC6" w:rsidRDefault="004B7F6F" w:rsidP="001237FF">
      <w:pPr>
        <w:pStyle w:val="Akapitzlist"/>
        <w:numPr>
          <w:ilvl w:val="0"/>
          <w:numId w:val="69"/>
        </w:numPr>
        <w:suppressAutoHyphens/>
        <w:spacing w:after="0"/>
        <w:ind w:left="850" w:hanging="425"/>
        <w:jc w:val="both"/>
        <w:rPr>
          <w:rFonts w:cstheme="minorHAnsi"/>
        </w:rPr>
      </w:pPr>
      <w:r>
        <w:rPr>
          <w:rFonts w:cstheme="minorHAnsi"/>
        </w:rPr>
        <w:t xml:space="preserve">dostarczyć Zamawiającemu Materiał wideo, przygotowany zgodnie z </w:t>
      </w:r>
      <w:r w:rsidR="00AD7B98">
        <w:rPr>
          <w:rFonts w:cstheme="minorHAnsi"/>
        </w:rPr>
        <w:t>warunkami określonymi w Umowie i SWZ;</w:t>
      </w:r>
    </w:p>
    <w:p w14:paraId="6A65D3FA" w14:textId="0FDA0C79" w:rsidR="0059673D" w:rsidRPr="00A97DC6" w:rsidRDefault="0059673D" w:rsidP="001237FF">
      <w:pPr>
        <w:numPr>
          <w:ilvl w:val="0"/>
          <w:numId w:val="69"/>
        </w:numPr>
        <w:suppressAutoHyphens/>
        <w:spacing w:after="0"/>
        <w:ind w:left="851" w:hanging="425"/>
        <w:jc w:val="both"/>
        <w:rPr>
          <w:rFonts w:cstheme="minorHAnsi"/>
        </w:rPr>
      </w:pPr>
      <w:r w:rsidRPr="00A97DC6">
        <w:rPr>
          <w:rFonts w:cstheme="minorHAnsi"/>
        </w:rPr>
        <w:t>usunąć i zagospodarować własnym staraniem i na swój koszt odpady powstałe w trakcie dokonywania dostaw (kartony, folie pakowe i inne)</w:t>
      </w:r>
      <w:r w:rsidR="00BE38C7">
        <w:rPr>
          <w:rFonts w:cstheme="minorHAnsi"/>
        </w:rPr>
        <w:t xml:space="preserve"> w sposób spełniający wymogi obowiązującego prawa</w:t>
      </w:r>
      <w:r w:rsidRPr="00A97DC6">
        <w:rPr>
          <w:rFonts w:cstheme="minorHAnsi"/>
        </w:rPr>
        <w:t xml:space="preserve">; </w:t>
      </w:r>
    </w:p>
    <w:p w14:paraId="5F820AD7" w14:textId="0AE525BF" w:rsidR="0059673D" w:rsidRPr="00A97DC6" w:rsidRDefault="0059673D" w:rsidP="001237FF">
      <w:pPr>
        <w:pStyle w:val="Akapitzlist"/>
        <w:numPr>
          <w:ilvl w:val="0"/>
          <w:numId w:val="69"/>
        </w:numPr>
        <w:suppressAutoHyphens/>
        <w:spacing w:after="0"/>
        <w:ind w:left="851" w:hanging="425"/>
        <w:jc w:val="both"/>
        <w:rPr>
          <w:rFonts w:cstheme="minorHAnsi"/>
        </w:rPr>
      </w:pPr>
      <w:r w:rsidRPr="00A97DC6">
        <w:rPr>
          <w:rFonts w:cstheme="minorHAnsi"/>
        </w:rPr>
        <w:lastRenderedPageBreak/>
        <w:t>wyczyścić sprzęt oraz pomieszczenie Izby w sposób umożliwiający jego użytkowanie (w</w:t>
      </w:r>
      <w:r w:rsidR="00A97DC6" w:rsidRPr="00A97DC6">
        <w:rPr>
          <w:rFonts w:cstheme="minorHAnsi"/>
        </w:rPr>
        <w:t> </w:t>
      </w:r>
      <w:r w:rsidRPr="00A97DC6">
        <w:rPr>
          <w:rFonts w:cstheme="minorHAnsi"/>
        </w:rPr>
        <w:t>szczególności poprzez: odkurzenie, zmycie podłóg, wytarcie z kurzu, usunięcie folii zabezpieczających lub innych zanieczyszczeń związanych z wykonaniem Umowy), w sposób zgodny z przepisami prawa, w szczególności przepisami ustawy z dnia 14.12.2012 r. o</w:t>
      </w:r>
      <w:r w:rsidR="00A97DC6" w:rsidRPr="00A97DC6">
        <w:rPr>
          <w:rFonts w:cstheme="minorHAnsi"/>
        </w:rPr>
        <w:t> </w:t>
      </w:r>
      <w:r w:rsidRPr="00A97DC6">
        <w:rPr>
          <w:rFonts w:cstheme="minorHAnsi"/>
        </w:rPr>
        <w:t>odpadach (tj. Dz.U. z 202</w:t>
      </w:r>
      <w:r w:rsidR="003C4173">
        <w:rPr>
          <w:rFonts w:cstheme="minorHAnsi"/>
        </w:rPr>
        <w:t>1</w:t>
      </w:r>
      <w:r w:rsidRPr="00A97DC6">
        <w:rPr>
          <w:rFonts w:cstheme="minorHAnsi"/>
        </w:rPr>
        <w:t xml:space="preserve"> r., poz. </w:t>
      </w:r>
      <w:r w:rsidR="003C4173" w:rsidRPr="00A97DC6">
        <w:rPr>
          <w:rFonts w:cstheme="minorHAnsi"/>
        </w:rPr>
        <w:t>7</w:t>
      </w:r>
      <w:r w:rsidR="003C4173">
        <w:rPr>
          <w:rFonts w:cstheme="minorHAnsi"/>
        </w:rPr>
        <w:t>79</w:t>
      </w:r>
      <w:r w:rsidR="003C4173" w:rsidRPr="00A97DC6">
        <w:rPr>
          <w:rFonts w:cstheme="minorHAnsi"/>
        </w:rPr>
        <w:t xml:space="preserve"> </w:t>
      </w:r>
      <w:r w:rsidRPr="00A97DC6">
        <w:rPr>
          <w:rFonts w:cstheme="minorHAnsi"/>
        </w:rPr>
        <w:t>ze zm.);</w:t>
      </w:r>
      <w:r w:rsidR="007C7C6D">
        <w:rPr>
          <w:rFonts w:cstheme="minorHAnsi"/>
        </w:rPr>
        <w:t xml:space="preserve"> przekazać Zamawiającemu właściwe dokumenty świadczące o </w:t>
      </w:r>
      <w:r w:rsidR="00EF493B">
        <w:rPr>
          <w:rFonts w:cstheme="minorHAnsi"/>
        </w:rPr>
        <w:t>zgodnym z prawem zagospodarowaniu odpadów jeszcze przed wystawieniem faktury;</w:t>
      </w:r>
    </w:p>
    <w:p w14:paraId="1AE6BEF6" w14:textId="6C5913A6" w:rsidR="0059673D" w:rsidRPr="00A97DC6" w:rsidRDefault="0059673D" w:rsidP="001237FF">
      <w:pPr>
        <w:numPr>
          <w:ilvl w:val="0"/>
          <w:numId w:val="69"/>
        </w:numPr>
        <w:suppressAutoHyphens/>
        <w:spacing w:after="0"/>
        <w:ind w:left="851" w:hanging="425"/>
        <w:jc w:val="both"/>
        <w:rPr>
          <w:rFonts w:cstheme="minorHAnsi"/>
        </w:rPr>
      </w:pPr>
      <w:r w:rsidRPr="00A97DC6">
        <w:rPr>
          <w:rFonts w:cstheme="minorHAnsi"/>
        </w:rPr>
        <w:t>przekazać Zamawiającemu napisaną w języku polskim dokumentację dotyczącą dostarczanego sprzętu</w:t>
      </w:r>
      <w:r w:rsidR="008D28C4" w:rsidRPr="00A97DC6">
        <w:rPr>
          <w:rFonts w:cstheme="minorHAnsi"/>
        </w:rPr>
        <w:t xml:space="preserve"> / Aplikacji</w:t>
      </w:r>
      <w:r w:rsidRPr="00A97DC6">
        <w:rPr>
          <w:rFonts w:cstheme="minorHAnsi"/>
        </w:rPr>
        <w:t>, w szczególności instrukcje użytkowania i konserwacji sprzętu oraz kopie kart gwarancyjnych producenta, atesty i inne konieczne dokumenty</w:t>
      </w:r>
      <w:r w:rsidR="00770321" w:rsidRPr="00A97DC6">
        <w:rPr>
          <w:rFonts w:cstheme="minorHAnsi"/>
        </w:rPr>
        <w:t>,</w:t>
      </w:r>
    </w:p>
    <w:p w14:paraId="3053B946" w14:textId="2D424A5D" w:rsidR="00770321" w:rsidRPr="00A97DC6" w:rsidRDefault="00770321" w:rsidP="001237FF">
      <w:pPr>
        <w:numPr>
          <w:ilvl w:val="0"/>
          <w:numId w:val="69"/>
        </w:numPr>
        <w:suppressAutoHyphens/>
        <w:spacing w:after="0"/>
        <w:ind w:left="851" w:hanging="425"/>
        <w:jc w:val="both"/>
        <w:rPr>
          <w:rFonts w:cstheme="minorHAnsi"/>
        </w:rPr>
      </w:pPr>
      <w:r w:rsidRPr="00A97DC6">
        <w:rPr>
          <w:rFonts w:cstheme="minorHAnsi"/>
        </w:rPr>
        <w:t>przekazać Zamawiającemu wersję finalną wszystkich Aplikacji, dokumentację techniczną oraz kody źródłowe Aplikacji (dotyczy Aplikacji).</w:t>
      </w:r>
    </w:p>
    <w:p w14:paraId="2138A994" w14:textId="72F0F9F9" w:rsidR="0059673D" w:rsidRPr="00A97DC6" w:rsidRDefault="0059673D" w:rsidP="001237FF">
      <w:pPr>
        <w:numPr>
          <w:ilvl w:val="0"/>
          <w:numId w:val="68"/>
        </w:numPr>
        <w:suppressAutoHyphens/>
        <w:spacing w:after="0"/>
        <w:ind w:left="426" w:hanging="426"/>
        <w:jc w:val="both"/>
        <w:rPr>
          <w:rFonts w:cstheme="minorHAnsi"/>
        </w:rPr>
      </w:pPr>
      <w:r w:rsidRPr="00A97DC6">
        <w:rPr>
          <w:rFonts w:cstheme="minorHAnsi"/>
        </w:rPr>
        <w:t>Wykonawca zapewnia, że sprzęty stanowiące Przedmiot Umowy będ</w:t>
      </w:r>
      <w:r w:rsidR="003C4173">
        <w:rPr>
          <w:rFonts w:cstheme="minorHAnsi"/>
        </w:rPr>
        <w:t>ą</w:t>
      </w:r>
      <w:r w:rsidRPr="00A97DC6">
        <w:rPr>
          <w:rFonts w:cstheme="minorHAnsi"/>
        </w:rPr>
        <w:t xml:space="preserve"> fabrycznie nowe, kompletne, nieposiadające defektów, wad konstrukcyjnych</w:t>
      </w:r>
      <w:r w:rsidR="00EF493B">
        <w:rPr>
          <w:rFonts w:cstheme="minorHAnsi"/>
        </w:rPr>
        <w:t xml:space="preserve"> i innych</w:t>
      </w:r>
      <w:r w:rsidRPr="00A97DC6">
        <w:rPr>
          <w:rFonts w:cstheme="minorHAnsi"/>
        </w:rPr>
        <w:t xml:space="preserve">, wykonawczych ani wynikających z innych zaniedbań Wykonawcy lub producenta </w:t>
      </w:r>
      <w:r w:rsidR="00702C79" w:rsidRPr="00A97DC6">
        <w:rPr>
          <w:rFonts w:cstheme="minorHAnsi"/>
        </w:rPr>
        <w:t>sprzętu.</w:t>
      </w:r>
      <w:r w:rsidRPr="00A97DC6">
        <w:rPr>
          <w:rFonts w:cstheme="minorHAnsi"/>
        </w:rPr>
        <w:t xml:space="preserve"> </w:t>
      </w:r>
    </w:p>
    <w:p w14:paraId="6D8AE744" w14:textId="5763FC5A" w:rsidR="0059673D" w:rsidRPr="00A97DC6" w:rsidRDefault="0059673D" w:rsidP="001237FF">
      <w:pPr>
        <w:pStyle w:val="Akapitzlist"/>
        <w:numPr>
          <w:ilvl w:val="0"/>
          <w:numId w:val="68"/>
        </w:numPr>
        <w:suppressAutoHyphens/>
        <w:spacing w:after="0"/>
        <w:ind w:left="426" w:hanging="426"/>
        <w:jc w:val="both"/>
        <w:rPr>
          <w:rFonts w:cstheme="minorHAnsi"/>
        </w:rPr>
      </w:pPr>
      <w:r w:rsidRPr="00A97DC6">
        <w:rPr>
          <w:rFonts w:cstheme="minorHAnsi"/>
        </w:rPr>
        <w:t>Wykonawca oświadcza, że</w:t>
      </w:r>
      <w:r w:rsidR="00356F8F" w:rsidRPr="00A97DC6">
        <w:rPr>
          <w:rFonts w:cstheme="minorHAnsi"/>
        </w:rPr>
        <w:t xml:space="preserve"> </w:t>
      </w:r>
      <w:r w:rsidR="00DF2D3D" w:rsidRPr="00A97DC6">
        <w:rPr>
          <w:rFonts w:cstheme="minorHAnsi"/>
        </w:rPr>
        <w:t xml:space="preserve">dostarczony sprzęt będzie zgodny z opracowaną Dokumentacją projektową, </w:t>
      </w:r>
      <w:r w:rsidRPr="00A97DC6">
        <w:rPr>
          <w:rFonts w:cstheme="minorHAnsi"/>
        </w:rPr>
        <w:t>a także:</w:t>
      </w:r>
    </w:p>
    <w:p w14:paraId="04D6FE76" w14:textId="77777777" w:rsidR="0059673D" w:rsidRPr="00A97DC6" w:rsidRDefault="0059673D" w:rsidP="001237FF">
      <w:pPr>
        <w:numPr>
          <w:ilvl w:val="1"/>
          <w:numId w:val="77"/>
        </w:numPr>
        <w:suppressAutoHyphens/>
        <w:spacing w:after="0"/>
        <w:ind w:left="851" w:hanging="425"/>
        <w:jc w:val="both"/>
        <w:rPr>
          <w:rFonts w:cstheme="minorHAnsi"/>
        </w:rPr>
      </w:pPr>
      <w:r w:rsidRPr="00A97DC6">
        <w:rPr>
          <w:rFonts w:cstheme="minorHAnsi"/>
        </w:rPr>
        <w:t>posiada wszelkie ważne atesty i spełnia wszelkie wymogi lub normy;</w:t>
      </w:r>
    </w:p>
    <w:p w14:paraId="46ECB7EE" w14:textId="250A5234" w:rsidR="0059673D" w:rsidRPr="00A97DC6" w:rsidRDefault="0059673D" w:rsidP="001237FF">
      <w:pPr>
        <w:numPr>
          <w:ilvl w:val="1"/>
          <w:numId w:val="77"/>
        </w:numPr>
        <w:suppressAutoHyphens/>
        <w:spacing w:after="0"/>
        <w:ind w:left="851" w:hanging="425"/>
        <w:jc w:val="both"/>
        <w:rPr>
          <w:rFonts w:cstheme="minorHAnsi"/>
        </w:rPr>
      </w:pPr>
      <w:r w:rsidRPr="00A97DC6">
        <w:rPr>
          <w:rFonts w:cstheme="minorHAnsi"/>
        </w:rPr>
        <w:t>jest wykonan</w:t>
      </w:r>
      <w:r w:rsidR="00DF2D3D" w:rsidRPr="00A97DC6">
        <w:rPr>
          <w:rFonts w:cstheme="minorHAnsi"/>
        </w:rPr>
        <w:t xml:space="preserve">y </w:t>
      </w:r>
      <w:r w:rsidRPr="00A97DC6">
        <w:rPr>
          <w:rFonts w:cstheme="minorHAnsi"/>
        </w:rPr>
        <w:t>z materiałów dopuszczonych do obrotu na terenie Polski</w:t>
      </w:r>
      <w:r w:rsidR="00DA5F5D" w:rsidRPr="00A97DC6">
        <w:rPr>
          <w:rFonts w:cstheme="minorHAnsi"/>
        </w:rPr>
        <w:t>,</w:t>
      </w:r>
      <w:r w:rsidRPr="00A97DC6">
        <w:rPr>
          <w:rFonts w:cstheme="minorHAnsi"/>
        </w:rPr>
        <w:t xml:space="preserve"> tj. posiadających znak CE albo deklarację zgodności ze znakiem CE wystawioną przez producenta, a w przypadku drewna lub materiałów drewnopochodnych - certyfikowanych wyprodukowanych zgodnie z zasadami zrównoważonej gospodarki leśnej określonych przez certyfikaty </w:t>
      </w:r>
      <w:proofErr w:type="spellStart"/>
      <w:r w:rsidRPr="00A97DC6">
        <w:rPr>
          <w:rFonts w:cstheme="minorHAnsi"/>
        </w:rPr>
        <w:t>Forest</w:t>
      </w:r>
      <w:proofErr w:type="spellEnd"/>
      <w:r w:rsidRPr="00A97DC6">
        <w:rPr>
          <w:rFonts w:cstheme="minorHAnsi"/>
        </w:rPr>
        <w:t xml:space="preserve"> </w:t>
      </w:r>
      <w:proofErr w:type="spellStart"/>
      <w:r w:rsidRPr="00A97DC6">
        <w:rPr>
          <w:rFonts w:cstheme="minorHAnsi"/>
        </w:rPr>
        <w:t>Stewardship</w:t>
      </w:r>
      <w:proofErr w:type="spellEnd"/>
      <w:r w:rsidRPr="00A97DC6">
        <w:rPr>
          <w:rFonts w:cstheme="minorHAnsi"/>
        </w:rPr>
        <w:t xml:space="preserve"> </w:t>
      </w:r>
      <w:proofErr w:type="spellStart"/>
      <w:r w:rsidRPr="00A97DC6">
        <w:rPr>
          <w:rFonts w:cstheme="minorHAnsi"/>
        </w:rPr>
        <w:t>Council</w:t>
      </w:r>
      <w:proofErr w:type="spellEnd"/>
      <w:r w:rsidRPr="00A97DC6">
        <w:rPr>
          <w:rFonts w:cstheme="minorHAnsi"/>
        </w:rPr>
        <w:t xml:space="preserve"> FSC („FSC”) lub certyfikatu </w:t>
      </w:r>
      <w:proofErr w:type="spellStart"/>
      <w:r w:rsidRPr="00A97DC6">
        <w:rPr>
          <w:rFonts w:cstheme="minorHAnsi"/>
        </w:rPr>
        <w:t>Programme</w:t>
      </w:r>
      <w:proofErr w:type="spellEnd"/>
      <w:r w:rsidRPr="00A97DC6">
        <w:rPr>
          <w:rFonts w:cstheme="minorHAnsi"/>
        </w:rPr>
        <w:t xml:space="preserve"> for the </w:t>
      </w:r>
      <w:proofErr w:type="spellStart"/>
      <w:r w:rsidRPr="00A97DC6">
        <w:rPr>
          <w:rFonts w:cstheme="minorHAnsi"/>
        </w:rPr>
        <w:t>Endorsement</w:t>
      </w:r>
      <w:proofErr w:type="spellEnd"/>
      <w:r w:rsidRPr="00A97DC6">
        <w:rPr>
          <w:rFonts w:cstheme="minorHAnsi"/>
        </w:rPr>
        <w:t xml:space="preserve"> of </w:t>
      </w:r>
      <w:proofErr w:type="spellStart"/>
      <w:r w:rsidRPr="00A97DC6">
        <w:rPr>
          <w:rFonts w:cstheme="minorHAnsi"/>
        </w:rPr>
        <w:t>Forest</w:t>
      </w:r>
      <w:proofErr w:type="spellEnd"/>
      <w:r w:rsidRPr="00A97DC6">
        <w:rPr>
          <w:rFonts w:cstheme="minorHAnsi"/>
        </w:rPr>
        <w:t xml:space="preserve"> </w:t>
      </w:r>
      <w:proofErr w:type="spellStart"/>
      <w:r w:rsidRPr="00A97DC6">
        <w:rPr>
          <w:rFonts w:cstheme="minorHAnsi"/>
        </w:rPr>
        <w:t>Certification</w:t>
      </w:r>
      <w:proofErr w:type="spellEnd"/>
      <w:r w:rsidRPr="00A97DC6">
        <w:rPr>
          <w:rFonts w:cstheme="minorHAnsi"/>
        </w:rPr>
        <w:t xml:space="preserve"> </w:t>
      </w:r>
      <w:proofErr w:type="spellStart"/>
      <w:r w:rsidRPr="00A97DC6">
        <w:rPr>
          <w:rFonts w:cstheme="minorHAnsi"/>
        </w:rPr>
        <w:t>Schemes</w:t>
      </w:r>
      <w:proofErr w:type="spellEnd"/>
      <w:r w:rsidRPr="00A97DC6">
        <w:rPr>
          <w:rFonts w:cstheme="minorHAnsi"/>
        </w:rPr>
        <w:t xml:space="preserve"> („PEFC”);</w:t>
      </w:r>
    </w:p>
    <w:p w14:paraId="0258EEBF" w14:textId="193F4AAC" w:rsidR="0059673D" w:rsidRPr="00A97DC6" w:rsidRDefault="0059673D" w:rsidP="001237FF">
      <w:pPr>
        <w:numPr>
          <w:ilvl w:val="1"/>
          <w:numId w:val="77"/>
        </w:numPr>
        <w:suppressAutoHyphens/>
        <w:spacing w:after="0"/>
        <w:ind w:left="851" w:hanging="425"/>
        <w:jc w:val="both"/>
        <w:rPr>
          <w:rFonts w:cstheme="minorHAnsi"/>
        </w:rPr>
      </w:pPr>
      <w:r w:rsidRPr="00A97DC6">
        <w:rPr>
          <w:rFonts w:cstheme="minorHAnsi"/>
        </w:rPr>
        <w:t>jest dopuszczon</w:t>
      </w:r>
      <w:r w:rsidR="00DF2D3D" w:rsidRPr="00A97DC6">
        <w:rPr>
          <w:rFonts w:cstheme="minorHAnsi"/>
        </w:rPr>
        <w:t>y</w:t>
      </w:r>
      <w:r w:rsidRPr="00A97DC6">
        <w:rPr>
          <w:rFonts w:cstheme="minorHAnsi"/>
        </w:rPr>
        <w:t xml:space="preserve"> do obrotu i stosowania w Unii Europejskiej, w tym w pomieszczeniach przeznaczonych na stały pobyt ludzi;</w:t>
      </w:r>
    </w:p>
    <w:p w14:paraId="28CBBB3A" w14:textId="57BED842" w:rsidR="0059673D" w:rsidRDefault="0059673D" w:rsidP="001237FF">
      <w:pPr>
        <w:pStyle w:val="Akapitzlist"/>
        <w:numPr>
          <w:ilvl w:val="1"/>
          <w:numId w:val="77"/>
        </w:numPr>
        <w:suppressAutoHyphens/>
        <w:spacing w:after="0"/>
        <w:ind w:left="851" w:hanging="425"/>
        <w:jc w:val="both"/>
        <w:rPr>
          <w:rFonts w:cstheme="minorHAnsi"/>
        </w:rPr>
      </w:pPr>
      <w:r w:rsidRPr="00A97DC6">
        <w:rPr>
          <w:rFonts w:cstheme="minorHAnsi"/>
        </w:rPr>
        <w:t>spełnia wymagania pod względem BHP, zgodnie z obowiązującymi przepisami w tym zakresie.</w:t>
      </w:r>
    </w:p>
    <w:p w14:paraId="3FAF6EAD" w14:textId="4E9E7656" w:rsidR="007178E6" w:rsidRPr="00D8475D" w:rsidRDefault="005A00B9" w:rsidP="00D8475D">
      <w:pPr>
        <w:pStyle w:val="Akapitzlist"/>
        <w:numPr>
          <w:ilvl w:val="0"/>
          <w:numId w:val="68"/>
        </w:numPr>
        <w:suppressAutoHyphens/>
        <w:spacing w:after="0"/>
        <w:ind w:left="426" w:hanging="426"/>
        <w:jc w:val="both"/>
        <w:rPr>
          <w:rFonts w:cstheme="minorHAnsi"/>
        </w:rPr>
      </w:pPr>
      <w:r>
        <w:rPr>
          <w:rFonts w:cstheme="minorHAnsi"/>
        </w:rPr>
        <w:t>Wykonawca może powierzyć wykonanie części zamówienia w zakresie dostaw podwykonawcy, na zasadach określonych w SWZ, Umowie oraz PZP, w szczególności z uwzględnieniem art. 462 i 463 PZP.</w:t>
      </w:r>
    </w:p>
    <w:p w14:paraId="72B744F7" w14:textId="4355E2B5" w:rsidR="0059673D" w:rsidRPr="00A97DC6" w:rsidRDefault="0059673D" w:rsidP="00A97DC6">
      <w:pPr>
        <w:tabs>
          <w:tab w:val="num" w:pos="709"/>
        </w:tabs>
        <w:spacing w:after="0"/>
        <w:jc w:val="center"/>
        <w:rPr>
          <w:rFonts w:cstheme="minorHAnsi"/>
          <w:b/>
          <w:bCs/>
        </w:rPr>
      </w:pPr>
      <w:r w:rsidRPr="00A97DC6">
        <w:rPr>
          <w:rFonts w:cstheme="minorHAnsi"/>
          <w:b/>
          <w:bCs/>
        </w:rPr>
        <w:t>§ 7. [Odbiory dostaw]</w:t>
      </w:r>
    </w:p>
    <w:p w14:paraId="6BA71608" w14:textId="4F1D73B3" w:rsidR="0059673D" w:rsidRPr="00A97DC6" w:rsidRDefault="0059673D" w:rsidP="001237FF">
      <w:pPr>
        <w:widowControl w:val="0"/>
        <w:numPr>
          <w:ilvl w:val="0"/>
          <w:numId w:val="70"/>
        </w:numPr>
        <w:suppressAutoHyphens/>
        <w:spacing w:after="0"/>
        <w:ind w:left="426" w:hanging="426"/>
        <w:jc w:val="both"/>
        <w:rPr>
          <w:rFonts w:eastAsia="SimSun" w:cstheme="minorHAnsi"/>
          <w:kern w:val="1"/>
        </w:rPr>
      </w:pPr>
      <w:r w:rsidRPr="00A97DC6">
        <w:rPr>
          <w:rFonts w:eastAsia="SimSun" w:cstheme="minorHAnsi"/>
          <w:kern w:val="1"/>
        </w:rPr>
        <w:t xml:space="preserve">Wykonawca będzie dostarczać </w:t>
      </w:r>
      <w:r w:rsidR="0085444F" w:rsidRPr="00A97DC6">
        <w:rPr>
          <w:rFonts w:eastAsia="SimSun" w:cstheme="minorHAnsi"/>
          <w:kern w:val="1"/>
        </w:rPr>
        <w:t xml:space="preserve">sprzęt oraz Aplikacje do budynku Nadleśnictwa Oborniki / Izby </w:t>
      </w:r>
      <w:r w:rsidRPr="00A97DC6">
        <w:rPr>
          <w:rFonts w:eastAsia="SimSun" w:cstheme="minorHAnsi"/>
          <w:kern w:val="1"/>
        </w:rPr>
        <w:t>na własny koszt i ryzyko</w:t>
      </w:r>
      <w:r w:rsidR="0085444F" w:rsidRPr="00A97DC6">
        <w:rPr>
          <w:rFonts w:eastAsia="SimSun" w:cstheme="minorHAnsi"/>
          <w:kern w:val="1"/>
        </w:rPr>
        <w:t>,</w:t>
      </w:r>
      <w:r w:rsidRPr="00A97DC6">
        <w:rPr>
          <w:rFonts w:eastAsia="SimSun" w:cstheme="minorHAnsi"/>
          <w:kern w:val="1"/>
        </w:rPr>
        <w:t xml:space="preserve"> na warunkach określonych w Umowie, w ramach wynagrodzenia umownego. Strony ustalają, że dostawy odbywać się będą w ustalonych przez Strony dniach </w:t>
      </w:r>
      <w:r w:rsidR="006E7336">
        <w:rPr>
          <w:rFonts w:eastAsia="SimSun" w:cstheme="minorHAnsi"/>
          <w:kern w:val="1"/>
        </w:rPr>
        <w:t xml:space="preserve">od poniedziałku do piątku (za wyjątkiem dni </w:t>
      </w:r>
      <w:r w:rsidR="00890BF0">
        <w:rPr>
          <w:rFonts w:eastAsia="SimSun" w:cstheme="minorHAnsi"/>
          <w:kern w:val="1"/>
        </w:rPr>
        <w:t xml:space="preserve">uznanych za </w:t>
      </w:r>
      <w:r w:rsidR="006E7336">
        <w:rPr>
          <w:rFonts w:eastAsia="SimSun" w:cstheme="minorHAnsi"/>
          <w:kern w:val="1"/>
        </w:rPr>
        <w:t>ustawowo woln</w:t>
      </w:r>
      <w:r w:rsidR="00890BF0">
        <w:rPr>
          <w:rFonts w:eastAsia="SimSun" w:cstheme="minorHAnsi"/>
          <w:kern w:val="1"/>
        </w:rPr>
        <w:t>e</w:t>
      </w:r>
      <w:r w:rsidR="006E7336">
        <w:rPr>
          <w:rFonts w:eastAsia="SimSun" w:cstheme="minorHAnsi"/>
          <w:kern w:val="1"/>
        </w:rPr>
        <w:t xml:space="preserve"> od pracy </w:t>
      </w:r>
      <w:r w:rsidR="00890BF0">
        <w:rPr>
          <w:rFonts w:eastAsia="SimSun" w:cstheme="minorHAnsi"/>
          <w:kern w:val="1"/>
        </w:rPr>
        <w:t>oraz</w:t>
      </w:r>
      <w:r w:rsidR="006E7336">
        <w:rPr>
          <w:rFonts w:eastAsia="SimSun" w:cstheme="minorHAnsi"/>
          <w:kern w:val="1"/>
        </w:rPr>
        <w:t xml:space="preserve"> </w:t>
      </w:r>
      <w:r w:rsidR="00AA6F1F">
        <w:rPr>
          <w:rFonts w:eastAsia="SimSun" w:cstheme="minorHAnsi"/>
          <w:kern w:val="1"/>
        </w:rPr>
        <w:t>sobót</w:t>
      </w:r>
      <w:r w:rsidR="006E7336">
        <w:rPr>
          <w:rFonts w:eastAsia="SimSun" w:cstheme="minorHAnsi"/>
          <w:kern w:val="1"/>
        </w:rPr>
        <w:t>)</w:t>
      </w:r>
      <w:r w:rsidRPr="00A97DC6">
        <w:rPr>
          <w:rFonts w:eastAsia="SimSun" w:cstheme="minorHAnsi"/>
          <w:kern w:val="1"/>
        </w:rPr>
        <w:t>, w</w:t>
      </w:r>
      <w:r w:rsidR="003E0181">
        <w:rPr>
          <w:rFonts w:eastAsia="SimSun" w:cstheme="minorHAnsi"/>
          <w:kern w:val="1"/>
        </w:rPr>
        <w:t> </w:t>
      </w:r>
      <w:r w:rsidRPr="00A97DC6">
        <w:rPr>
          <w:rFonts w:eastAsia="SimSun" w:cstheme="minorHAnsi"/>
          <w:kern w:val="1"/>
        </w:rPr>
        <w:t xml:space="preserve">godzinach </w:t>
      </w:r>
      <w:r w:rsidR="008E338A">
        <w:rPr>
          <w:rFonts w:eastAsia="SimSun" w:cstheme="minorHAnsi"/>
          <w:kern w:val="1"/>
        </w:rPr>
        <w:t>08</w:t>
      </w:r>
      <w:r w:rsidR="00492A6F">
        <w:rPr>
          <w:rFonts w:eastAsia="SimSun" w:cstheme="minorHAnsi"/>
          <w:kern w:val="1"/>
        </w:rPr>
        <w:t>:</w:t>
      </w:r>
      <w:r w:rsidRPr="00A97DC6">
        <w:rPr>
          <w:rFonts w:eastAsia="SimSun" w:cstheme="minorHAnsi"/>
          <w:kern w:val="1"/>
        </w:rPr>
        <w:t>00 – 1</w:t>
      </w:r>
      <w:r w:rsidR="008E338A">
        <w:rPr>
          <w:rFonts w:eastAsia="SimSun" w:cstheme="minorHAnsi"/>
          <w:kern w:val="1"/>
        </w:rPr>
        <w:t>8</w:t>
      </w:r>
      <w:r w:rsidR="00492A6F">
        <w:rPr>
          <w:rFonts w:eastAsia="SimSun" w:cstheme="minorHAnsi"/>
          <w:kern w:val="1"/>
        </w:rPr>
        <w:t>:</w:t>
      </w:r>
      <w:r w:rsidRPr="00A97DC6">
        <w:rPr>
          <w:rFonts w:eastAsia="SimSun" w:cstheme="minorHAnsi"/>
          <w:kern w:val="1"/>
        </w:rPr>
        <w:t>00.</w:t>
      </w:r>
      <w:r w:rsidR="00F922B7">
        <w:rPr>
          <w:rFonts w:eastAsia="SimSun" w:cstheme="minorHAnsi"/>
          <w:kern w:val="1"/>
        </w:rPr>
        <w:t xml:space="preserve"> </w:t>
      </w:r>
    </w:p>
    <w:p w14:paraId="04052E31" w14:textId="05C2A0CB" w:rsidR="0059673D" w:rsidRPr="00EC2479" w:rsidRDefault="0059673D" w:rsidP="00EC2479">
      <w:pPr>
        <w:widowControl w:val="0"/>
        <w:numPr>
          <w:ilvl w:val="0"/>
          <w:numId w:val="70"/>
        </w:numPr>
        <w:suppressAutoHyphens/>
        <w:spacing w:after="0"/>
        <w:ind w:left="426" w:hanging="426"/>
        <w:jc w:val="both"/>
        <w:rPr>
          <w:rFonts w:eastAsia="SimSun" w:cstheme="minorHAnsi"/>
          <w:kern w:val="1"/>
        </w:rPr>
      </w:pPr>
      <w:r w:rsidRPr="00A97DC6">
        <w:rPr>
          <w:rFonts w:eastAsia="SimSun" w:cstheme="minorHAnsi"/>
          <w:kern w:val="1"/>
        </w:rPr>
        <w:t>Za wykonanie dane</w:t>
      </w:r>
      <w:r w:rsidR="0085444F" w:rsidRPr="00A97DC6">
        <w:rPr>
          <w:rFonts w:eastAsia="SimSun" w:cstheme="minorHAnsi"/>
          <w:kern w:val="1"/>
        </w:rPr>
        <w:t xml:space="preserve">j </w:t>
      </w:r>
      <w:r w:rsidRPr="00A97DC6">
        <w:rPr>
          <w:rFonts w:eastAsia="SimSun" w:cstheme="minorHAnsi"/>
          <w:kern w:val="1"/>
        </w:rPr>
        <w:t xml:space="preserve">dostawy przyjmuje się dostarczenie </w:t>
      </w:r>
      <w:r w:rsidR="00103CBA" w:rsidRPr="00A97DC6">
        <w:rPr>
          <w:rFonts w:eastAsia="SimSun" w:cstheme="minorHAnsi"/>
          <w:kern w:val="1"/>
        </w:rPr>
        <w:t xml:space="preserve">kompletnych: </w:t>
      </w:r>
      <w:r w:rsidR="0085444F" w:rsidRPr="00A97DC6">
        <w:rPr>
          <w:rFonts w:eastAsia="SimSun" w:cstheme="minorHAnsi"/>
          <w:kern w:val="1"/>
        </w:rPr>
        <w:t>sprzętu lub Aplikacji do budynku Nadleśnictwa Oborniki / Izby</w:t>
      </w:r>
      <w:r w:rsidRPr="00A97DC6">
        <w:rPr>
          <w:rFonts w:eastAsia="SimSun" w:cstheme="minorHAnsi"/>
          <w:kern w:val="1"/>
        </w:rPr>
        <w:t xml:space="preserve"> wraz z rozładunkiem, wniesieniem, </w:t>
      </w:r>
      <w:r w:rsidR="0085444F" w:rsidRPr="00A97DC6">
        <w:rPr>
          <w:rFonts w:eastAsia="SimSun" w:cstheme="minorHAnsi"/>
          <w:kern w:val="1"/>
        </w:rPr>
        <w:t xml:space="preserve">rozmieszczeniem </w:t>
      </w:r>
      <w:r w:rsidRPr="00A97DC6">
        <w:rPr>
          <w:rFonts w:eastAsia="SimSun" w:cstheme="minorHAnsi"/>
          <w:kern w:val="1"/>
        </w:rPr>
        <w:t xml:space="preserve">dostarczonego </w:t>
      </w:r>
      <w:r w:rsidR="0085444F" w:rsidRPr="00A97DC6">
        <w:rPr>
          <w:rFonts w:eastAsia="SimSun" w:cstheme="minorHAnsi"/>
          <w:kern w:val="1"/>
        </w:rPr>
        <w:t>sprzętu</w:t>
      </w:r>
      <w:r w:rsidRPr="00A97DC6">
        <w:rPr>
          <w:rFonts w:eastAsia="SimSun" w:cstheme="minorHAnsi"/>
          <w:kern w:val="1"/>
        </w:rPr>
        <w:t xml:space="preserve"> </w:t>
      </w:r>
      <w:r w:rsidR="0085444F" w:rsidRPr="00A97DC6">
        <w:rPr>
          <w:rFonts w:eastAsia="SimSun" w:cstheme="minorHAnsi"/>
          <w:kern w:val="1"/>
        </w:rPr>
        <w:t xml:space="preserve">lub instalacją lub uruchomieniem dostarczonej Aplikacji </w:t>
      </w:r>
      <w:r w:rsidRPr="00A97DC6">
        <w:rPr>
          <w:rFonts w:eastAsia="SimSun" w:cstheme="minorHAnsi"/>
          <w:kern w:val="1"/>
        </w:rPr>
        <w:t>w</w:t>
      </w:r>
      <w:r w:rsidR="0085444F" w:rsidRPr="00A97DC6">
        <w:rPr>
          <w:rFonts w:eastAsia="SimSun" w:cstheme="minorHAnsi"/>
          <w:kern w:val="1"/>
        </w:rPr>
        <w:t xml:space="preserve"> odpowiednich </w:t>
      </w:r>
      <w:r w:rsidRPr="00A97DC6">
        <w:rPr>
          <w:rFonts w:eastAsia="SimSun" w:cstheme="minorHAnsi"/>
          <w:kern w:val="1"/>
        </w:rPr>
        <w:t xml:space="preserve">miejscach (pomieszczeniach) </w:t>
      </w:r>
      <w:r w:rsidR="0085444F" w:rsidRPr="00A97DC6">
        <w:rPr>
          <w:rFonts w:eastAsia="SimSun" w:cstheme="minorHAnsi"/>
          <w:kern w:val="1"/>
        </w:rPr>
        <w:t>bu</w:t>
      </w:r>
      <w:r w:rsidRPr="00A97DC6">
        <w:rPr>
          <w:rFonts w:eastAsia="SimSun" w:cstheme="minorHAnsi"/>
          <w:kern w:val="1"/>
        </w:rPr>
        <w:t xml:space="preserve">dynku, </w:t>
      </w:r>
      <w:r w:rsidR="0085444F" w:rsidRPr="00A97DC6">
        <w:rPr>
          <w:rFonts w:eastAsia="SimSun" w:cstheme="minorHAnsi"/>
          <w:kern w:val="1"/>
        </w:rPr>
        <w:t xml:space="preserve">zgodnie ze sporządzoną Dokumentacją projektową, </w:t>
      </w:r>
      <w:r w:rsidRPr="00A97DC6">
        <w:rPr>
          <w:rFonts w:eastAsia="SimSun" w:cstheme="minorHAnsi"/>
          <w:kern w:val="1"/>
        </w:rPr>
        <w:t xml:space="preserve">wyczyszczenie </w:t>
      </w:r>
      <w:r w:rsidR="0085444F" w:rsidRPr="00A97DC6">
        <w:rPr>
          <w:rFonts w:eastAsia="SimSun" w:cstheme="minorHAnsi"/>
          <w:kern w:val="1"/>
        </w:rPr>
        <w:t>sprzętu,</w:t>
      </w:r>
      <w:r w:rsidRPr="00A97DC6">
        <w:rPr>
          <w:rFonts w:eastAsia="SimSun" w:cstheme="minorHAnsi"/>
          <w:kern w:val="1"/>
        </w:rPr>
        <w:t xml:space="preserve"> usunięcie </w:t>
      </w:r>
      <w:r w:rsidR="0085444F" w:rsidRPr="00A97DC6">
        <w:rPr>
          <w:rFonts w:eastAsia="SimSun" w:cstheme="minorHAnsi"/>
          <w:kern w:val="1"/>
        </w:rPr>
        <w:t xml:space="preserve">ewentualnych </w:t>
      </w:r>
      <w:r w:rsidRPr="00A97DC6">
        <w:rPr>
          <w:rFonts w:eastAsia="SimSun" w:cstheme="minorHAnsi"/>
          <w:kern w:val="1"/>
        </w:rPr>
        <w:t xml:space="preserve">odpadów z pomieszczeń oraz przekazanie Zamawiającemu dokumentacji </w:t>
      </w:r>
      <w:r w:rsidR="0085444F" w:rsidRPr="00A97DC6">
        <w:rPr>
          <w:rFonts w:eastAsia="SimSun" w:cstheme="minorHAnsi"/>
          <w:kern w:val="1"/>
        </w:rPr>
        <w:t>sprzętu / Aplikacji.</w:t>
      </w:r>
      <w:r w:rsidR="00F922B7" w:rsidRPr="00F922B7">
        <w:rPr>
          <w:rFonts w:eastAsia="SimSun" w:cstheme="minorHAnsi"/>
          <w:kern w:val="1"/>
        </w:rPr>
        <w:t xml:space="preserve"> </w:t>
      </w:r>
      <w:r w:rsidR="00F922B7">
        <w:rPr>
          <w:rFonts w:eastAsia="SimSun" w:cstheme="minorHAnsi"/>
          <w:kern w:val="1"/>
        </w:rPr>
        <w:t xml:space="preserve">Wykonawca zobowiązuje się także do wniesienia sprzętu, bez wykorzystania dźwigu osobowego, jeśli jego użycie </w:t>
      </w:r>
      <w:r w:rsidR="00C1491E">
        <w:rPr>
          <w:rFonts w:eastAsia="SimSun" w:cstheme="minorHAnsi"/>
          <w:kern w:val="1"/>
        </w:rPr>
        <w:t>mogłoby</w:t>
      </w:r>
      <w:r w:rsidR="00F922B7">
        <w:rPr>
          <w:rFonts w:eastAsia="SimSun" w:cstheme="minorHAnsi"/>
          <w:kern w:val="1"/>
        </w:rPr>
        <w:t xml:space="preserve"> doprowadzić do przeciążenia lub uszkodzenia dźwigu. </w:t>
      </w:r>
    </w:p>
    <w:p w14:paraId="175344EC" w14:textId="4EE5233D" w:rsidR="0059673D" w:rsidRPr="00A97DC6" w:rsidRDefault="0059673D" w:rsidP="001237FF">
      <w:pPr>
        <w:widowControl w:val="0"/>
        <w:numPr>
          <w:ilvl w:val="0"/>
          <w:numId w:val="70"/>
        </w:numPr>
        <w:suppressAutoHyphens/>
        <w:spacing w:after="0"/>
        <w:ind w:left="426" w:hanging="426"/>
        <w:jc w:val="both"/>
        <w:rPr>
          <w:rFonts w:eastAsia="SimSun" w:cstheme="minorHAnsi"/>
          <w:strike/>
          <w:kern w:val="1"/>
        </w:rPr>
      </w:pPr>
      <w:r w:rsidRPr="00A97DC6">
        <w:rPr>
          <w:rFonts w:eastAsia="SimSun" w:cstheme="minorHAnsi"/>
          <w:kern w:val="1"/>
        </w:rPr>
        <w:t xml:space="preserve">Wykonawca każdorazowo powiadomi </w:t>
      </w:r>
      <w:r w:rsidR="0085444F" w:rsidRPr="00A97DC6">
        <w:rPr>
          <w:rFonts w:eastAsia="SimSun" w:cstheme="minorHAnsi"/>
          <w:kern w:val="1"/>
        </w:rPr>
        <w:t>Zamawiającego</w:t>
      </w:r>
      <w:r w:rsidRPr="00A97DC6">
        <w:rPr>
          <w:rFonts w:eastAsia="SimSun" w:cstheme="minorHAnsi"/>
          <w:kern w:val="1"/>
        </w:rPr>
        <w:t xml:space="preserve"> o terminie i godzinie danej dostawy</w:t>
      </w:r>
      <w:r w:rsidR="0085444F" w:rsidRPr="00A97DC6">
        <w:rPr>
          <w:rFonts w:eastAsia="SimSun" w:cstheme="minorHAnsi"/>
          <w:kern w:val="1"/>
        </w:rPr>
        <w:t xml:space="preserve"> z</w:t>
      </w:r>
      <w:r w:rsidR="00A97DC6" w:rsidRPr="00A97DC6">
        <w:rPr>
          <w:rFonts w:eastAsia="SimSun" w:cstheme="minorHAnsi"/>
          <w:kern w:val="1"/>
        </w:rPr>
        <w:t> </w:t>
      </w:r>
      <w:r w:rsidR="0085444F" w:rsidRPr="00A97DC6">
        <w:rPr>
          <w:rFonts w:eastAsia="SimSun" w:cstheme="minorHAnsi"/>
          <w:kern w:val="1"/>
        </w:rPr>
        <w:t>wyprzedzeniem co najmniej 2 dni roboczych</w:t>
      </w:r>
      <w:r w:rsidRPr="00A97DC6">
        <w:rPr>
          <w:rFonts w:eastAsia="SimSun" w:cstheme="minorHAnsi"/>
          <w:kern w:val="1"/>
        </w:rPr>
        <w:t>.</w:t>
      </w:r>
    </w:p>
    <w:p w14:paraId="4B851D2C" w14:textId="117D72A2" w:rsidR="0059673D" w:rsidRPr="00A97DC6" w:rsidRDefault="0059673D" w:rsidP="001237FF">
      <w:pPr>
        <w:widowControl w:val="0"/>
        <w:numPr>
          <w:ilvl w:val="0"/>
          <w:numId w:val="70"/>
        </w:numPr>
        <w:suppressAutoHyphens/>
        <w:spacing w:after="0"/>
        <w:ind w:left="426" w:hanging="426"/>
        <w:jc w:val="both"/>
        <w:rPr>
          <w:rFonts w:eastAsia="SimSun" w:cstheme="minorHAnsi"/>
          <w:kern w:val="1"/>
          <w:u w:val="single"/>
        </w:rPr>
      </w:pPr>
      <w:r w:rsidRPr="00A97DC6">
        <w:rPr>
          <w:rFonts w:eastAsia="SimSun" w:cstheme="minorHAnsi"/>
          <w:kern w:val="1"/>
        </w:rPr>
        <w:lastRenderedPageBreak/>
        <w:t>Odbiór dostaw będzie</w:t>
      </w:r>
      <w:r w:rsidR="00FD6009">
        <w:rPr>
          <w:rFonts w:eastAsia="SimSun" w:cstheme="minorHAnsi"/>
          <w:kern w:val="1"/>
        </w:rPr>
        <w:t xml:space="preserve"> każdorazowo</w:t>
      </w:r>
      <w:r w:rsidRPr="00A97DC6">
        <w:rPr>
          <w:rFonts w:eastAsia="SimSun" w:cstheme="minorHAnsi"/>
          <w:kern w:val="1"/>
        </w:rPr>
        <w:t xml:space="preserve"> następował protokołami odbioru dostaw, sporządzonymi na piśmie pod rygorem nieważności oraz podpisanymi przez </w:t>
      </w:r>
      <w:r w:rsidR="0085444F" w:rsidRPr="00A97DC6">
        <w:rPr>
          <w:rFonts w:eastAsia="SimSun" w:cstheme="minorHAnsi"/>
          <w:kern w:val="1"/>
        </w:rPr>
        <w:t>Strony</w:t>
      </w:r>
      <w:r w:rsidRPr="00A97DC6">
        <w:rPr>
          <w:rFonts w:eastAsia="SimSun" w:cstheme="minorHAnsi"/>
          <w:kern w:val="1"/>
        </w:rPr>
        <w:t>. Protokół odbioru dostaw</w:t>
      </w:r>
      <w:r w:rsidR="0085444F" w:rsidRPr="00A97DC6">
        <w:rPr>
          <w:rFonts w:eastAsia="SimSun" w:cstheme="minorHAnsi"/>
          <w:kern w:val="1"/>
        </w:rPr>
        <w:t>y</w:t>
      </w:r>
      <w:r w:rsidRPr="00A97DC6">
        <w:rPr>
          <w:rFonts w:eastAsia="SimSun" w:cstheme="minorHAnsi"/>
          <w:kern w:val="1"/>
        </w:rPr>
        <w:t xml:space="preserve"> sporządzi Wykonawca.</w:t>
      </w:r>
      <w:r w:rsidRPr="00021885">
        <w:rPr>
          <w:rFonts w:eastAsia="SimSun" w:cstheme="minorHAnsi"/>
          <w:kern w:val="1"/>
        </w:rPr>
        <w:t xml:space="preserve"> </w:t>
      </w:r>
      <w:r w:rsidR="0031148E" w:rsidRPr="00021885">
        <w:rPr>
          <w:rFonts w:eastAsia="SimSun" w:cstheme="minorHAnsi"/>
          <w:kern w:val="1"/>
        </w:rPr>
        <w:t xml:space="preserve">Zamawiający nie ma obowiązku sprawdzania kompletności </w:t>
      </w:r>
      <w:r w:rsidR="0031148E">
        <w:rPr>
          <w:rFonts w:eastAsia="SimSun" w:cstheme="minorHAnsi"/>
          <w:kern w:val="1"/>
        </w:rPr>
        <w:t>ani</w:t>
      </w:r>
      <w:r w:rsidR="0031148E" w:rsidRPr="00021885">
        <w:rPr>
          <w:rFonts w:eastAsia="SimSun" w:cstheme="minorHAnsi"/>
          <w:kern w:val="1"/>
        </w:rPr>
        <w:t xml:space="preserve"> poprawności dostaw</w:t>
      </w:r>
      <w:r w:rsidR="0031148E">
        <w:rPr>
          <w:rFonts w:eastAsia="SimSun" w:cstheme="minorHAnsi"/>
          <w:kern w:val="1"/>
        </w:rPr>
        <w:t>y</w:t>
      </w:r>
      <w:r w:rsidR="0031148E" w:rsidRPr="00021885">
        <w:rPr>
          <w:rFonts w:eastAsia="SimSun" w:cstheme="minorHAnsi"/>
          <w:kern w:val="1"/>
        </w:rPr>
        <w:t>.</w:t>
      </w:r>
    </w:p>
    <w:p w14:paraId="4CBD0F21" w14:textId="01DCCFF4" w:rsidR="0059673D" w:rsidRPr="00A97DC6" w:rsidRDefault="0059673D" w:rsidP="001237FF">
      <w:pPr>
        <w:widowControl w:val="0"/>
        <w:numPr>
          <w:ilvl w:val="0"/>
          <w:numId w:val="70"/>
        </w:numPr>
        <w:suppressAutoHyphens/>
        <w:spacing w:after="0"/>
        <w:ind w:left="426" w:hanging="426"/>
        <w:jc w:val="both"/>
        <w:rPr>
          <w:rFonts w:eastAsia="SimSun" w:cstheme="minorHAnsi"/>
          <w:kern w:val="1"/>
        </w:rPr>
      </w:pPr>
      <w:r w:rsidRPr="00A97DC6">
        <w:rPr>
          <w:rFonts w:eastAsia="SimSun" w:cstheme="minorHAnsi"/>
          <w:bCs/>
          <w:kern w:val="1"/>
        </w:rPr>
        <w:t>Protokoły odbioru dostaw</w:t>
      </w:r>
      <w:r w:rsidRPr="00A97DC6">
        <w:rPr>
          <w:rFonts w:eastAsia="SimSun" w:cstheme="minorHAnsi"/>
          <w:kern w:val="1"/>
        </w:rPr>
        <w:t xml:space="preserve"> winny zawierać w szczególności:</w:t>
      </w:r>
    </w:p>
    <w:p w14:paraId="1A5A5BEA" w14:textId="0782E95C" w:rsidR="0059673D" w:rsidRPr="00A97DC6" w:rsidRDefault="0059673D" w:rsidP="001237FF">
      <w:pPr>
        <w:widowControl w:val="0"/>
        <w:numPr>
          <w:ilvl w:val="0"/>
          <w:numId w:val="72"/>
        </w:numPr>
        <w:tabs>
          <w:tab w:val="left" w:pos="851"/>
        </w:tabs>
        <w:suppressAutoHyphens/>
        <w:spacing w:after="0"/>
        <w:ind w:left="851" w:hanging="425"/>
        <w:jc w:val="both"/>
        <w:rPr>
          <w:rFonts w:eastAsia="SimSun" w:cstheme="minorHAnsi"/>
          <w:kern w:val="1"/>
        </w:rPr>
      </w:pPr>
      <w:r w:rsidRPr="00A97DC6">
        <w:rPr>
          <w:rFonts w:eastAsia="SimSun" w:cstheme="minorHAnsi"/>
          <w:kern w:val="1"/>
        </w:rPr>
        <w:t xml:space="preserve">nazwę i model </w:t>
      </w:r>
      <w:r w:rsidR="0085444F" w:rsidRPr="00A97DC6">
        <w:rPr>
          <w:rFonts w:eastAsia="SimSun" w:cstheme="minorHAnsi"/>
          <w:kern w:val="1"/>
        </w:rPr>
        <w:t>sprzętu albo nazwę Aplikacji;</w:t>
      </w:r>
    </w:p>
    <w:p w14:paraId="1784E0AC" w14:textId="6F33BDEC" w:rsidR="0059673D" w:rsidRPr="00A97DC6" w:rsidRDefault="0059673D" w:rsidP="001237FF">
      <w:pPr>
        <w:widowControl w:val="0"/>
        <w:numPr>
          <w:ilvl w:val="0"/>
          <w:numId w:val="72"/>
        </w:numPr>
        <w:tabs>
          <w:tab w:val="left" w:pos="851"/>
        </w:tabs>
        <w:suppressAutoHyphens/>
        <w:spacing w:after="0"/>
        <w:ind w:left="851" w:hanging="425"/>
        <w:jc w:val="both"/>
        <w:rPr>
          <w:rFonts w:eastAsia="SimSun" w:cstheme="minorHAnsi"/>
          <w:kern w:val="1"/>
        </w:rPr>
      </w:pPr>
      <w:r w:rsidRPr="00A97DC6">
        <w:rPr>
          <w:rFonts w:eastAsia="SimSun" w:cstheme="minorHAnsi"/>
          <w:kern w:val="1"/>
        </w:rPr>
        <w:t>nazwę producenta</w:t>
      </w:r>
      <w:r w:rsidR="0085444F" w:rsidRPr="00A97DC6">
        <w:rPr>
          <w:rFonts w:eastAsia="SimSun" w:cstheme="minorHAnsi"/>
          <w:kern w:val="1"/>
        </w:rPr>
        <w:t xml:space="preserve"> sprzętu;</w:t>
      </w:r>
    </w:p>
    <w:p w14:paraId="5FABF6F5" w14:textId="7EF4BE04" w:rsidR="0059673D" w:rsidRPr="00A97DC6" w:rsidRDefault="0059673D" w:rsidP="001237FF">
      <w:pPr>
        <w:widowControl w:val="0"/>
        <w:numPr>
          <w:ilvl w:val="0"/>
          <w:numId w:val="72"/>
        </w:numPr>
        <w:tabs>
          <w:tab w:val="left" w:pos="851"/>
        </w:tabs>
        <w:suppressAutoHyphens/>
        <w:spacing w:after="0"/>
        <w:ind w:left="851" w:hanging="425"/>
        <w:jc w:val="both"/>
        <w:rPr>
          <w:rFonts w:eastAsia="SimSun" w:cstheme="minorHAnsi"/>
          <w:kern w:val="1"/>
        </w:rPr>
      </w:pPr>
      <w:r w:rsidRPr="00A97DC6">
        <w:rPr>
          <w:rFonts w:eastAsia="SimSun" w:cstheme="minorHAnsi"/>
          <w:kern w:val="1"/>
        </w:rPr>
        <w:t>liczbę</w:t>
      </w:r>
      <w:r w:rsidR="0085444F" w:rsidRPr="00A97DC6">
        <w:rPr>
          <w:rFonts w:eastAsia="SimSun" w:cstheme="minorHAnsi"/>
          <w:kern w:val="1"/>
        </w:rPr>
        <w:t xml:space="preserve"> dostarczanego sprzętu / Aplikacji;</w:t>
      </w:r>
    </w:p>
    <w:p w14:paraId="74A960B5" w14:textId="05A57E80" w:rsidR="0059673D" w:rsidRPr="00A97DC6" w:rsidRDefault="0059673D" w:rsidP="001237FF">
      <w:pPr>
        <w:widowControl w:val="0"/>
        <w:numPr>
          <w:ilvl w:val="0"/>
          <w:numId w:val="72"/>
        </w:numPr>
        <w:tabs>
          <w:tab w:val="left" w:pos="851"/>
        </w:tabs>
        <w:suppressAutoHyphens/>
        <w:spacing w:after="0"/>
        <w:ind w:left="851" w:hanging="425"/>
        <w:jc w:val="both"/>
        <w:rPr>
          <w:rFonts w:eastAsia="SimSun" w:cstheme="minorHAnsi"/>
          <w:kern w:val="1"/>
        </w:rPr>
      </w:pPr>
      <w:r w:rsidRPr="00A97DC6">
        <w:rPr>
          <w:rFonts w:eastAsia="SimSun" w:cstheme="minorHAnsi"/>
          <w:kern w:val="1"/>
        </w:rPr>
        <w:t xml:space="preserve">potwierdzenie odbioru dokumentacji, o której mowa w § </w:t>
      </w:r>
      <w:r w:rsidR="0085444F" w:rsidRPr="00A97DC6">
        <w:rPr>
          <w:rFonts w:eastAsia="SimSun" w:cstheme="minorHAnsi"/>
          <w:kern w:val="1"/>
        </w:rPr>
        <w:t xml:space="preserve">6 </w:t>
      </w:r>
      <w:r w:rsidRPr="00A97DC6">
        <w:rPr>
          <w:rFonts w:eastAsia="SimSun" w:cstheme="minorHAnsi"/>
          <w:kern w:val="1"/>
        </w:rPr>
        <w:t xml:space="preserve">ust. </w:t>
      </w:r>
      <w:r w:rsidR="0085444F" w:rsidRPr="00A97DC6">
        <w:rPr>
          <w:rFonts w:eastAsia="SimSun" w:cstheme="minorHAnsi"/>
          <w:kern w:val="1"/>
        </w:rPr>
        <w:t>1</w:t>
      </w:r>
      <w:r w:rsidRPr="00A97DC6">
        <w:rPr>
          <w:rFonts w:eastAsia="SimSun" w:cstheme="minorHAnsi"/>
          <w:kern w:val="1"/>
        </w:rPr>
        <w:t xml:space="preserve"> pkt </w:t>
      </w:r>
      <w:r w:rsidR="0085444F" w:rsidRPr="00A97DC6">
        <w:rPr>
          <w:rFonts w:eastAsia="SimSun" w:cstheme="minorHAnsi"/>
          <w:kern w:val="1"/>
        </w:rPr>
        <w:t>5</w:t>
      </w:r>
      <w:r w:rsidRPr="00A97DC6">
        <w:rPr>
          <w:rFonts w:eastAsia="SimSun" w:cstheme="minorHAnsi"/>
          <w:kern w:val="1"/>
        </w:rPr>
        <w:t xml:space="preserve"> </w:t>
      </w:r>
      <w:r w:rsidR="00103CBA" w:rsidRPr="00A97DC6">
        <w:rPr>
          <w:rFonts w:eastAsia="SimSun" w:cstheme="minorHAnsi"/>
          <w:kern w:val="1"/>
        </w:rPr>
        <w:t>lub dokumentacji, wersji finalnych oraz kodów źródłowych Aplikacji, o których mowa w § 6 ust. 1 pkt 6</w:t>
      </w:r>
      <w:r w:rsidRPr="00A97DC6">
        <w:rPr>
          <w:rFonts w:eastAsia="SimSun" w:cstheme="minorHAnsi"/>
          <w:kern w:val="1"/>
        </w:rPr>
        <w:t>.</w:t>
      </w:r>
    </w:p>
    <w:p w14:paraId="20EFEBE1" w14:textId="35520359" w:rsidR="0059673D" w:rsidRPr="00A97DC6" w:rsidRDefault="0059673D" w:rsidP="001237FF">
      <w:pPr>
        <w:widowControl w:val="0"/>
        <w:numPr>
          <w:ilvl w:val="0"/>
          <w:numId w:val="70"/>
        </w:numPr>
        <w:suppressAutoHyphens/>
        <w:spacing w:after="0"/>
        <w:ind w:left="426" w:hanging="426"/>
        <w:jc w:val="both"/>
        <w:rPr>
          <w:rFonts w:eastAsia="SimSun" w:cstheme="minorHAnsi"/>
          <w:kern w:val="1"/>
        </w:rPr>
      </w:pPr>
      <w:r w:rsidRPr="00A97DC6">
        <w:rPr>
          <w:rFonts w:eastAsia="SimSun" w:cstheme="minorHAnsi"/>
          <w:kern w:val="1"/>
        </w:rPr>
        <w:t xml:space="preserve">Jeżeli w toku czynności odbiorowych zostaną stwierdzone wady, w szczególności polegające na niezgodności </w:t>
      </w:r>
      <w:r w:rsidR="00B52E1D" w:rsidRPr="00A97DC6">
        <w:rPr>
          <w:rFonts w:eastAsia="SimSun" w:cstheme="minorHAnsi"/>
          <w:kern w:val="1"/>
        </w:rPr>
        <w:t>sprzętu / Aplikacji</w:t>
      </w:r>
      <w:r w:rsidRPr="00A97DC6">
        <w:rPr>
          <w:rFonts w:eastAsia="SimSun" w:cstheme="minorHAnsi"/>
          <w:kern w:val="1"/>
        </w:rPr>
        <w:t xml:space="preserve"> z Umową (np. niezgodności </w:t>
      </w:r>
      <w:r w:rsidR="00B52E1D" w:rsidRPr="00A97DC6">
        <w:rPr>
          <w:rFonts w:eastAsia="SimSun" w:cstheme="minorHAnsi"/>
          <w:kern w:val="1"/>
        </w:rPr>
        <w:t>sprzętu / Aplikacji z Umową</w:t>
      </w:r>
      <w:r w:rsidRPr="00A97DC6">
        <w:rPr>
          <w:rFonts w:eastAsia="SimSun" w:cstheme="minorHAnsi"/>
          <w:kern w:val="1"/>
        </w:rPr>
        <w:t xml:space="preserve">, wadliwości - w tym w zakresie wad jakościowych - lub niekompletności </w:t>
      </w:r>
      <w:r w:rsidR="00B52E1D" w:rsidRPr="00A97DC6">
        <w:rPr>
          <w:rFonts w:eastAsia="SimSun" w:cstheme="minorHAnsi"/>
          <w:kern w:val="1"/>
        </w:rPr>
        <w:t>sprzętu / Aplikacji</w:t>
      </w:r>
      <w:r w:rsidRPr="00A97DC6">
        <w:rPr>
          <w:rFonts w:eastAsia="SimSun" w:cstheme="minorHAnsi"/>
          <w:kern w:val="1"/>
        </w:rPr>
        <w:t>),</w:t>
      </w:r>
      <w:r w:rsidR="00F717EC">
        <w:rPr>
          <w:rFonts w:eastAsia="SimSun" w:cstheme="minorHAnsi"/>
          <w:kern w:val="1"/>
        </w:rPr>
        <w:t xml:space="preserve"> </w:t>
      </w:r>
      <w:r w:rsidRPr="00A97DC6">
        <w:rPr>
          <w:rFonts w:eastAsia="SimSun" w:cstheme="minorHAnsi"/>
          <w:kern w:val="1"/>
        </w:rPr>
        <w:t xml:space="preserve">Zamawiający </w:t>
      </w:r>
      <w:r w:rsidR="00EF493B">
        <w:rPr>
          <w:rFonts w:eastAsia="SimSun" w:cstheme="minorHAnsi"/>
          <w:kern w:val="1"/>
        </w:rPr>
        <w:t xml:space="preserve">może </w:t>
      </w:r>
      <w:r w:rsidRPr="00A97DC6">
        <w:rPr>
          <w:rFonts w:eastAsia="SimSun" w:cstheme="minorHAnsi"/>
          <w:kern w:val="1"/>
        </w:rPr>
        <w:t>odmówi</w:t>
      </w:r>
      <w:r w:rsidR="00EF493B">
        <w:rPr>
          <w:rFonts w:eastAsia="SimSun" w:cstheme="minorHAnsi"/>
          <w:kern w:val="1"/>
        </w:rPr>
        <w:t>ć</w:t>
      </w:r>
      <w:r w:rsidRPr="00A97DC6">
        <w:rPr>
          <w:rFonts w:eastAsia="SimSun" w:cstheme="minorHAnsi"/>
          <w:kern w:val="1"/>
        </w:rPr>
        <w:t xml:space="preserve"> dokonania odbioru, wskazując zakres stwierdzonych wad w</w:t>
      </w:r>
      <w:r w:rsidR="003E0181">
        <w:rPr>
          <w:rFonts w:eastAsia="SimSun" w:cstheme="minorHAnsi"/>
          <w:kern w:val="1"/>
        </w:rPr>
        <w:t> </w:t>
      </w:r>
      <w:r w:rsidR="00B52E1D" w:rsidRPr="00A97DC6">
        <w:rPr>
          <w:rFonts w:eastAsia="SimSun" w:cstheme="minorHAnsi"/>
          <w:kern w:val="1"/>
        </w:rPr>
        <w:t>p</w:t>
      </w:r>
      <w:r w:rsidRPr="00A97DC6">
        <w:rPr>
          <w:rFonts w:eastAsia="SimSun" w:cstheme="minorHAnsi"/>
          <w:kern w:val="1"/>
        </w:rPr>
        <w:t>rotokole odbioru dostawy</w:t>
      </w:r>
      <w:r w:rsidR="0042351B">
        <w:rPr>
          <w:rFonts w:eastAsia="SimSun" w:cstheme="minorHAnsi"/>
          <w:kern w:val="1"/>
        </w:rPr>
        <w:t>, a j</w:t>
      </w:r>
      <w:r w:rsidRPr="00A97DC6">
        <w:rPr>
          <w:rFonts w:eastAsia="SimSun" w:cstheme="minorHAnsi"/>
          <w:kern w:val="1"/>
        </w:rPr>
        <w:t>ednocześnie Zamawiającemu przysług</w:t>
      </w:r>
      <w:r w:rsidR="003C4D71">
        <w:rPr>
          <w:rFonts w:eastAsia="SimSun" w:cstheme="minorHAnsi"/>
          <w:kern w:val="1"/>
        </w:rPr>
        <w:t>ują</w:t>
      </w:r>
      <w:r w:rsidRPr="00A97DC6">
        <w:rPr>
          <w:rFonts w:eastAsia="SimSun" w:cstheme="minorHAnsi"/>
          <w:kern w:val="1"/>
        </w:rPr>
        <w:t xml:space="preserve">, następujące </w:t>
      </w:r>
      <w:r w:rsidR="003C4D71">
        <w:rPr>
          <w:rFonts w:eastAsia="SimSun" w:cstheme="minorHAnsi"/>
          <w:kern w:val="1"/>
        </w:rPr>
        <w:t xml:space="preserve">odrębne </w:t>
      </w:r>
      <w:r w:rsidRPr="00A97DC6">
        <w:rPr>
          <w:rFonts w:eastAsia="SimSun" w:cstheme="minorHAnsi"/>
          <w:kern w:val="1"/>
        </w:rPr>
        <w:t>uprawnienia:</w:t>
      </w:r>
    </w:p>
    <w:p w14:paraId="2F38CE69" w14:textId="2F200A11" w:rsidR="0059673D" w:rsidRPr="00A97DC6" w:rsidRDefault="0059673D" w:rsidP="001237FF">
      <w:pPr>
        <w:pStyle w:val="Akapitzlist"/>
        <w:widowControl w:val="0"/>
        <w:numPr>
          <w:ilvl w:val="2"/>
          <w:numId w:val="71"/>
        </w:numPr>
        <w:suppressAutoHyphens/>
        <w:spacing w:after="0"/>
        <w:ind w:left="851" w:hanging="425"/>
        <w:jc w:val="both"/>
        <w:rPr>
          <w:rFonts w:eastAsia="SimSun" w:cstheme="minorHAnsi"/>
          <w:kern w:val="1"/>
        </w:rPr>
      </w:pPr>
      <w:r w:rsidRPr="00A97DC6">
        <w:rPr>
          <w:rFonts w:eastAsia="SimSun" w:cstheme="minorHAnsi"/>
          <w:kern w:val="1"/>
        </w:rPr>
        <w:t xml:space="preserve">Zamawiający </w:t>
      </w:r>
      <w:r w:rsidR="003C4D71">
        <w:rPr>
          <w:rFonts w:eastAsia="SimSun" w:cstheme="minorHAnsi"/>
          <w:kern w:val="1"/>
        </w:rPr>
        <w:t xml:space="preserve">może </w:t>
      </w:r>
      <w:r w:rsidRPr="00A97DC6">
        <w:rPr>
          <w:rFonts w:eastAsia="SimSun" w:cstheme="minorHAnsi"/>
          <w:kern w:val="1"/>
        </w:rPr>
        <w:t>zażąda</w:t>
      </w:r>
      <w:r w:rsidR="003C4D71">
        <w:rPr>
          <w:rFonts w:eastAsia="SimSun" w:cstheme="minorHAnsi"/>
          <w:kern w:val="1"/>
        </w:rPr>
        <w:t>ć</w:t>
      </w:r>
      <w:r w:rsidRPr="00A97DC6">
        <w:rPr>
          <w:rFonts w:eastAsia="SimSun" w:cstheme="minorHAnsi"/>
          <w:kern w:val="1"/>
        </w:rPr>
        <w:t xml:space="preserve"> usunięcia wad (w tym wykonania czynności po raz drugi na koszt Wykonawcy) i </w:t>
      </w:r>
      <w:r w:rsidR="003C4D71" w:rsidRPr="00A97DC6">
        <w:rPr>
          <w:rFonts w:eastAsia="SimSun" w:cstheme="minorHAnsi"/>
          <w:kern w:val="1"/>
        </w:rPr>
        <w:t>wyznaczy</w:t>
      </w:r>
      <w:r w:rsidR="003C4D71">
        <w:rPr>
          <w:rFonts w:eastAsia="SimSun" w:cstheme="minorHAnsi"/>
          <w:kern w:val="1"/>
        </w:rPr>
        <w:t xml:space="preserve">ć </w:t>
      </w:r>
      <w:r w:rsidRPr="00A97DC6">
        <w:rPr>
          <w:rFonts w:eastAsia="SimSun" w:cstheme="minorHAnsi"/>
          <w:kern w:val="1"/>
        </w:rPr>
        <w:t xml:space="preserve">Wykonawcy w tym celu odpowiedni termin, nie dłuższy niż </w:t>
      </w:r>
      <w:r w:rsidR="003C4D71">
        <w:rPr>
          <w:rFonts w:eastAsia="SimSun" w:cstheme="minorHAnsi"/>
          <w:kern w:val="1"/>
        </w:rPr>
        <w:t xml:space="preserve">10 </w:t>
      </w:r>
      <w:r w:rsidRPr="00A97DC6">
        <w:rPr>
          <w:rFonts w:eastAsia="SimSun" w:cstheme="minorHAnsi"/>
          <w:kern w:val="1"/>
        </w:rPr>
        <w:t xml:space="preserve">dni roboczych, licząc od dnia podpisania </w:t>
      </w:r>
      <w:r w:rsidR="00B52E1D" w:rsidRPr="00A97DC6">
        <w:rPr>
          <w:rFonts w:eastAsia="SimSun" w:cstheme="minorHAnsi"/>
          <w:kern w:val="1"/>
        </w:rPr>
        <w:t>p</w:t>
      </w:r>
      <w:r w:rsidRPr="00A97DC6">
        <w:rPr>
          <w:rFonts w:eastAsia="SimSun" w:cstheme="minorHAnsi"/>
          <w:kern w:val="1"/>
        </w:rPr>
        <w:t>rotokołu odbioru dostawy wskazującego ujawnione w</w:t>
      </w:r>
      <w:r w:rsidR="00A97DC6" w:rsidRPr="00A97DC6">
        <w:rPr>
          <w:rFonts w:eastAsia="SimSun" w:cstheme="minorHAnsi"/>
          <w:kern w:val="1"/>
        </w:rPr>
        <w:t> </w:t>
      </w:r>
      <w:r w:rsidRPr="00A97DC6">
        <w:rPr>
          <w:rFonts w:eastAsia="SimSun" w:cstheme="minorHAnsi"/>
          <w:kern w:val="1"/>
        </w:rPr>
        <w:t>trakcie odbioru wady;</w:t>
      </w:r>
    </w:p>
    <w:p w14:paraId="31536A69" w14:textId="143A19E0" w:rsidR="0059673D" w:rsidRPr="00A97DC6" w:rsidRDefault="0059673D" w:rsidP="001237FF">
      <w:pPr>
        <w:pStyle w:val="Akapitzlist"/>
        <w:widowControl w:val="0"/>
        <w:numPr>
          <w:ilvl w:val="2"/>
          <w:numId w:val="71"/>
        </w:numPr>
        <w:suppressAutoHyphens/>
        <w:spacing w:after="0"/>
        <w:ind w:left="851" w:hanging="425"/>
        <w:jc w:val="both"/>
        <w:rPr>
          <w:rFonts w:eastAsia="SimSun" w:cstheme="minorHAnsi"/>
          <w:kern w:val="1"/>
        </w:rPr>
      </w:pPr>
      <w:r w:rsidRPr="00A97DC6">
        <w:rPr>
          <w:rFonts w:eastAsia="SimSun" w:cstheme="minorHAnsi"/>
          <w:kern w:val="1"/>
        </w:rPr>
        <w:t xml:space="preserve">Zamawiający </w:t>
      </w:r>
      <w:r w:rsidR="00EF493B">
        <w:rPr>
          <w:rFonts w:eastAsia="SimSun" w:cstheme="minorHAnsi"/>
          <w:kern w:val="1"/>
        </w:rPr>
        <w:t xml:space="preserve">może </w:t>
      </w:r>
      <w:r w:rsidRPr="00A97DC6">
        <w:rPr>
          <w:rFonts w:eastAsia="SimSun" w:cstheme="minorHAnsi"/>
          <w:kern w:val="1"/>
        </w:rPr>
        <w:t>obniży</w:t>
      </w:r>
      <w:r w:rsidR="00EF493B">
        <w:rPr>
          <w:rFonts w:eastAsia="SimSun" w:cstheme="minorHAnsi"/>
          <w:kern w:val="1"/>
        </w:rPr>
        <w:t>ć</w:t>
      </w:r>
      <w:r w:rsidRPr="00A97DC6">
        <w:rPr>
          <w:rFonts w:eastAsia="SimSun" w:cstheme="minorHAnsi"/>
          <w:kern w:val="1"/>
        </w:rPr>
        <w:t xml:space="preserve"> wynagrodzenie Wykonawcy </w:t>
      </w:r>
      <w:r w:rsidR="00B126EE" w:rsidRPr="00A97DC6">
        <w:rPr>
          <w:rFonts w:eastAsia="SimSun" w:cstheme="minorHAnsi"/>
          <w:kern w:val="1"/>
        </w:rPr>
        <w:t xml:space="preserve">w stosunku </w:t>
      </w:r>
      <w:r w:rsidRPr="00A97DC6">
        <w:rPr>
          <w:rFonts w:eastAsia="SimSun" w:cstheme="minorHAnsi"/>
          <w:kern w:val="1"/>
        </w:rPr>
        <w:t xml:space="preserve">odpowiednim </w:t>
      </w:r>
      <w:r w:rsidR="00B126EE">
        <w:rPr>
          <w:rFonts w:eastAsia="SimSun" w:cstheme="minorHAnsi"/>
          <w:kern w:val="1"/>
        </w:rPr>
        <w:t>do zmniejszenia wartości sprzętu / Aplikacji posiadającej wadę</w:t>
      </w:r>
      <w:r w:rsidRPr="00A97DC6">
        <w:rPr>
          <w:rFonts w:eastAsia="SimSun" w:cstheme="minorHAnsi"/>
          <w:kern w:val="1"/>
        </w:rPr>
        <w:t>;</w:t>
      </w:r>
    </w:p>
    <w:p w14:paraId="682616EF" w14:textId="572F1D71" w:rsidR="0059673D" w:rsidRPr="00A97DC6" w:rsidRDefault="0059673D" w:rsidP="001237FF">
      <w:pPr>
        <w:pStyle w:val="Akapitzlist"/>
        <w:widowControl w:val="0"/>
        <w:numPr>
          <w:ilvl w:val="2"/>
          <w:numId w:val="71"/>
        </w:numPr>
        <w:suppressAutoHyphens/>
        <w:spacing w:after="0"/>
        <w:ind w:left="851" w:hanging="425"/>
        <w:jc w:val="both"/>
        <w:rPr>
          <w:rFonts w:eastAsia="SimSun" w:cstheme="minorHAnsi"/>
          <w:kern w:val="1"/>
        </w:rPr>
      </w:pPr>
      <w:r w:rsidRPr="00A97DC6">
        <w:rPr>
          <w:rFonts w:eastAsia="SimSun" w:cstheme="minorHAnsi"/>
          <w:kern w:val="1"/>
        </w:rPr>
        <w:t xml:space="preserve">Zamawiający </w:t>
      </w:r>
      <w:r w:rsidR="00EF493B">
        <w:rPr>
          <w:rFonts w:eastAsia="SimSun" w:cstheme="minorHAnsi"/>
          <w:kern w:val="1"/>
        </w:rPr>
        <w:t xml:space="preserve">może </w:t>
      </w:r>
      <w:r w:rsidRPr="00A97DC6">
        <w:rPr>
          <w:rFonts w:eastAsia="SimSun" w:cstheme="minorHAnsi"/>
          <w:kern w:val="1"/>
        </w:rPr>
        <w:t>odstąpi</w:t>
      </w:r>
      <w:r w:rsidR="00EF493B">
        <w:rPr>
          <w:rFonts w:eastAsia="SimSun" w:cstheme="minorHAnsi"/>
          <w:kern w:val="1"/>
        </w:rPr>
        <w:t>ć</w:t>
      </w:r>
      <w:r w:rsidRPr="00A97DC6">
        <w:rPr>
          <w:rFonts w:eastAsia="SimSun" w:cstheme="minorHAnsi"/>
          <w:kern w:val="1"/>
        </w:rPr>
        <w:t xml:space="preserve"> od Umowy</w:t>
      </w:r>
      <w:r w:rsidR="00EF493B">
        <w:rPr>
          <w:rFonts w:eastAsia="SimSun" w:cstheme="minorHAnsi"/>
          <w:kern w:val="1"/>
        </w:rPr>
        <w:t>, o ile to możliwe</w:t>
      </w:r>
      <w:r w:rsidRPr="00A97DC6">
        <w:rPr>
          <w:rFonts w:eastAsia="SimSun" w:cstheme="minorHAnsi"/>
          <w:kern w:val="1"/>
        </w:rPr>
        <w:t xml:space="preserve"> – w zakresie objętym wadami</w:t>
      </w:r>
      <w:r w:rsidR="0061145C">
        <w:rPr>
          <w:rFonts w:eastAsia="SimSun" w:cstheme="minorHAnsi"/>
          <w:kern w:val="1"/>
        </w:rPr>
        <w:t xml:space="preserve"> (tj. w</w:t>
      </w:r>
      <w:r w:rsidR="003E0181">
        <w:rPr>
          <w:rFonts w:eastAsia="SimSun" w:cstheme="minorHAnsi"/>
          <w:kern w:val="1"/>
        </w:rPr>
        <w:t> </w:t>
      </w:r>
      <w:r w:rsidR="0061145C">
        <w:rPr>
          <w:rFonts w:eastAsia="SimSun" w:cstheme="minorHAnsi"/>
          <w:kern w:val="1"/>
        </w:rPr>
        <w:t>części) lub od całości Umowy wedle własnego uznania</w:t>
      </w:r>
      <w:r w:rsidRPr="00A97DC6">
        <w:rPr>
          <w:rFonts w:eastAsia="SimSun" w:cstheme="minorHAnsi"/>
          <w:kern w:val="1"/>
        </w:rPr>
        <w:t>;</w:t>
      </w:r>
    </w:p>
    <w:p w14:paraId="184AB208" w14:textId="09E79872" w:rsidR="0059673D" w:rsidRPr="00A97DC6" w:rsidRDefault="0059673D" w:rsidP="001237FF">
      <w:pPr>
        <w:pStyle w:val="Akapitzlist"/>
        <w:widowControl w:val="0"/>
        <w:numPr>
          <w:ilvl w:val="2"/>
          <w:numId w:val="71"/>
        </w:numPr>
        <w:suppressAutoHyphens/>
        <w:spacing w:after="0"/>
        <w:ind w:left="851" w:hanging="425"/>
        <w:jc w:val="both"/>
        <w:rPr>
          <w:rFonts w:eastAsia="SimSun" w:cstheme="minorHAnsi"/>
          <w:kern w:val="1"/>
        </w:rPr>
      </w:pPr>
      <w:r w:rsidRPr="00A97DC6">
        <w:rPr>
          <w:rFonts w:eastAsia="SimSun" w:cstheme="minorHAnsi"/>
          <w:kern w:val="1"/>
        </w:rPr>
        <w:t>Zamawiający</w:t>
      </w:r>
      <w:r w:rsidR="0061145C">
        <w:rPr>
          <w:rFonts w:eastAsia="SimSun" w:cstheme="minorHAnsi"/>
          <w:kern w:val="1"/>
        </w:rPr>
        <w:t xml:space="preserve"> ma prawo</w:t>
      </w:r>
      <w:r w:rsidRPr="00A97DC6">
        <w:rPr>
          <w:rFonts w:eastAsia="SimSun" w:cstheme="minorHAnsi"/>
          <w:kern w:val="1"/>
        </w:rPr>
        <w:t xml:space="preserve"> zleci</w:t>
      </w:r>
      <w:r w:rsidR="0061145C">
        <w:rPr>
          <w:rFonts w:eastAsia="SimSun" w:cstheme="minorHAnsi"/>
          <w:kern w:val="1"/>
        </w:rPr>
        <w:t>ć</w:t>
      </w:r>
      <w:r w:rsidRPr="00A97DC6">
        <w:rPr>
          <w:rFonts w:eastAsia="SimSun" w:cstheme="minorHAnsi"/>
          <w:kern w:val="1"/>
        </w:rPr>
        <w:t xml:space="preserve"> wybranej przez siebie osobie trzeciej wykonanie zastępcze Przedmiotu Umowy w zakresie objętym wadami</w:t>
      </w:r>
      <w:r w:rsidR="00B52E1D" w:rsidRPr="00A97DC6">
        <w:rPr>
          <w:rFonts w:eastAsia="SimSun" w:cstheme="minorHAnsi"/>
          <w:kern w:val="1"/>
        </w:rPr>
        <w:t xml:space="preserve"> (w tym wykonanie po raz drugi Przedmiotu Umowy)</w:t>
      </w:r>
      <w:r w:rsidRPr="00A97DC6">
        <w:rPr>
          <w:rFonts w:eastAsia="SimSun" w:cstheme="minorHAnsi"/>
          <w:kern w:val="1"/>
        </w:rPr>
        <w:t>, na koszt i ryzyko Wykonawcy, bez konieczności uzyskiwania upoważnienia sądu</w:t>
      </w:r>
      <w:r w:rsidR="008D28C4" w:rsidRPr="00A97DC6">
        <w:rPr>
          <w:rFonts w:eastAsia="SimSun" w:cstheme="minorHAnsi"/>
          <w:kern w:val="1"/>
        </w:rPr>
        <w:t>.</w:t>
      </w:r>
    </w:p>
    <w:p w14:paraId="049CA345" w14:textId="50F72C4C" w:rsidR="0059673D" w:rsidRPr="00A97DC6" w:rsidRDefault="0059673D" w:rsidP="001237FF">
      <w:pPr>
        <w:pStyle w:val="Akapitzlist"/>
        <w:widowControl w:val="0"/>
        <w:numPr>
          <w:ilvl w:val="0"/>
          <w:numId w:val="70"/>
        </w:numPr>
        <w:suppressAutoHyphens/>
        <w:spacing w:after="0"/>
        <w:ind w:left="426" w:hanging="426"/>
        <w:jc w:val="both"/>
        <w:rPr>
          <w:rFonts w:eastAsia="SimSun" w:cstheme="minorHAnsi"/>
          <w:kern w:val="1"/>
        </w:rPr>
      </w:pPr>
      <w:r w:rsidRPr="00A97DC6">
        <w:rPr>
          <w:rFonts w:eastAsia="SimSun" w:cstheme="minorHAnsi"/>
          <w:kern w:val="1"/>
        </w:rPr>
        <w:t>W przypadk</w:t>
      </w:r>
      <w:r w:rsidR="003C376A">
        <w:rPr>
          <w:rFonts w:eastAsia="SimSun" w:cstheme="minorHAnsi"/>
          <w:kern w:val="1"/>
        </w:rPr>
        <w:t>u</w:t>
      </w:r>
      <w:r w:rsidRPr="00A97DC6">
        <w:rPr>
          <w:rFonts w:eastAsia="SimSun" w:cstheme="minorHAnsi"/>
          <w:kern w:val="1"/>
        </w:rPr>
        <w:t xml:space="preserve"> wskazany</w:t>
      </w:r>
      <w:r w:rsidR="003C376A">
        <w:rPr>
          <w:rFonts w:eastAsia="SimSun" w:cstheme="minorHAnsi"/>
          <w:kern w:val="1"/>
        </w:rPr>
        <w:t>m</w:t>
      </w:r>
      <w:r w:rsidRPr="00A97DC6">
        <w:rPr>
          <w:rFonts w:eastAsia="SimSun" w:cstheme="minorHAnsi"/>
          <w:kern w:val="1"/>
        </w:rPr>
        <w:t xml:space="preserve"> w ust. </w:t>
      </w:r>
      <w:r w:rsidR="00B52E1D" w:rsidRPr="00A97DC6">
        <w:rPr>
          <w:rFonts w:eastAsia="SimSun" w:cstheme="minorHAnsi"/>
          <w:kern w:val="1"/>
        </w:rPr>
        <w:t>6</w:t>
      </w:r>
      <w:r w:rsidRPr="00A97DC6">
        <w:rPr>
          <w:rFonts w:eastAsia="SimSun" w:cstheme="minorHAnsi"/>
          <w:kern w:val="1"/>
        </w:rPr>
        <w:t xml:space="preserve"> </w:t>
      </w:r>
      <w:r w:rsidR="007E5D1E">
        <w:rPr>
          <w:rFonts w:eastAsia="SimSun" w:cstheme="minorHAnsi"/>
          <w:kern w:val="1"/>
        </w:rPr>
        <w:t>pkt 1</w:t>
      </w:r>
      <w:r w:rsidR="00AE7137">
        <w:rPr>
          <w:rFonts w:eastAsia="SimSun" w:cstheme="minorHAnsi"/>
          <w:kern w:val="1"/>
        </w:rPr>
        <w:t xml:space="preserve"> </w:t>
      </w:r>
      <w:r w:rsidRPr="00A97DC6">
        <w:rPr>
          <w:rFonts w:eastAsia="SimSun" w:cstheme="minorHAnsi"/>
          <w:kern w:val="1"/>
        </w:rPr>
        <w:t>Zamawiający może wstrzymać się z zapłatą wynagrodzenia Wykonawcy do czasu usunięcia wady</w:t>
      </w:r>
      <w:r w:rsidR="00AE7137">
        <w:rPr>
          <w:rFonts w:eastAsia="SimSun" w:cstheme="minorHAnsi"/>
          <w:kern w:val="1"/>
        </w:rPr>
        <w:t xml:space="preserve"> w sposób określony w ust. 6 pkt 1, </w:t>
      </w:r>
      <w:r w:rsidRPr="00A97DC6">
        <w:rPr>
          <w:rFonts w:eastAsia="SimSun" w:cstheme="minorHAnsi"/>
          <w:kern w:val="1"/>
        </w:rPr>
        <w:t>co nie powoduje popadania przez Zamawiającego w opóźnienie lub zwłokę w odbiorze lub w zapłacie.</w:t>
      </w:r>
    </w:p>
    <w:p w14:paraId="083030B0" w14:textId="2D36D8F6" w:rsidR="0059673D" w:rsidRPr="00A97DC6" w:rsidRDefault="006E7336" w:rsidP="001237FF">
      <w:pPr>
        <w:pStyle w:val="Akapitzlist"/>
        <w:widowControl w:val="0"/>
        <w:numPr>
          <w:ilvl w:val="0"/>
          <w:numId w:val="70"/>
        </w:numPr>
        <w:suppressAutoHyphens/>
        <w:spacing w:after="0"/>
        <w:ind w:left="426" w:hanging="426"/>
        <w:jc w:val="both"/>
        <w:rPr>
          <w:rFonts w:eastAsia="SimSun" w:cstheme="minorHAnsi"/>
          <w:kern w:val="1"/>
        </w:rPr>
      </w:pPr>
      <w:r>
        <w:rPr>
          <w:rFonts w:eastAsia="SimSun" w:cstheme="minorHAnsi"/>
          <w:kern w:val="1"/>
        </w:rPr>
        <w:t>Skorzystanie przez Zamawiającego z któregokolwiek z u</w:t>
      </w:r>
      <w:r w:rsidR="0059673D" w:rsidRPr="00A97DC6">
        <w:rPr>
          <w:rFonts w:eastAsia="SimSun" w:cstheme="minorHAnsi"/>
          <w:kern w:val="1"/>
        </w:rPr>
        <w:t>prawnie</w:t>
      </w:r>
      <w:r>
        <w:rPr>
          <w:rFonts w:eastAsia="SimSun" w:cstheme="minorHAnsi"/>
          <w:kern w:val="1"/>
        </w:rPr>
        <w:t>ń</w:t>
      </w:r>
      <w:r w:rsidR="0059673D" w:rsidRPr="00A97DC6">
        <w:rPr>
          <w:rFonts w:eastAsia="SimSun" w:cstheme="minorHAnsi"/>
          <w:kern w:val="1"/>
        </w:rPr>
        <w:t xml:space="preserve"> przewidzian</w:t>
      </w:r>
      <w:r>
        <w:rPr>
          <w:rFonts w:eastAsia="SimSun" w:cstheme="minorHAnsi"/>
          <w:kern w:val="1"/>
        </w:rPr>
        <w:t>ych</w:t>
      </w:r>
      <w:r w:rsidR="0059673D" w:rsidRPr="00A97DC6">
        <w:rPr>
          <w:rFonts w:eastAsia="SimSun" w:cstheme="minorHAnsi"/>
          <w:kern w:val="1"/>
        </w:rPr>
        <w:t xml:space="preserve"> w ust. </w:t>
      </w:r>
      <w:r w:rsidR="00B52E1D" w:rsidRPr="00A97DC6">
        <w:rPr>
          <w:rFonts w:eastAsia="SimSun" w:cstheme="minorHAnsi"/>
          <w:kern w:val="1"/>
        </w:rPr>
        <w:t>6</w:t>
      </w:r>
      <w:r w:rsidR="0059673D" w:rsidRPr="00A97DC6">
        <w:rPr>
          <w:rFonts w:eastAsia="SimSun" w:cstheme="minorHAnsi"/>
          <w:kern w:val="1"/>
        </w:rPr>
        <w:t xml:space="preserve"> nie wyklucza uprawnienia Zamawiającego do naliczenia kar umownych za zwłokę lub za odstąpienie od Umowy.</w:t>
      </w:r>
    </w:p>
    <w:p w14:paraId="3BC88044" w14:textId="0DC33C5C" w:rsidR="0059673D" w:rsidRPr="00A97DC6" w:rsidRDefault="0059673D" w:rsidP="001237FF">
      <w:pPr>
        <w:pStyle w:val="Akapitzlist"/>
        <w:widowControl w:val="0"/>
        <w:numPr>
          <w:ilvl w:val="0"/>
          <w:numId w:val="70"/>
        </w:numPr>
        <w:suppressAutoHyphens/>
        <w:spacing w:after="0"/>
        <w:ind w:left="426" w:hanging="426"/>
        <w:jc w:val="both"/>
        <w:rPr>
          <w:rFonts w:eastAsia="SimSun" w:cstheme="minorHAnsi"/>
          <w:kern w:val="1"/>
        </w:rPr>
      </w:pPr>
      <w:r w:rsidRPr="00A97DC6">
        <w:rPr>
          <w:rFonts w:eastAsia="SimSun" w:cstheme="minorHAnsi"/>
          <w:kern w:val="1"/>
        </w:rPr>
        <w:t xml:space="preserve">W razie skorzystania przez Zamawiającego z uprawnienia określonego w ust. </w:t>
      </w:r>
      <w:r w:rsidR="00B52E1D" w:rsidRPr="00A97DC6">
        <w:rPr>
          <w:rFonts w:eastAsia="SimSun" w:cstheme="minorHAnsi"/>
          <w:kern w:val="1"/>
        </w:rPr>
        <w:t>6</w:t>
      </w:r>
      <w:r w:rsidR="00492A6F">
        <w:rPr>
          <w:rFonts w:eastAsia="SimSun" w:cstheme="minorHAnsi"/>
          <w:kern w:val="1"/>
        </w:rPr>
        <w:t xml:space="preserve"> pkt 1</w:t>
      </w:r>
      <w:r w:rsidRPr="00A97DC6">
        <w:rPr>
          <w:rFonts w:eastAsia="SimSun" w:cstheme="minorHAnsi"/>
          <w:kern w:val="1"/>
        </w:rPr>
        <w:t xml:space="preserve"> Wykonawca zobowiązany jest do zawiadomienia Zamawiającego o usunięciu wad oraz żądania wyznaczenia terminu na dokonanie odbioru zakwestionowan</w:t>
      </w:r>
      <w:r w:rsidR="00B52E1D" w:rsidRPr="00A97DC6">
        <w:rPr>
          <w:rFonts w:eastAsia="SimSun" w:cstheme="minorHAnsi"/>
          <w:kern w:val="1"/>
        </w:rPr>
        <w:t>ego</w:t>
      </w:r>
      <w:r w:rsidRPr="00A97DC6">
        <w:rPr>
          <w:rFonts w:eastAsia="SimSun" w:cstheme="minorHAnsi"/>
          <w:kern w:val="1"/>
        </w:rPr>
        <w:t xml:space="preserve"> uprzednio wadliw</w:t>
      </w:r>
      <w:r w:rsidR="00B52E1D" w:rsidRPr="00A97DC6">
        <w:rPr>
          <w:rFonts w:eastAsia="SimSun" w:cstheme="minorHAnsi"/>
          <w:kern w:val="1"/>
        </w:rPr>
        <w:t>ego</w:t>
      </w:r>
      <w:r w:rsidRPr="00A97DC6">
        <w:rPr>
          <w:rFonts w:eastAsia="SimSun" w:cstheme="minorHAnsi"/>
          <w:kern w:val="1"/>
        </w:rPr>
        <w:t xml:space="preserve"> Przedmiotu Umowy. Fakt usunięcia wad zostanie potwierdzony pisemnym (pod rygorem nieważności) protokołem, podpisanym przez Strony. Terminem odbioru </w:t>
      </w:r>
      <w:r w:rsidR="00277F84">
        <w:rPr>
          <w:rFonts w:eastAsia="SimSun" w:cstheme="minorHAnsi"/>
          <w:kern w:val="1"/>
        </w:rPr>
        <w:t xml:space="preserve">danej dostawy </w:t>
      </w:r>
      <w:r w:rsidRPr="00A97DC6">
        <w:rPr>
          <w:rFonts w:eastAsia="SimSun" w:cstheme="minorHAnsi"/>
          <w:kern w:val="1"/>
        </w:rPr>
        <w:t>będzie w takiej sytuacji termin usunięcia wad, wskazany w protokole usunięcia</w:t>
      </w:r>
      <w:r w:rsidR="00277F84">
        <w:rPr>
          <w:rFonts w:eastAsia="SimSun" w:cstheme="minorHAnsi"/>
          <w:kern w:val="1"/>
        </w:rPr>
        <w:t xml:space="preserve"> wad</w:t>
      </w:r>
      <w:r w:rsidRPr="00A97DC6">
        <w:rPr>
          <w:rFonts w:eastAsia="SimSun" w:cstheme="minorHAnsi"/>
          <w:kern w:val="1"/>
        </w:rPr>
        <w:t>.</w:t>
      </w:r>
    </w:p>
    <w:p w14:paraId="15ED909D" w14:textId="004973E3" w:rsidR="0059673D" w:rsidRPr="00A97DC6" w:rsidRDefault="0059673D" w:rsidP="001237FF">
      <w:pPr>
        <w:widowControl w:val="0"/>
        <w:numPr>
          <w:ilvl w:val="0"/>
          <w:numId w:val="70"/>
        </w:numPr>
        <w:suppressAutoHyphens/>
        <w:spacing w:after="0"/>
        <w:ind w:left="426" w:hanging="426"/>
        <w:jc w:val="both"/>
        <w:rPr>
          <w:rFonts w:eastAsia="SimSun" w:cstheme="minorHAnsi"/>
          <w:kern w:val="1"/>
        </w:rPr>
      </w:pPr>
      <w:r w:rsidRPr="00A97DC6">
        <w:rPr>
          <w:rFonts w:eastAsia="SimSun" w:cstheme="minorHAnsi"/>
          <w:kern w:val="1"/>
        </w:rPr>
        <w:t xml:space="preserve">Odbiorowi końcowemu będzie podlegał komplet </w:t>
      </w:r>
      <w:r w:rsidR="00B52E1D" w:rsidRPr="00A97DC6">
        <w:rPr>
          <w:rFonts w:eastAsia="SimSun" w:cstheme="minorHAnsi"/>
          <w:kern w:val="1"/>
        </w:rPr>
        <w:t xml:space="preserve">sprzętu i Aplikacji </w:t>
      </w:r>
      <w:r w:rsidRPr="00A97DC6">
        <w:rPr>
          <w:rFonts w:eastAsia="SimSun" w:cstheme="minorHAnsi"/>
          <w:kern w:val="1"/>
        </w:rPr>
        <w:t>objęt</w:t>
      </w:r>
      <w:r w:rsidR="00B52E1D" w:rsidRPr="00A97DC6">
        <w:rPr>
          <w:rFonts w:eastAsia="SimSun" w:cstheme="minorHAnsi"/>
          <w:kern w:val="1"/>
        </w:rPr>
        <w:t>ych</w:t>
      </w:r>
      <w:r w:rsidRPr="00A97DC6">
        <w:rPr>
          <w:rFonts w:eastAsia="SimSun" w:cstheme="minorHAnsi"/>
          <w:kern w:val="1"/>
        </w:rPr>
        <w:t xml:space="preserve"> Umową. </w:t>
      </w:r>
    </w:p>
    <w:p w14:paraId="55D19DB1" w14:textId="35FA5B67" w:rsidR="0059673D" w:rsidRPr="00A97DC6" w:rsidRDefault="0059673D" w:rsidP="001237FF">
      <w:pPr>
        <w:widowControl w:val="0"/>
        <w:numPr>
          <w:ilvl w:val="0"/>
          <w:numId w:val="70"/>
        </w:numPr>
        <w:suppressAutoHyphens/>
        <w:spacing w:after="0"/>
        <w:ind w:left="426" w:hanging="426"/>
        <w:jc w:val="both"/>
        <w:rPr>
          <w:rFonts w:eastAsia="SimSun" w:cstheme="minorHAnsi"/>
          <w:strike/>
          <w:kern w:val="1"/>
        </w:rPr>
      </w:pPr>
      <w:r w:rsidRPr="00A97DC6">
        <w:rPr>
          <w:rFonts w:eastAsia="SimSun" w:cstheme="minorHAnsi"/>
          <w:kern w:val="1"/>
        </w:rPr>
        <w:t xml:space="preserve">Dokonanie przez Zamawiającego odbioru </w:t>
      </w:r>
      <w:r w:rsidR="001C3001" w:rsidRPr="00A97DC6">
        <w:rPr>
          <w:rFonts w:eastAsia="SimSun" w:cstheme="minorHAnsi"/>
          <w:kern w:val="1"/>
        </w:rPr>
        <w:t xml:space="preserve">dostaw sprzętu / Aplikacji </w:t>
      </w:r>
      <w:r w:rsidRPr="00A97DC6">
        <w:rPr>
          <w:rFonts w:eastAsia="SimSun" w:cstheme="minorHAnsi"/>
          <w:kern w:val="1"/>
        </w:rPr>
        <w:t xml:space="preserve">oraz podpisanie protokołu odbioru </w:t>
      </w:r>
      <w:r w:rsidR="001C3001" w:rsidRPr="00A97DC6">
        <w:rPr>
          <w:rFonts w:eastAsia="SimSun" w:cstheme="minorHAnsi"/>
          <w:kern w:val="1"/>
        </w:rPr>
        <w:t xml:space="preserve">dostaw sprzętu / Aplikacji ani Protokołu </w:t>
      </w:r>
      <w:r w:rsidRPr="00A97DC6">
        <w:rPr>
          <w:rFonts w:eastAsia="SimSun" w:cstheme="minorHAnsi"/>
          <w:kern w:val="1"/>
        </w:rPr>
        <w:t xml:space="preserve">końcowego nie zwalnia Wykonawcy od odpowiedzialności z tytułu niewykonania lub nienależytego wykonania Umowy, gwarancji oraz rękojmi. </w:t>
      </w:r>
    </w:p>
    <w:p w14:paraId="60914E11" w14:textId="14CFF966" w:rsidR="001C3001" w:rsidRPr="00492A6F" w:rsidRDefault="001C3001" w:rsidP="001237FF">
      <w:pPr>
        <w:widowControl w:val="0"/>
        <w:numPr>
          <w:ilvl w:val="0"/>
          <w:numId w:val="70"/>
        </w:numPr>
        <w:suppressAutoHyphens/>
        <w:spacing w:after="0"/>
        <w:ind w:left="426" w:hanging="426"/>
        <w:jc w:val="both"/>
        <w:rPr>
          <w:rFonts w:eastAsia="SimSun" w:cstheme="minorHAnsi"/>
          <w:strike/>
          <w:kern w:val="1"/>
        </w:rPr>
      </w:pPr>
      <w:r w:rsidRPr="00A97DC6">
        <w:rPr>
          <w:rFonts w:eastAsia="SimSun" w:cstheme="minorHAnsi"/>
          <w:kern w:val="1"/>
        </w:rPr>
        <w:t xml:space="preserve">Postanowienia paragrafu niniejszego stosuje się odpowiednio do dokonania odbioru </w:t>
      </w:r>
      <w:r w:rsidR="00103CBA" w:rsidRPr="00A97DC6">
        <w:rPr>
          <w:rFonts w:eastAsia="SimSun" w:cstheme="minorHAnsi"/>
          <w:kern w:val="1"/>
        </w:rPr>
        <w:t xml:space="preserve">wykonanego przez Wykonawcę </w:t>
      </w:r>
      <w:r w:rsidRPr="00A97DC6">
        <w:rPr>
          <w:rFonts w:eastAsia="SimSun" w:cstheme="minorHAnsi"/>
          <w:kern w:val="1"/>
        </w:rPr>
        <w:t>Materiału wideo.</w:t>
      </w:r>
    </w:p>
    <w:p w14:paraId="099F8970" w14:textId="27E1C466" w:rsidR="0061145C" w:rsidRPr="00492A6F" w:rsidRDefault="0061145C" w:rsidP="001237FF">
      <w:pPr>
        <w:widowControl w:val="0"/>
        <w:numPr>
          <w:ilvl w:val="0"/>
          <w:numId w:val="70"/>
        </w:numPr>
        <w:suppressAutoHyphens/>
        <w:spacing w:after="0"/>
        <w:ind w:left="426" w:hanging="426"/>
        <w:jc w:val="both"/>
        <w:rPr>
          <w:rFonts w:eastAsia="SimSun" w:cstheme="minorHAnsi"/>
          <w:kern w:val="1"/>
        </w:rPr>
      </w:pPr>
      <w:r w:rsidRPr="00492A6F">
        <w:rPr>
          <w:rFonts w:eastAsia="SimSun" w:cstheme="minorHAnsi"/>
          <w:kern w:val="1"/>
        </w:rPr>
        <w:t xml:space="preserve">Zamawiający </w:t>
      </w:r>
      <w:r>
        <w:rPr>
          <w:rFonts w:eastAsia="SimSun" w:cstheme="minorHAnsi"/>
          <w:kern w:val="1"/>
        </w:rPr>
        <w:t xml:space="preserve">zachowuje wszelkie uprawnienia uregulowane w Kodeksie cywilnym, niezależnie od </w:t>
      </w:r>
      <w:r>
        <w:rPr>
          <w:rFonts w:eastAsia="SimSun" w:cstheme="minorHAnsi"/>
          <w:kern w:val="1"/>
        </w:rPr>
        <w:lastRenderedPageBreak/>
        <w:t xml:space="preserve">uprawnień </w:t>
      </w:r>
      <w:r w:rsidR="006E7336">
        <w:rPr>
          <w:rFonts w:eastAsia="SimSun" w:cstheme="minorHAnsi"/>
          <w:kern w:val="1"/>
        </w:rPr>
        <w:t>uregulowanych w Umowie, w razie wystąpienia wad Przedmiotu Umowy.</w:t>
      </w:r>
    </w:p>
    <w:p w14:paraId="66580DC6" w14:textId="389B9A43" w:rsidR="003A74D4" w:rsidRPr="00A97DC6" w:rsidRDefault="003A74D4" w:rsidP="00A97DC6">
      <w:pPr>
        <w:autoSpaceDE w:val="0"/>
        <w:autoSpaceDN w:val="0"/>
        <w:spacing w:after="0"/>
        <w:jc w:val="both"/>
        <w:rPr>
          <w:rFonts w:eastAsia="Times New Roman" w:cstheme="minorHAnsi"/>
          <w:lang w:eastAsia="pl-PL"/>
        </w:rPr>
      </w:pPr>
    </w:p>
    <w:p w14:paraId="384E1001" w14:textId="67A09A9F" w:rsidR="00C9007E" w:rsidRPr="00A97DC6" w:rsidRDefault="00ED56EC" w:rsidP="00A97DC6">
      <w:pPr>
        <w:autoSpaceDE w:val="0"/>
        <w:autoSpaceDN w:val="0"/>
        <w:spacing w:after="0"/>
        <w:jc w:val="center"/>
        <w:rPr>
          <w:rFonts w:eastAsia="Times New Roman" w:cstheme="minorHAnsi"/>
          <w:b/>
          <w:bCs/>
          <w:lang w:eastAsia="pl-PL"/>
        </w:rPr>
      </w:pPr>
      <w:r w:rsidRPr="00A97DC6">
        <w:rPr>
          <w:rFonts w:eastAsia="Times New Roman" w:cstheme="minorHAnsi"/>
          <w:b/>
          <w:bCs/>
          <w:lang w:eastAsia="pl-PL"/>
        </w:rPr>
        <w:t xml:space="preserve">§ </w:t>
      </w:r>
      <w:r w:rsidR="00C50FF8" w:rsidRPr="00A97DC6">
        <w:rPr>
          <w:rFonts w:eastAsia="Times New Roman" w:cstheme="minorHAnsi"/>
          <w:b/>
          <w:bCs/>
          <w:lang w:eastAsia="pl-PL"/>
        </w:rPr>
        <w:t>8</w:t>
      </w:r>
      <w:r w:rsidRPr="00A97DC6">
        <w:rPr>
          <w:rFonts w:eastAsia="Times New Roman" w:cstheme="minorHAnsi"/>
          <w:b/>
          <w:bCs/>
          <w:lang w:eastAsia="pl-PL"/>
        </w:rPr>
        <w:t xml:space="preserve">. [Wymagania </w:t>
      </w:r>
      <w:r w:rsidR="00103CBA" w:rsidRPr="00A97DC6">
        <w:rPr>
          <w:rFonts w:eastAsia="Times New Roman" w:cstheme="minorHAnsi"/>
          <w:b/>
          <w:bCs/>
          <w:lang w:eastAsia="pl-PL"/>
        </w:rPr>
        <w:t>dotyczące</w:t>
      </w:r>
      <w:r w:rsidRPr="00A97DC6">
        <w:rPr>
          <w:rFonts w:eastAsia="Times New Roman" w:cstheme="minorHAnsi"/>
          <w:b/>
          <w:bCs/>
          <w:lang w:eastAsia="pl-PL"/>
        </w:rPr>
        <w:t xml:space="preserve"> </w:t>
      </w:r>
      <w:r w:rsidR="00B73E0D" w:rsidRPr="00A97DC6">
        <w:rPr>
          <w:rFonts w:eastAsia="Times New Roman" w:cstheme="minorHAnsi"/>
          <w:b/>
          <w:bCs/>
          <w:lang w:eastAsia="pl-PL"/>
        </w:rPr>
        <w:t>Utworów</w:t>
      </w:r>
      <w:r w:rsidRPr="00A97DC6">
        <w:rPr>
          <w:rFonts w:eastAsia="Times New Roman" w:cstheme="minorHAnsi"/>
          <w:b/>
          <w:bCs/>
          <w:lang w:eastAsia="pl-PL"/>
        </w:rPr>
        <w:t>]</w:t>
      </w:r>
    </w:p>
    <w:p w14:paraId="54D7A677" w14:textId="01DCAF77" w:rsidR="00B73E0D" w:rsidRPr="00A97DC6" w:rsidRDefault="00B73E0D" w:rsidP="001237FF">
      <w:pPr>
        <w:pStyle w:val="Akapitzlist"/>
        <w:numPr>
          <w:ilvl w:val="1"/>
          <w:numId w:val="60"/>
        </w:numPr>
        <w:tabs>
          <w:tab w:val="left" w:pos="426"/>
        </w:tabs>
        <w:spacing w:after="0"/>
        <w:ind w:left="426" w:hanging="426"/>
        <w:jc w:val="both"/>
        <w:rPr>
          <w:rFonts w:cstheme="minorHAnsi"/>
        </w:rPr>
      </w:pPr>
      <w:r w:rsidRPr="00A97DC6">
        <w:rPr>
          <w:rFonts w:cstheme="minorHAnsi"/>
        </w:rPr>
        <w:t xml:space="preserve">Wymagania w zakresie Dokumentacji projektowej zawiera </w:t>
      </w:r>
      <w:r w:rsidR="00660210" w:rsidRPr="00A97DC6">
        <w:rPr>
          <w:rFonts w:cstheme="minorHAnsi"/>
        </w:rPr>
        <w:t>§ 4 Umowy.</w:t>
      </w:r>
    </w:p>
    <w:p w14:paraId="58604CA6" w14:textId="5D774D8B" w:rsidR="00C9007E" w:rsidRPr="00A97DC6" w:rsidRDefault="00C9007E" w:rsidP="001237FF">
      <w:pPr>
        <w:pStyle w:val="Akapitzlist"/>
        <w:numPr>
          <w:ilvl w:val="1"/>
          <w:numId w:val="60"/>
        </w:numPr>
        <w:tabs>
          <w:tab w:val="left" w:pos="426"/>
        </w:tabs>
        <w:spacing w:after="0"/>
        <w:ind w:left="426" w:hanging="426"/>
        <w:jc w:val="both"/>
        <w:rPr>
          <w:rFonts w:cstheme="minorHAnsi"/>
        </w:rPr>
      </w:pPr>
      <w:r w:rsidRPr="00A97DC6">
        <w:rPr>
          <w:rFonts w:cstheme="minorHAnsi"/>
        </w:rPr>
        <w:t xml:space="preserve">Zamawiający wskazuje następujące wymagania ogólne w zakresie </w:t>
      </w:r>
      <w:r w:rsidR="00ED56EC" w:rsidRPr="00A97DC6">
        <w:rPr>
          <w:rFonts w:cstheme="minorHAnsi"/>
        </w:rPr>
        <w:t>A</w:t>
      </w:r>
      <w:r w:rsidRPr="00A97DC6">
        <w:rPr>
          <w:rFonts w:cstheme="minorHAnsi"/>
        </w:rPr>
        <w:t>plikacji</w:t>
      </w:r>
      <w:r w:rsidR="008377CC" w:rsidRPr="00A97DC6">
        <w:rPr>
          <w:rFonts w:cstheme="minorHAnsi"/>
        </w:rPr>
        <w:t>:</w:t>
      </w:r>
    </w:p>
    <w:p w14:paraId="01695D31" w14:textId="5A6494C4" w:rsidR="00C9007E" w:rsidRPr="00A97DC6" w:rsidRDefault="008D28C4" w:rsidP="001237FF">
      <w:pPr>
        <w:pStyle w:val="Akapitzlist"/>
        <w:numPr>
          <w:ilvl w:val="2"/>
          <w:numId w:val="60"/>
        </w:numPr>
        <w:spacing w:after="0"/>
        <w:ind w:left="851" w:hanging="425"/>
        <w:jc w:val="both"/>
        <w:rPr>
          <w:rFonts w:cstheme="minorHAnsi"/>
        </w:rPr>
      </w:pPr>
      <w:r w:rsidRPr="00A97DC6">
        <w:rPr>
          <w:rFonts w:cstheme="minorHAnsi"/>
        </w:rPr>
        <w:t>w</w:t>
      </w:r>
      <w:r w:rsidR="00C9007E" w:rsidRPr="00A97DC6">
        <w:rPr>
          <w:rFonts w:cstheme="minorHAnsi"/>
        </w:rPr>
        <w:t xml:space="preserve">szystkie </w:t>
      </w:r>
      <w:r w:rsidR="00ED56EC" w:rsidRPr="00A97DC6">
        <w:rPr>
          <w:rFonts w:cstheme="minorHAnsi"/>
        </w:rPr>
        <w:t>Aplikacje</w:t>
      </w:r>
      <w:r w:rsidR="00602713" w:rsidRPr="00A97DC6">
        <w:rPr>
          <w:rFonts w:cstheme="minorHAnsi"/>
        </w:rPr>
        <w:t xml:space="preserve"> </w:t>
      </w:r>
      <w:r w:rsidR="00C9007E" w:rsidRPr="00A97DC6">
        <w:rPr>
          <w:rFonts w:cstheme="minorHAnsi"/>
        </w:rPr>
        <w:t>zostaną wykonane w oparciu o wytyczne szczegółowo wskazane w</w:t>
      </w:r>
      <w:r w:rsidR="00A97DC6" w:rsidRPr="00A97DC6">
        <w:rPr>
          <w:rFonts w:cstheme="minorHAnsi"/>
        </w:rPr>
        <w:t> </w:t>
      </w:r>
      <w:r w:rsidR="00C9007E" w:rsidRPr="00A97DC6">
        <w:rPr>
          <w:rFonts w:cstheme="minorHAnsi"/>
        </w:rPr>
        <w:t>Koncepcji, tj.:</w:t>
      </w:r>
    </w:p>
    <w:p w14:paraId="4228CEF5" w14:textId="3145825F" w:rsidR="00C9007E" w:rsidRPr="00A97DC6" w:rsidRDefault="00C9007E" w:rsidP="001237FF">
      <w:pPr>
        <w:pStyle w:val="Akapitzlist"/>
        <w:numPr>
          <w:ilvl w:val="3"/>
          <w:numId w:val="60"/>
        </w:numPr>
        <w:spacing w:after="0"/>
        <w:ind w:left="1276" w:hanging="425"/>
        <w:jc w:val="both"/>
        <w:rPr>
          <w:rFonts w:eastAsia="Times New Roman" w:cstheme="minorHAnsi"/>
          <w:i/>
          <w:lang w:eastAsia="pl-PL"/>
        </w:rPr>
      </w:pPr>
      <w:r w:rsidRPr="00A97DC6">
        <w:rPr>
          <w:rFonts w:eastAsia="Times New Roman" w:cstheme="minorHAnsi"/>
          <w:iCs/>
          <w:lang w:eastAsia="pl-PL"/>
        </w:rPr>
        <w:t xml:space="preserve">aplikacje stanowiskowe (15) </w:t>
      </w:r>
      <w:r w:rsidR="008E338A" w:rsidRPr="00492A6F">
        <w:rPr>
          <w:rFonts w:eastAsia="Times New Roman" w:cstheme="minorHAnsi"/>
          <w:iCs/>
          <w:lang w:eastAsia="pl-PL"/>
        </w:rPr>
        <w:t>wraz z kartami stanowisk</w:t>
      </w:r>
      <w:r w:rsidR="008E338A">
        <w:rPr>
          <w:rFonts w:eastAsia="Times New Roman" w:cstheme="minorHAnsi"/>
          <w:iCs/>
          <w:lang w:eastAsia="pl-PL"/>
        </w:rPr>
        <w:t xml:space="preserve"> </w:t>
      </w:r>
      <w:r w:rsidRPr="00A97DC6">
        <w:rPr>
          <w:rFonts w:eastAsia="Times New Roman" w:cstheme="minorHAnsi"/>
          <w:iCs/>
          <w:lang w:eastAsia="pl-PL"/>
        </w:rPr>
        <w:t>– w poszczególnych, odpowiednich p</w:t>
      </w:r>
      <w:r w:rsidR="008377CC" w:rsidRPr="00A97DC6">
        <w:rPr>
          <w:rFonts w:eastAsia="Times New Roman" w:cstheme="minorHAnsi"/>
          <w:iCs/>
          <w:lang w:eastAsia="pl-PL"/>
        </w:rPr>
        <w:t xml:space="preserve">unktach </w:t>
      </w:r>
      <w:r w:rsidRPr="00A97DC6">
        <w:rPr>
          <w:rFonts w:eastAsia="Times New Roman" w:cstheme="minorHAnsi"/>
          <w:iCs/>
          <w:lang w:eastAsia="pl-PL"/>
        </w:rPr>
        <w:t>(</w:t>
      </w:r>
      <w:r w:rsidR="00103CBA" w:rsidRPr="00A97DC6">
        <w:rPr>
          <w:rFonts w:eastAsia="Times New Roman" w:cstheme="minorHAnsi"/>
          <w:iCs/>
          <w:lang w:eastAsia="pl-PL"/>
        </w:rPr>
        <w:t xml:space="preserve">pkt </w:t>
      </w:r>
      <w:r w:rsidRPr="00A97DC6">
        <w:rPr>
          <w:rFonts w:eastAsia="Times New Roman" w:cstheme="minorHAnsi"/>
          <w:iCs/>
          <w:lang w:eastAsia="pl-PL"/>
        </w:rPr>
        <w:t xml:space="preserve">1.1 – </w:t>
      </w:r>
      <w:r w:rsidR="00103CBA" w:rsidRPr="00A97DC6">
        <w:rPr>
          <w:rFonts w:eastAsia="Times New Roman" w:cstheme="minorHAnsi"/>
          <w:iCs/>
          <w:lang w:eastAsia="pl-PL"/>
        </w:rPr>
        <w:t xml:space="preserve">pkt </w:t>
      </w:r>
      <w:r w:rsidRPr="00A97DC6">
        <w:rPr>
          <w:rFonts w:eastAsia="Times New Roman" w:cstheme="minorHAnsi"/>
          <w:iCs/>
          <w:lang w:eastAsia="pl-PL"/>
        </w:rPr>
        <w:t>3.7) Koncepcji;</w:t>
      </w:r>
    </w:p>
    <w:p w14:paraId="1B0D50D9" w14:textId="77777777" w:rsidR="00C9007E" w:rsidRPr="00A97DC6" w:rsidRDefault="00C9007E" w:rsidP="001237FF">
      <w:pPr>
        <w:pStyle w:val="Akapitzlist"/>
        <w:numPr>
          <w:ilvl w:val="3"/>
          <w:numId w:val="60"/>
        </w:numPr>
        <w:spacing w:after="0"/>
        <w:ind w:left="1276" w:hanging="425"/>
        <w:jc w:val="both"/>
        <w:rPr>
          <w:rFonts w:eastAsia="Times New Roman" w:cstheme="minorHAnsi"/>
          <w:i/>
          <w:lang w:eastAsia="pl-PL"/>
        </w:rPr>
      </w:pPr>
      <w:r w:rsidRPr="00A97DC6">
        <w:rPr>
          <w:rFonts w:eastAsia="Times New Roman" w:cstheme="minorHAnsi"/>
          <w:lang w:eastAsia="pl-PL"/>
        </w:rPr>
        <w:t>aplikacja – przewodnik – pkt 5.1 Koncepcji;</w:t>
      </w:r>
    </w:p>
    <w:p w14:paraId="68E366CD" w14:textId="272965D0" w:rsidR="00C9007E" w:rsidRPr="00A97DC6" w:rsidRDefault="00C9007E" w:rsidP="001237FF">
      <w:pPr>
        <w:pStyle w:val="Akapitzlist"/>
        <w:numPr>
          <w:ilvl w:val="3"/>
          <w:numId w:val="60"/>
        </w:numPr>
        <w:spacing w:after="0"/>
        <w:ind w:left="1276" w:hanging="425"/>
        <w:jc w:val="both"/>
        <w:rPr>
          <w:rFonts w:eastAsia="Times New Roman" w:cstheme="minorHAnsi"/>
          <w:i/>
          <w:lang w:eastAsia="pl-PL"/>
        </w:rPr>
      </w:pPr>
      <w:r w:rsidRPr="00A97DC6">
        <w:rPr>
          <w:rFonts w:eastAsia="Times New Roman" w:cstheme="minorHAnsi"/>
          <w:lang w:eastAsia="pl-PL"/>
        </w:rPr>
        <w:t>aplikacja – SZE – pkt 6 Koncepcji;</w:t>
      </w:r>
      <w:r w:rsidR="00CE7058">
        <w:rPr>
          <w:rFonts w:eastAsia="Times New Roman" w:cstheme="minorHAnsi"/>
          <w:lang w:eastAsia="pl-PL"/>
        </w:rPr>
        <w:t xml:space="preserve"> </w:t>
      </w:r>
    </w:p>
    <w:p w14:paraId="76EBBBBB" w14:textId="61A83F50" w:rsidR="00C9007E" w:rsidRPr="00A97DC6" w:rsidRDefault="00C9007E" w:rsidP="00A97DC6">
      <w:pPr>
        <w:pStyle w:val="Akapitzlist"/>
        <w:spacing w:after="0"/>
        <w:ind w:left="851"/>
        <w:jc w:val="both"/>
        <w:rPr>
          <w:rFonts w:cstheme="minorHAnsi"/>
        </w:rPr>
      </w:pPr>
      <w:r w:rsidRPr="00A97DC6">
        <w:rPr>
          <w:rFonts w:cstheme="minorHAnsi"/>
        </w:rPr>
        <w:t xml:space="preserve">- przy czym Zamawiający zastrzega, że nazwy </w:t>
      </w:r>
      <w:r w:rsidR="00103CBA" w:rsidRPr="00A97DC6">
        <w:rPr>
          <w:rFonts w:cstheme="minorHAnsi"/>
        </w:rPr>
        <w:t>A</w:t>
      </w:r>
      <w:r w:rsidRPr="00A97DC6">
        <w:rPr>
          <w:rFonts w:cstheme="minorHAnsi"/>
        </w:rPr>
        <w:t xml:space="preserve">plikacji </w:t>
      </w:r>
      <w:r w:rsidR="00103CBA" w:rsidRPr="00A97DC6">
        <w:rPr>
          <w:rFonts w:cstheme="minorHAnsi"/>
        </w:rPr>
        <w:t xml:space="preserve">(w tym SZE) </w:t>
      </w:r>
      <w:r w:rsidRPr="00A97DC6">
        <w:rPr>
          <w:rFonts w:cstheme="minorHAnsi"/>
        </w:rPr>
        <w:t xml:space="preserve">zawarte w Koncepcji są nazwami pomocniczymi, roboczymi, mającymi pomóc Wykonawcy w ustaleniu, co ma być przedmiotem lub celem danej </w:t>
      </w:r>
      <w:r w:rsidR="008D28C4" w:rsidRPr="00A97DC6">
        <w:rPr>
          <w:rFonts w:cstheme="minorHAnsi"/>
        </w:rPr>
        <w:t>A</w:t>
      </w:r>
      <w:r w:rsidRPr="00A97DC6">
        <w:rPr>
          <w:rFonts w:cstheme="minorHAnsi"/>
        </w:rPr>
        <w:t>plikacji</w:t>
      </w:r>
      <w:r w:rsidR="00103CBA" w:rsidRPr="00A97DC6">
        <w:rPr>
          <w:rFonts w:cstheme="minorHAnsi"/>
        </w:rPr>
        <w:t>;</w:t>
      </w:r>
    </w:p>
    <w:p w14:paraId="566E7D71" w14:textId="53E7865D" w:rsidR="00103CBA" w:rsidRPr="00A97DC6" w:rsidRDefault="00103CBA" w:rsidP="001237FF">
      <w:pPr>
        <w:pStyle w:val="Akapitzlist"/>
        <w:numPr>
          <w:ilvl w:val="2"/>
          <w:numId w:val="60"/>
        </w:numPr>
        <w:spacing w:after="0"/>
        <w:ind w:left="851" w:hanging="425"/>
        <w:jc w:val="both"/>
        <w:rPr>
          <w:rFonts w:cstheme="minorHAnsi"/>
        </w:rPr>
      </w:pPr>
      <w:r w:rsidRPr="00A97DC6">
        <w:rPr>
          <w:rFonts w:cstheme="minorHAnsi"/>
        </w:rPr>
        <w:t>cały proces kreacji Aplikacji - od pomysłu przez fazę projektową - musi być konsultowany z</w:t>
      </w:r>
      <w:r w:rsidR="00A97DC6" w:rsidRPr="00A97DC6">
        <w:rPr>
          <w:rFonts w:cstheme="minorHAnsi"/>
        </w:rPr>
        <w:t> </w:t>
      </w:r>
      <w:r w:rsidRPr="00A97DC6">
        <w:rPr>
          <w:rFonts w:cstheme="minorHAnsi"/>
        </w:rPr>
        <w:t xml:space="preserve">Zamawiającym. Dotyczy to przede wszystkim szaty graficznej, proponowanych zadań, rozwiązań, interakcji, jakie będą zachodzić przy wykorzystaniu Aplikacji. Zamawiający oczekuje, że konsultacje będą odbywać się podczas spotkań bezpośrednich lub spotkań przy wykorzystaniu środków komunikacji elektronicznej (jeżeli spotkanie bezpośrednie będzie niemożliwe lub utrudnione, w szczególności z uwagi na </w:t>
      </w:r>
      <w:r w:rsidR="006E7336">
        <w:rPr>
          <w:rFonts w:cstheme="minorHAnsi"/>
        </w:rPr>
        <w:t>ry</w:t>
      </w:r>
      <w:r w:rsidR="00112ED6">
        <w:rPr>
          <w:rFonts w:cstheme="minorHAnsi"/>
        </w:rPr>
        <w:t>zy</w:t>
      </w:r>
      <w:r w:rsidR="006E7336">
        <w:rPr>
          <w:rFonts w:cstheme="minorHAnsi"/>
        </w:rPr>
        <w:t xml:space="preserve">ko </w:t>
      </w:r>
      <w:r w:rsidR="00474940">
        <w:rPr>
          <w:rFonts w:cstheme="minorHAnsi"/>
        </w:rPr>
        <w:t>związane z</w:t>
      </w:r>
      <w:r w:rsidR="00492A6F">
        <w:rPr>
          <w:rFonts w:cstheme="minorHAnsi"/>
        </w:rPr>
        <w:t xml:space="preserve"> </w:t>
      </w:r>
      <w:r w:rsidR="00112ED6">
        <w:rPr>
          <w:rFonts w:cstheme="minorHAnsi"/>
        </w:rPr>
        <w:t>zakażeni</w:t>
      </w:r>
      <w:r w:rsidR="00492A6F">
        <w:rPr>
          <w:rFonts w:cstheme="minorHAnsi"/>
        </w:rPr>
        <w:t>em</w:t>
      </w:r>
      <w:r w:rsidR="006E7336">
        <w:rPr>
          <w:rFonts w:cstheme="minorHAnsi"/>
        </w:rPr>
        <w:t xml:space="preserve"> </w:t>
      </w:r>
      <w:r w:rsidRPr="00A97DC6">
        <w:rPr>
          <w:rFonts w:cstheme="minorHAnsi"/>
        </w:rPr>
        <w:t>COVID-19), podczas których Wykonawca zaprezentuje planowane rozwiązania. Zakłada się</w:t>
      </w:r>
      <w:r w:rsidR="00C1491E">
        <w:rPr>
          <w:rFonts w:cstheme="minorHAnsi"/>
        </w:rPr>
        <w:t xml:space="preserve"> maksymalnie</w:t>
      </w:r>
      <w:r w:rsidRPr="00A97DC6">
        <w:rPr>
          <w:rFonts w:cstheme="minorHAnsi"/>
        </w:rPr>
        <w:t xml:space="preserve"> </w:t>
      </w:r>
      <w:r w:rsidR="00C1491E">
        <w:rPr>
          <w:rFonts w:cstheme="minorHAnsi"/>
        </w:rPr>
        <w:t>5</w:t>
      </w:r>
      <w:r w:rsidR="00A97DC6" w:rsidRPr="00A97DC6">
        <w:rPr>
          <w:rFonts w:cstheme="minorHAnsi"/>
        </w:rPr>
        <w:t> </w:t>
      </w:r>
      <w:r w:rsidRPr="00A97DC6">
        <w:rPr>
          <w:rFonts w:cstheme="minorHAnsi"/>
        </w:rPr>
        <w:t>spotka</w:t>
      </w:r>
      <w:r w:rsidR="00C1491E">
        <w:rPr>
          <w:rFonts w:cstheme="minorHAnsi"/>
        </w:rPr>
        <w:t>ń</w:t>
      </w:r>
      <w:r w:rsidRPr="00A97DC6">
        <w:rPr>
          <w:rFonts w:cstheme="minorHAnsi"/>
        </w:rPr>
        <w:t xml:space="preserve"> robocz</w:t>
      </w:r>
      <w:r w:rsidR="00C1491E">
        <w:rPr>
          <w:rFonts w:cstheme="minorHAnsi"/>
        </w:rPr>
        <w:t>ych,</w:t>
      </w:r>
      <w:r w:rsidRPr="00A97DC6">
        <w:rPr>
          <w:rFonts w:cstheme="minorHAnsi"/>
        </w:rPr>
        <w:t xml:space="preserve"> podczas których Zamawiający może wnieść wiążące dla Wykonawcy uwagi do Aplikacji; </w:t>
      </w:r>
    </w:p>
    <w:p w14:paraId="4C8DFF67" w14:textId="676E59AA" w:rsidR="00C9007E" w:rsidRPr="00A97DC6" w:rsidRDefault="008D28C4" w:rsidP="001237FF">
      <w:pPr>
        <w:pStyle w:val="Akapitzlist"/>
        <w:numPr>
          <w:ilvl w:val="2"/>
          <w:numId w:val="60"/>
        </w:numPr>
        <w:spacing w:after="0"/>
        <w:ind w:left="851" w:hanging="425"/>
        <w:jc w:val="both"/>
        <w:rPr>
          <w:rFonts w:cstheme="minorHAnsi"/>
        </w:rPr>
      </w:pPr>
      <w:r w:rsidRPr="00A97DC6">
        <w:rPr>
          <w:rFonts w:cstheme="minorHAnsi"/>
        </w:rPr>
        <w:t>w</w:t>
      </w:r>
      <w:r w:rsidR="00C9007E" w:rsidRPr="00A97DC6">
        <w:rPr>
          <w:rFonts w:cstheme="minorHAnsi"/>
        </w:rPr>
        <w:t xml:space="preserve"> ramach wykonania </w:t>
      </w:r>
      <w:r w:rsidR="008377CC" w:rsidRPr="00A97DC6">
        <w:rPr>
          <w:rFonts w:cstheme="minorHAnsi"/>
        </w:rPr>
        <w:t>A</w:t>
      </w:r>
      <w:r w:rsidR="00C9007E" w:rsidRPr="00A97DC6">
        <w:rPr>
          <w:rFonts w:cstheme="minorHAnsi"/>
        </w:rPr>
        <w:t xml:space="preserve">plikacji, Wykonawca przekaże Zamawiającemu wersję finalną wszystkich powyższych </w:t>
      </w:r>
      <w:r w:rsidR="008377CC" w:rsidRPr="00A97DC6">
        <w:rPr>
          <w:rFonts w:cstheme="minorHAnsi"/>
        </w:rPr>
        <w:t>A</w:t>
      </w:r>
      <w:r w:rsidR="00C9007E" w:rsidRPr="00A97DC6">
        <w:rPr>
          <w:rFonts w:cstheme="minorHAnsi"/>
        </w:rPr>
        <w:t xml:space="preserve">plikacji, dokumentację techniczną oraz kody źródłowe </w:t>
      </w:r>
      <w:r w:rsidR="008377CC" w:rsidRPr="00A97DC6">
        <w:rPr>
          <w:rFonts w:cstheme="minorHAnsi"/>
        </w:rPr>
        <w:t>A</w:t>
      </w:r>
      <w:r w:rsidR="00C9007E" w:rsidRPr="00A97DC6">
        <w:rPr>
          <w:rFonts w:cstheme="minorHAnsi"/>
        </w:rPr>
        <w:t>plikacji;</w:t>
      </w:r>
    </w:p>
    <w:p w14:paraId="18DE3C60" w14:textId="52042881" w:rsidR="00C9007E" w:rsidRPr="00A97DC6" w:rsidRDefault="00C9007E" w:rsidP="001237FF">
      <w:pPr>
        <w:pStyle w:val="Akapitzlist"/>
        <w:numPr>
          <w:ilvl w:val="1"/>
          <w:numId w:val="60"/>
        </w:numPr>
        <w:spacing w:after="0"/>
        <w:ind w:left="426" w:hanging="426"/>
        <w:jc w:val="both"/>
        <w:rPr>
          <w:rFonts w:cstheme="minorHAnsi"/>
          <w:i/>
          <w:lang w:eastAsia="pl-PL"/>
        </w:rPr>
      </w:pPr>
      <w:r w:rsidRPr="00A97DC6">
        <w:rPr>
          <w:rFonts w:eastAsia="Times New Roman" w:cstheme="minorHAnsi"/>
          <w:lang w:eastAsia="pl-PL"/>
        </w:rPr>
        <w:t xml:space="preserve">Zamawiający wskazuje następujące wymagania szczegółowe w zakresie </w:t>
      </w:r>
      <w:r w:rsidR="00602713" w:rsidRPr="00A97DC6">
        <w:rPr>
          <w:rFonts w:eastAsia="Times New Roman" w:cstheme="minorHAnsi"/>
          <w:lang w:eastAsia="pl-PL"/>
        </w:rPr>
        <w:t xml:space="preserve">poszczególnych </w:t>
      </w:r>
      <w:r w:rsidR="008377CC" w:rsidRPr="00A97DC6">
        <w:rPr>
          <w:rFonts w:eastAsia="Times New Roman" w:cstheme="minorHAnsi"/>
          <w:lang w:eastAsia="pl-PL"/>
        </w:rPr>
        <w:t>Aplikacji:</w:t>
      </w:r>
    </w:p>
    <w:p w14:paraId="6AD5F78D" w14:textId="05C853CC" w:rsidR="00C9007E" w:rsidRPr="00A97DC6" w:rsidRDefault="00C9007E" w:rsidP="001237FF">
      <w:pPr>
        <w:pStyle w:val="Akapitzlist"/>
        <w:numPr>
          <w:ilvl w:val="2"/>
          <w:numId w:val="60"/>
        </w:numPr>
        <w:spacing w:after="0"/>
        <w:ind w:left="851" w:hanging="425"/>
        <w:jc w:val="both"/>
        <w:rPr>
          <w:rFonts w:cstheme="minorHAnsi"/>
        </w:rPr>
      </w:pPr>
      <w:r w:rsidRPr="00A97DC6">
        <w:rPr>
          <w:rFonts w:cstheme="minorHAnsi"/>
        </w:rPr>
        <w:t xml:space="preserve">aplikacja – </w:t>
      </w:r>
      <w:proofErr w:type="spellStart"/>
      <w:r w:rsidRPr="00A97DC6">
        <w:rPr>
          <w:rFonts w:cstheme="minorHAnsi"/>
        </w:rPr>
        <w:t>audiodeskrypcja</w:t>
      </w:r>
      <w:proofErr w:type="spellEnd"/>
      <w:r w:rsidRPr="00A97DC6">
        <w:rPr>
          <w:rFonts w:cstheme="minorHAnsi"/>
        </w:rPr>
        <w:t xml:space="preserve"> (</w:t>
      </w:r>
      <w:r w:rsidR="008377CC" w:rsidRPr="00A97DC6">
        <w:rPr>
          <w:rFonts w:cstheme="minorHAnsi"/>
        </w:rPr>
        <w:t xml:space="preserve">§ 1 ust. 1 pkt </w:t>
      </w:r>
      <w:r w:rsidR="00962B88">
        <w:rPr>
          <w:rFonts w:cstheme="minorHAnsi"/>
        </w:rPr>
        <w:t>2</w:t>
      </w:r>
      <w:r w:rsidR="008377CC" w:rsidRPr="00A97DC6">
        <w:rPr>
          <w:rFonts w:cstheme="minorHAnsi"/>
        </w:rPr>
        <w:t xml:space="preserve"> lit. a </w:t>
      </w:r>
      <w:proofErr w:type="spellStart"/>
      <w:r w:rsidR="008377CC" w:rsidRPr="00A97DC6">
        <w:rPr>
          <w:rFonts w:cstheme="minorHAnsi"/>
        </w:rPr>
        <w:t>tiret</w:t>
      </w:r>
      <w:proofErr w:type="spellEnd"/>
      <w:r w:rsidR="008377CC" w:rsidRPr="00A97DC6">
        <w:rPr>
          <w:rFonts w:cstheme="minorHAnsi"/>
        </w:rPr>
        <w:t xml:space="preserve"> czwarte Umowy</w:t>
      </w:r>
      <w:r w:rsidRPr="00A97DC6">
        <w:rPr>
          <w:rFonts w:cstheme="minorHAnsi"/>
        </w:rPr>
        <w:t>) będzie zawierać krótkie opisy każdego ze stanowisk Izby (łącznie 20 opisów) oraz całości ekspozycji (jeden opis), tj. działania poszczególnych stanowisk, ich cel oraz przekazywane w nich treści edukacyjne, w formie plików audio (pliki w formacie .mp3 </w:t>
      </w:r>
      <w:r w:rsidR="00103CBA" w:rsidRPr="00A97DC6">
        <w:rPr>
          <w:rFonts w:cstheme="minorHAnsi"/>
        </w:rPr>
        <w:t xml:space="preserve">o jakości co najmniej </w:t>
      </w:r>
      <w:r w:rsidRPr="00A97DC6">
        <w:rPr>
          <w:rFonts w:cstheme="minorHAnsi"/>
        </w:rPr>
        <w:t xml:space="preserve">320kbps). Opisy będą trwać do 1 min. każdy. </w:t>
      </w:r>
      <w:proofErr w:type="spellStart"/>
      <w:r w:rsidRPr="00A97DC6">
        <w:rPr>
          <w:rFonts w:cstheme="minorHAnsi"/>
        </w:rPr>
        <w:t>Audiodeskrypcja</w:t>
      </w:r>
      <w:proofErr w:type="spellEnd"/>
      <w:r w:rsidRPr="00A97DC6">
        <w:rPr>
          <w:rFonts w:cstheme="minorHAnsi"/>
        </w:rPr>
        <w:t xml:space="preserve"> będzie kompatybilna z aplikacją – przewodnikiem</w:t>
      </w:r>
      <w:r w:rsidR="008D28C4" w:rsidRPr="00A97DC6">
        <w:rPr>
          <w:rFonts w:cstheme="minorHAnsi"/>
        </w:rPr>
        <w:t>;</w:t>
      </w:r>
    </w:p>
    <w:p w14:paraId="2D86BC35" w14:textId="428149FA" w:rsidR="00C9007E" w:rsidRPr="00A97DC6" w:rsidRDefault="00C9007E" w:rsidP="001237FF">
      <w:pPr>
        <w:pStyle w:val="Akapitzlist"/>
        <w:numPr>
          <w:ilvl w:val="2"/>
          <w:numId w:val="60"/>
        </w:numPr>
        <w:spacing w:after="0"/>
        <w:ind w:left="851" w:hanging="425"/>
        <w:jc w:val="both"/>
        <w:rPr>
          <w:rFonts w:cstheme="minorHAnsi"/>
        </w:rPr>
      </w:pPr>
      <w:r w:rsidRPr="00A97DC6">
        <w:rPr>
          <w:rFonts w:eastAsia="Times New Roman" w:cstheme="minorHAnsi"/>
          <w:lang w:eastAsia="pl-PL"/>
        </w:rPr>
        <w:t xml:space="preserve">aplikacja – projekcja na sufit </w:t>
      </w:r>
      <w:r w:rsidRPr="00A97DC6">
        <w:rPr>
          <w:rFonts w:cstheme="minorHAnsi"/>
        </w:rPr>
        <w:t>Izby (</w:t>
      </w:r>
      <w:r w:rsidR="008377CC" w:rsidRPr="00A97DC6">
        <w:rPr>
          <w:rFonts w:cstheme="minorHAnsi"/>
        </w:rPr>
        <w:t xml:space="preserve">§ 1 ust. 1 pkt </w:t>
      </w:r>
      <w:r w:rsidR="00962B88">
        <w:rPr>
          <w:rFonts w:cstheme="minorHAnsi"/>
        </w:rPr>
        <w:t>2</w:t>
      </w:r>
      <w:r w:rsidR="008377CC" w:rsidRPr="00A97DC6">
        <w:rPr>
          <w:rFonts w:cstheme="minorHAnsi"/>
        </w:rPr>
        <w:t xml:space="preserve"> lit. a </w:t>
      </w:r>
      <w:proofErr w:type="spellStart"/>
      <w:r w:rsidR="008377CC" w:rsidRPr="00A97DC6">
        <w:rPr>
          <w:rFonts w:cstheme="minorHAnsi"/>
        </w:rPr>
        <w:t>tiret</w:t>
      </w:r>
      <w:proofErr w:type="spellEnd"/>
      <w:r w:rsidR="008377CC" w:rsidRPr="00A97DC6">
        <w:rPr>
          <w:rFonts w:cstheme="minorHAnsi"/>
        </w:rPr>
        <w:t xml:space="preserve"> szóste Umowy</w:t>
      </w:r>
      <w:r w:rsidRPr="00A97DC6">
        <w:rPr>
          <w:rFonts w:cstheme="minorHAnsi"/>
        </w:rPr>
        <w:t xml:space="preserve">) będzie obejmować projekcję koron sosen na tle nieba, </w:t>
      </w:r>
      <w:proofErr w:type="gramStart"/>
      <w:r w:rsidRPr="00A97DC6">
        <w:rPr>
          <w:rFonts w:cstheme="minorHAnsi"/>
        </w:rPr>
        <w:t>ze</w:t>
      </w:r>
      <w:proofErr w:type="gramEnd"/>
      <w:r w:rsidRPr="00A97DC6">
        <w:rPr>
          <w:rFonts w:cstheme="minorHAnsi"/>
        </w:rPr>
        <w:t xml:space="preserve"> zmieniającymi się warunkami pogodowymi, której może towarzyszyć dyskretne tło dźwiękowe (szum wiatru w koronach drzew i inne odgłosy przyrody). Projekcja ma tworzyć efekt „zanurzenia w lesie”. Projekcja będzie wyświetlana na suficie za pomocą projektora (do dostarczenia przez Wykonawcę</w:t>
      </w:r>
      <w:r w:rsidR="008377CC" w:rsidRPr="00A97DC6">
        <w:rPr>
          <w:rFonts w:cstheme="minorHAnsi"/>
        </w:rPr>
        <w:t xml:space="preserve"> w ramach Umowy</w:t>
      </w:r>
      <w:r w:rsidRPr="00A97DC6">
        <w:rPr>
          <w:rFonts w:cstheme="minorHAnsi"/>
        </w:rPr>
        <w:t>)</w:t>
      </w:r>
      <w:r w:rsidR="008D28C4" w:rsidRPr="00A97DC6">
        <w:rPr>
          <w:rFonts w:cstheme="minorHAnsi"/>
        </w:rPr>
        <w:t>;</w:t>
      </w:r>
    </w:p>
    <w:p w14:paraId="1EFB6BBF" w14:textId="0F15F403" w:rsidR="00C9007E" w:rsidRPr="00A97DC6" w:rsidRDefault="00103CBA" w:rsidP="001237FF">
      <w:pPr>
        <w:pStyle w:val="Akapitzlist"/>
        <w:numPr>
          <w:ilvl w:val="2"/>
          <w:numId w:val="60"/>
        </w:numPr>
        <w:spacing w:after="0"/>
        <w:ind w:left="851" w:hanging="425"/>
        <w:jc w:val="both"/>
        <w:rPr>
          <w:rFonts w:eastAsia="Times New Roman" w:cstheme="minorHAnsi"/>
          <w:lang w:eastAsia="pl-PL"/>
        </w:rPr>
      </w:pPr>
      <w:r w:rsidRPr="00A97DC6">
        <w:rPr>
          <w:rFonts w:eastAsia="Times New Roman" w:cstheme="minorHAnsi"/>
          <w:lang w:eastAsia="pl-PL"/>
        </w:rPr>
        <w:t>p</w:t>
      </w:r>
      <w:r w:rsidR="00C9007E" w:rsidRPr="00A97DC6">
        <w:rPr>
          <w:rFonts w:eastAsia="Times New Roman" w:cstheme="minorHAnsi"/>
          <w:lang w:eastAsia="pl-PL"/>
        </w:rPr>
        <w:t xml:space="preserve">rzygotowana przez Wykonawcę aplikacja Virtual </w:t>
      </w:r>
      <w:proofErr w:type="spellStart"/>
      <w:r w:rsidR="00C9007E" w:rsidRPr="00A97DC6">
        <w:rPr>
          <w:rFonts w:eastAsia="Times New Roman" w:cstheme="minorHAnsi"/>
          <w:lang w:eastAsia="pl-PL"/>
        </w:rPr>
        <w:t>Reality</w:t>
      </w:r>
      <w:proofErr w:type="spellEnd"/>
      <w:r w:rsidR="00C9007E" w:rsidRPr="00A97DC6">
        <w:rPr>
          <w:rFonts w:eastAsia="Times New Roman" w:cstheme="minorHAnsi"/>
          <w:lang w:eastAsia="pl-PL"/>
        </w:rPr>
        <w:t xml:space="preserve"> służąca do zasilenia stanowiska </w:t>
      </w:r>
      <w:r w:rsidRPr="00A97DC6">
        <w:rPr>
          <w:rFonts w:eastAsia="Times New Roman" w:cstheme="minorHAnsi"/>
          <w:lang w:eastAsia="pl-PL"/>
        </w:rPr>
        <w:t xml:space="preserve">multimedialnego </w:t>
      </w:r>
      <w:r w:rsidR="00C9007E" w:rsidRPr="00A97DC6">
        <w:rPr>
          <w:rFonts w:eastAsia="Times New Roman" w:cstheme="minorHAnsi"/>
          <w:lang w:eastAsia="pl-PL"/>
        </w:rPr>
        <w:t>o nr 3.3 w Koncepcji musi być kompatybilna z dostarczanym sprzętem (</w:t>
      </w:r>
      <w:r w:rsidR="008377CC" w:rsidRPr="00A97DC6">
        <w:rPr>
          <w:rFonts w:eastAsia="Times New Roman" w:cstheme="minorHAnsi"/>
          <w:lang w:eastAsia="pl-PL"/>
        </w:rPr>
        <w:t>M</w:t>
      </w:r>
      <w:r w:rsidR="00C9007E" w:rsidRPr="00A97DC6">
        <w:rPr>
          <w:rFonts w:eastAsia="Times New Roman" w:cstheme="minorHAnsi"/>
          <w:lang w:eastAsia="pl-PL"/>
        </w:rPr>
        <w:t>inimaln</w:t>
      </w:r>
      <w:r w:rsidR="008377CC" w:rsidRPr="00A97DC6">
        <w:rPr>
          <w:rFonts w:eastAsia="Times New Roman" w:cstheme="minorHAnsi"/>
          <w:lang w:eastAsia="pl-PL"/>
        </w:rPr>
        <w:t>ymi</w:t>
      </w:r>
      <w:r w:rsidR="00C9007E" w:rsidRPr="00A97DC6">
        <w:rPr>
          <w:rFonts w:eastAsia="Times New Roman" w:cstheme="minorHAnsi"/>
          <w:lang w:eastAsia="pl-PL"/>
        </w:rPr>
        <w:t xml:space="preserve"> </w:t>
      </w:r>
      <w:r w:rsidRPr="00A97DC6">
        <w:rPr>
          <w:rFonts w:eastAsia="Times New Roman" w:cstheme="minorHAnsi"/>
          <w:lang w:eastAsia="pl-PL"/>
        </w:rPr>
        <w:t xml:space="preserve">wymaganiami </w:t>
      </w:r>
      <w:r w:rsidR="008377CC" w:rsidRPr="00A97DC6">
        <w:rPr>
          <w:rFonts w:eastAsia="Times New Roman" w:cstheme="minorHAnsi"/>
          <w:lang w:eastAsia="pl-PL"/>
        </w:rPr>
        <w:t>mi</w:t>
      </w:r>
      <w:r w:rsidR="00C9007E" w:rsidRPr="00A97DC6">
        <w:rPr>
          <w:rFonts w:eastAsia="Times New Roman" w:cstheme="minorHAnsi"/>
          <w:lang w:eastAsia="pl-PL"/>
        </w:rPr>
        <w:t xml:space="preserve"> techniczn</w:t>
      </w:r>
      <w:r w:rsidR="008377CC" w:rsidRPr="00A97DC6">
        <w:rPr>
          <w:rFonts w:eastAsia="Times New Roman" w:cstheme="minorHAnsi"/>
          <w:lang w:eastAsia="pl-PL"/>
        </w:rPr>
        <w:t xml:space="preserve">ymi – załącznik </w:t>
      </w:r>
      <w:r w:rsidR="00C9007E" w:rsidRPr="00A97DC6">
        <w:rPr>
          <w:rFonts w:eastAsia="Times New Roman" w:cstheme="minorHAnsi"/>
          <w:lang w:eastAsia="pl-PL"/>
        </w:rPr>
        <w:t>nr 2c do SWZ). Aplikacja VR ma służyć zobrazowaniu problemów i zjawisk zgodnych z założeniami merytorycznymi kampanii i ma zawierać element umożliwiający rywalizację pomiędzy uczestnikami (ranking według określonej jednostki miary – czas, ilość etc.)</w:t>
      </w:r>
      <w:r w:rsidR="008D28C4" w:rsidRPr="00A97DC6">
        <w:rPr>
          <w:rFonts w:eastAsia="Times New Roman" w:cstheme="minorHAnsi"/>
          <w:lang w:eastAsia="pl-PL"/>
        </w:rPr>
        <w:t>.</w:t>
      </w:r>
      <w:r w:rsidR="00C9007E" w:rsidRPr="00A97DC6">
        <w:rPr>
          <w:rFonts w:eastAsia="Times New Roman" w:cstheme="minorHAnsi"/>
          <w:lang w:eastAsia="pl-PL"/>
        </w:rPr>
        <w:t xml:space="preserve">  </w:t>
      </w:r>
    </w:p>
    <w:p w14:paraId="04FEC7B0" w14:textId="12C927B2" w:rsidR="00C9007E" w:rsidRPr="00A97DC6" w:rsidRDefault="0082067B" w:rsidP="001237FF">
      <w:pPr>
        <w:pStyle w:val="Akapitzlist"/>
        <w:numPr>
          <w:ilvl w:val="1"/>
          <w:numId w:val="60"/>
        </w:numPr>
        <w:autoSpaceDE w:val="0"/>
        <w:autoSpaceDN w:val="0"/>
        <w:spacing w:after="0"/>
        <w:ind w:left="426" w:hanging="426"/>
        <w:jc w:val="both"/>
        <w:rPr>
          <w:rFonts w:eastAsia="Times New Roman" w:cstheme="minorHAnsi"/>
          <w:lang w:eastAsia="pl-PL"/>
        </w:rPr>
      </w:pPr>
      <w:r w:rsidRPr="00A97DC6">
        <w:rPr>
          <w:rFonts w:eastAsia="Times New Roman" w:cstheme="minorHAnsi"/>
          <w:lang w:eastAsia="pl-PL"/>
        </w:rPr>
        <w:t xml:space="preserve">Zamawiający wskazuje następujące wymagania szczegółowe w </w:t>
      </w:r>
      <w:r>
        <w:rPr>
          <w:rFonts w:eastAsia="Times New Roman" w:cstheme="minorHAnsi"/>
          <w:lang w:eastAsia="pl-PL"/>
        </w:rPr>
        <w:t>z</w:t>
      </w:r>
      <w:r w:rsidR="009128F5" w:rsidRPr="00A97DC6">
        <w:rPr>
          <w:rFonts w:eastAsia="Times New Roman" w:cstheme="minorHAnsi"/>
          <w:lang w:eastAsia="pl-PL"/>
        </w:rPr>
        <w:t xml:space="preserve">akresie </w:t>
      </w:r>
      <w:r w:rsidR="008377CC" w:rsidRPr="00A97DC6">
        <w:rPr>
          <w:rFonts w:eastAsia="Times New Roman" w:cstheme="minorHAnsi"/>
          <w:lang w:eastAsia="pl-PL"/>
        </w:rPr>
        <w:t>M</w:t>
      </w:r>
      <w:r w:rsidR="009128F5" w:rsidRPr="00A97DC6">
        <w:rPr>
          <w:rFonts w:eastAsia="Times New Roman" w:cstheme="minorHAnsi"/>
          <w:lang w:eastAsia="pl-PL"/>
        </w:rPr>
        <w:t xml:space="preserve">ateriału wideo (§ 1 ust. 1 pkt </w:t>
      </w:r>
      <w:r w:rsidR="00962B88">
        <w:rPr>
          <w:rFonts w:eastAsia="Times New Roman" w:cstheme="minorHAnsi"/>
          <w:lang w:eastAsia="pl-PL"/>
        </w:rPr>
        <w:t>2</w:t>
      </w:r>
      <w:r w:rsidR="009128F5" w:rsidRPr="00A97DC6">
        <w:rPr>
          <w:rFonts w:eastAsia="Times New Roman" w:cstheme="minorHAnsi"/>
          <w:lang w:eastAsia="pl-PL"/>
        </w:rPr>
        <w:t xml:space="preserve"> lit. b Umowy):</w:t>
      </w:r>
    </w:p>
    <w:p w14:paraId="79AD8977" w14:textId="6EB0DEA5" w:rsidR="004F5080" w:rsidRPr="00A97DC6" w:rsidRDefault="00BC1EF3" w:rsidP="001237FF">
      <w:pPr>
        <w:pStyle w:val="Akapitzlist"/>
        <w:numPr>
          <w:ilvl w:val="1"/>
          <w:numId w:val="73"/>
        </w:numPr>
        <w:tabs>
          <w:tab w:val="left" w:pos="993"/>
        </w:tabs>
        <w:spacing w:after="0"/>
        <w:ind w:left="851" w:hanging="425"/>
        <w:jc w:val="both"/>
        <w:rPr>
          <w:rFonts w:eastAsia="Times New Roman" w:cstheme="minorHAnsi"/>
          <w:i/>
          <w:lang w:eastAsia="pl-PL"/>
        </w:rPr>
      </w:pPr>
      <w:r w:rsidRPr="00A97DC6">
        <w:rPr>
          <w:rFonts w:eastAsia="Times New Roman" w:cstheme="minorHAnsi"/>
          <w:lang w:eastAsia="pl-PL"/>
        </w:rPr>
        <w:lastRenderedPageBreak/>
        <w:t>M</w:t>
      </w:r>
      <w:r w:rsidR="004F5080" w:rsidRPr="00A97DC6">
        <w:rPr>
          <w:rFonts w:eastAsia="Times New Roman" w:cstheme="minorHAnsi"/>
          <w:lang w:eastAsia="pl-PL"/>
        </w:rPr>
        <w:t>ateriał wideo Wykonawca przygotuje z uwzględnieniem uwag i wytycznych Zamawiającego. Materiał wideo (obejmujący obraz i dźwięk i trwający ok. 40-60 sekund ma stanowić reklamę Izby)</w:t>
      </w:r>
      <w:r w:rsidRPr="00A97DC6">
        <w:rPr>
          <w:rFonts w:eastAsia="Times New Roman" w:cstheme="minorHAnsi"/>
          <w:lang w:eastAsia="pl-PL"/>
        </w:rPr>
        <w:t>;</w:t>
      </w:r>
    </w:p>
    <w:p w14:paraId="6F2BDBC6" w14:textId="70052D8D" w:rsidR="00BC1EF3" w:rsidRPr="00A97DC6" w:rsidRDefault="00BC1EF3" w:rsidP="001237FF">
      <w:pPr>
        <w:pStyle w:val="Akapitzlist"/>
        <w:numPr>
          <w:ilvl w:val="1"/>
          <w:numId w:val="73"/>
        </w:numPr>
        <w:tabs>
          <w:tab w:val="left" w:pos="993"/>
        </w:tabs>
        <w:spacing w:after="0"/>
        <w:ind w:left="851" w:hanging="425"/>
        <w:jc w:val="both"/>
        <w:rPr>
          <w:rFonts w:eastAsia="Times New Roman" w:cstheme="minorHAnsi"/>
          <w:i/>
          <w:lang w:eastAsia="pl-PL"/>
        </w:rPr>
      </w:pPr>
      <w:r w:rsidRPr="00A97DC6">
        <w:rPr>
          <w:rFonts w:eastAsia="Times New Roman" w:cstheme="minorHAnsi"/>
          <w:iCs/>
          <w:lang w:eastAsia="pl-PL"/>
        </w:rPr>
        <w:t xml:space="preserve">Zamawiający zastrzega sobie możliwość jednokrotnego </w:t>
      </w:r>
      <w:r w:rsidR="0042351B">
        <w:rPr>
          <w:rFonts w:eastAsia="Times New Roman" w:cstheme="minorHAnsi"/>
          <w:iCs/>
          <w:lang w:eastAsia="pl-PL"/>
        </w:rPr>
        <w:t>zgłoszenia dodatkowych uwag do przygotowanego przez Wykonawcę projektu Materiału wideo.</w:t>
      </w:r>
      <w:r w:rsidRPr="00A97DC6">
        <w:rPr>
          <w:rFonts w:eastAsia="Times New Roman" w:cstheme="minorHAnsi"/>
          <w:iCs/>
          <w:lang w:eastAsia="pl-PL"/>
        </w:rPr>
        <w:t xml:space="preserve"> </w:t>
      </w:r>
      <w:r w:rsidR="0042351B">
        <w:rPr>
          <w:rFonts w:eastAsia="Times New Roman" w:cstheme="minorHAnsi"/>
          <w:iCs/>
          <w:lang w:eastAsia="pl-PL"/>
        </w:rPr>
        <w:t>Wykonawca zobowiązany jest uwzględnić dodatkowe uwagi Zamawiającego w przygotowywanym Materiale wideo</w:t>
      </w:r>
      <w:r w:rsidRPr="00A97DC6">
        <w:rPr>
          <w:rFonts w:eastAsia="Times New Roman" w:cstheme="minorHAnsi"/>
          <w:iCs/>
          <w:lang w:eastAsia="pl-PL"/>
        </w:rPr>
        <w:t>;</w:t>
      </w:r>
    </w:p>
    <w:p w14:paraId="117F9DE2" w14:textId="369437C2" w:rsidR="004F5080" w:rsidRPr="00A97DC6" w:rsidRDefault="004F5080" w:rsidP="001237FF">
      <w:pPr>
        <w:pStyle w:val="Akapitzlist"/>
        <w:numPr>
          <w:ilvl w:val="1"/>
          <w:numId w:val="73"/>
        </w:numPr>
        <w:tabs>
          <w:tab w:val="left" w:pos="993"/>
        </w:tabs>
        <w:spacing w:after="0"/>
        <w:ind w:left="851" w:hanging="425"/>
        <w:jc w:val="both"/>
        <w:rPr>
          <w:rFonts w:eastAsia="Times New Roman" w:cstheme="minorHAnsi"/>
          <w:i/>
          <w:lang w:eastAsia="pl-PL"/>
        </w:rPr>
      </w:pPr>
      <w:r w:rsidRPr="00A97DC6">
        <w:rPr>
          <w:rFonts w:eastAsia="Times New Roman" w:cstheme="minorHAnsi"/>
          <w:lang w:eastAsia="pl-PL"/>
        </w:rPr>
        <w:t>Materiał wideo będzie zawierać co najmniej:</w:t>
      </w:r>
    </w:p>
    <w:p w14:paraId="67D8A01F" w14:textId="127F7893" w:rsidR="004F5080" w:rsidRPr="00A97DC6" w:rsidRDefault="004F5080" w:rsidP="001237FF">
      <w:pPr>
        <w:pStyle w:val="Akapitzlist"/>
        <w:numPr>
          <w:ilvl w:val="3"/>
          <w:numId w:val="73"/>
        </w:numPr>
        <w:spacing w:after="0"/>
        <w:ind w:left="1276" w:hanging="425"/>
        <w:jc w:val="both"/>
        <w:rPr>
          <w:rFonts w:eastAsia="Times New Roman" w:cstheme="minorHAnsi"/>
          <w:lang w:eastAsia="pl-PL"/>
        </w:rPr>
      </w:pPr>
      <w:r w:rsidRPr="00A97DC6">
        <w:rPr>
          <w:rFonts w:eastAsia="Times New Roman" w:cstheme="minorHAnsi"/>
          <w:lang w:eastAsia="pl-PL"/>
        </w:rPr>
        <w:t xml:space="preserve">kadry wideo pozwalające zlokalizować </w:t>
      </w:r>
      <w:r w:rsidR="00103CBA" w:rsidRPr="00A97DC6">
        <w:rPr>
          <w:rFonts w:eastAsia="Times New Roman" w:cstheme="minorHAnsi"/>
          <w:lang w:eastAsia="pl-PL"/>
        </w:rPr>
        <w:t>I</w:t>
      </w:r>
      <w:r w:rsidRPr="00A97DC6">
        <w:rPr>
          <w:rFonts w:eastAsia="Times New Roman" w:cstheme="minorHAnsi"/>
          <w:lang w:eastAsia="pl-PL"/>
        </w:rPr>
        <w:t>zbę przestrzennie (miasto Oborniki - siedziba Nadleśnictwa Oborniki - animacja mapowa)</w:t>
      </w:r>
      <w:r w:rsidR="008D28C4" w:rsidRPr="00A97DC6">
        <w:rPr>
          <w:rFonts w:eastAsia="Times New Roman" w:cstheme="minorHAnsi"/>
          <w:lang w:eastAsia="pl-PL"/>
        </w:rPr>
        <w:t>;</w:t>
      </w:r>
    </w:p>
    <w:p w14:paraId="7C83A7DD" w14:textId="367B298B" w:rsidR="004F5080" w:rsidRPr="00A97DC6" w:rsidRDefault="004F5080" w:rsidP="001237FF">
      <w:pPr>
        <w:pStyle w:val="Akapitzlist"/>
        <w:numPr>
          <w:ilvl w:val="3"/>
          <w:numId w:val="73"/>
        </w:numPr>
        <w:spacing w:after="0"/>
        <w:ind w:left="1276" w:hanging="425"/>
        <w:jc w:val="both"/>
        <w:rPr>
          <w:rFonts w:eastAsia="Times New Roman" w:cstheme="minorHAnsi"/>
          <w:lang w:eastAsia="pl-PL"/>
        </w:rPr>
      </w:pPr>
      <w:r w:rsidRPr="00A97DC6">
        <w:rPr>
          <w:rFonts w:eastAsia="Times New Roman" w:cstheme="minorHAnsi"/>
          <w:lang w:eastAsia="pl-PL"/>
        </w:rPr>
        <w:t xml:space="preserve">kadry wideo obrazujące funkcjonowanie poszczególnych </w:t>
      </w:r>
      <w:r w:rsidR="0094300B" w:rsidRPr="00A97DC6">
        <w:rPr>
          <w:rFonts w:eastAsia="Times New Roman" w:cstheme="minorHAnsi"/>
          <w:lang w:eastAsia="pl-PL"/>
        </w:rPr>
        <w:t>A</w:t>
      </w:r>
      <w:r w:rsidRPr="00A97DC6">
        <w:rPr>
          <w:rFonts w:eastAsia="Times New Roman" w:cstheme="minorHAnsi"/>
          <w:lang w:eastAsia="pl-PL"/>
        </w:rPr>
        <w:t>plikacji</w:t>
      </w:r>
      <w:r w:rsidR="008D28C4" w:rsidRPr="00A97DC6">
        <w:rPr>
          <w:rFonts w:eastAsia="Times New Roman" w:cstheme="minorHAnsi"/>
          <w:lang w:eastAsia="pl-PL"/>
        </w:rPr>
        <w:t>;</w:t>
      </w:r>
    </w:p>
    <w:p w14:paraId="61CBCAFC" w14:textId="77777777" w:rsidR="004F5080" w:rsidRPr="00A97DC6" w:rsidRDefault="004F5080" w:rsidP="001237FF">
      <w:pPr>
        <w:pStyle w:val="Akapitzlist"/>
        <w:numPr>
          <w:ilvl w:val="3"/>
          <w:numId w:val="73"/>
        </w:numPr>
        <w:spacing w:after="0"/>
        <w:ind w:left="1276" w:hanging="425"/>
        <w:jc w:val="both"/>
        <w:rPr>
          <w:rFonts w:eastAsia="Times New Roman" w:cstheme="minorHAnsi"/>
          <w:lang w:eastAsia="pl-PL"/>
        </w:rPr>
      </w:pPr>
      <w:r w:rsidRPr="00A97DC6">
        <w:rPr>
          <w:rFonts w:eastAsia="Times New Roman" w:cstheme="minorHAnsi"/>
          <w:lang w:eastAsia="pl-PL"/>
        </w:rPr>
        <w:t>kadry wideo z wykorzystaniem potencjalnych użytkowników (osób).</w:t>
      </w:r>
    </w:p>
    <w:p w14:paraId="62370F92" w14:textId="3FB22C78" w:rsidR="004F5080" w:rsidRPr="00A97DC6" w:rsidRDefault="0094300B" w:rsidP="001237FF">
      <w:pPr>
        <w:pStyle w:val="Akapitzlist"/>
        <w:numPr>
          <w:ilvl w:val="1"/>
          <w:numId w:val="73"/>
        </w:numPr>
        <w:spacing w:after="0"/>
        <w:ind w:left="851" w:hanging="425"/>
        <w:jc w:val="both"/>
        <w:rPr>
          <w:rFonts w:eastAsia="Times New Roman" w:cstheme="minorHAnsi"/>
          <w:lang w:eastAsia="pl-PL"/>
        </w:rPr>
      </w:pPr>
      <w:r w:rsidRPr="00A97DC6">
        <w:rPr>
          <w:rFonts w:eastAsia="Times New Roman" w:cstheme="minorHAnsi"/>
          <w:lang w:eastAsia="pl-PL"/>
        </w:rPr>
        <w:t>w</w:t>
      </w:r>
      <w:r w:rsidR="004F5080" w:rsidRPr="00A97DC6">
        <w:rPr>
          <w:rFonts w:eastAsia="Times New Roman" w:cstheme="minorHAnsi"/>
          <w:lang w:eastAsia="pl-PL"/>
        </w:rPr>
        <w:t xml:space="preserve"> zakresie wymagań technicznych </w:t>
      </w:r>
      <w:r w:rsidR="00BC1EF3" w:rsidRPr="00A97DC6">
        <w:rPr>
          <w:rFonts w:eastAsia="Times New Roman" w:cstheme="minorHAnsi"/>
          <w:lang w:eastAsia="pl-PL"/>
        </w:rPr>
        <w:t>M</w:t>
      </w:r>
      <w:r w:rsidR="004F5080" w:rsidRPr="00A97DC6">
        <w:rPr>
          <w:rFonts w:eastAsia="Times New Roman" w:cstheme="minorHAnsi"/>
          <w:lang w:eastAsia="pl-PL"/>
        </w:rPr>
        <w:t>ateriału wideo:</w:t>
      </w:r>
    </w:p>
    <w:p w14:paraId="12D580FE" w14:textId="5B85AA67" w:rsidR="004F5080" w:rsidRPr="00A97DC6" w:rsidRDefault="00BC1EF3" w:rsidP="001237FF">
      <w:pPr>
        <w:pStyle w:val="Akapitzlist"/>
        <w:numPr>
          <w:ilvl w:val="2"/>
          <w:numId w:val="73"/>
        </w:numPr>
        <w:spacing w:after="0"/>
        <w:ind w:left="1276" w:hanging="425"/>
        <w:jc w:val="both"/>
        <w:rPr>
          <w:rFonts w:cstheme="minorHAnsi"/>
          <w:color w:val="000000"/>
        </w:rPr>
      </w:pPr>
      <w:r w:rsidRPr="00A97DC6">
        <w:rPr>
          <w:rFonts w:cstheme="minorHAnsi"/>
          <w:color w:val="000000"/>
        </w:rPr>
        <w:t>p</w:t>
      </w:r>
      <w:r w:rsidR="004F5080" w:rsidRPr="00A97DC6">
        <w:rPr>
          <w:rFonts w:cstheme="minorHAnsi"/>
          <w:color w:val="000000"/>
        </w:rPr>
        <w:t xml:space="preserve">lanszę końcową </w:t>
      </w:r>
      <w:r w:rsidRPr="00A97DC6">
        <w:rPr>
          <w:rFonts w:cstheme="minorHAnsi"/>
          <w:color w:val="000000"/>
        </w:rPr>
        <w:t>M</w:t>
      </w:r>
      <w:r w:rsidR="004F5080" w:rsidRPr="00A97DC6">
        <w:rPr>
          <w:rFonts w:cstheme="minorHAnsi"/>
          <w:color w:val="000000"/>
        </w:rPr>
        <w:t xml:space="preserve">ateriału </w:t>
      </w:r>
      <w:r w:rsidRPr="00A97DC6">
        <w:rPr>
          <w:rFonts w:cstheme="minorHAnsi"/>
          <w:color w:val="000000"/>
        </w:rPr>
        <w:t xml:space="preserve">wideo </w:t>
      </w:r>
      <w:r w:rsidR="004F5080" w:rsidRPr="00A97DC6">
        <w:rPr>
          <w:rFonts w:cstheme="minorHAnsi"/>
          <w:color w:val="000000"/>
        </w:rPr>
        <w:t xml:space="preserve">należy opatrzeć następującymi informacjami:  </w:t>
      </w:r>
    </w:p>
    <w:p w14:paraId="23C23C69" w14:textId="38F9030D" w:rsidR="004F5080" w:rsidRPr="00A97DC6" w:rsidRDefault="0094300B" w:rsidP="001237FF">
      <w:pPr>
        <w:pStyle w:val="Akapitzlist"/>
        <w:numPr>
          <w:ilvl w:val="0"/>
          <w:numId w:val="75"/>
        </w:numPr>
        <w:tabs>
          <w:tab w:val="left" w:pos="1701"/>
        </w:tabs>
        <w:spacing w:after="0"/>
        <w:ind w:left="1701" w:hanging="425"/>
        <w:jc w:val="both"/>
        <w:rPr>
          <w:rFonts w:cstheme="minorHAnsi"/>
          <w:color w:val="000000"/>
        </w:rPr>
      </w:pPr>
      <w:r w:rsidRPr="00A97DC6">
        <w:rPr>
          <w:rFonts w:cstheme="minorHAnsi"/>
          <w:color w:val="000000"/>
        </w:rPr>
        <w:t>„</w:t>
      </w:r>
      <w:r w:rsidR="004F5080" w:rsidRPr="00A97DC6">
        <w:rPr>
          <w:rFonts w:cstheme="minorHAnsi"/>
          <w:color w:val="000000"/>
        </w:rPr>
        <w:t xml:space="preserve">Projekt </w:t>
      </w:r>
      <w:r w:rsidR="004F5080" w:rsidRPr="00A97DC6">
        <w:rPr>
          <w:rFonts w:cstheme="minorHAnsi"/>
          <w:i/>
        </w:rPr>
        <w:t xml:space="preserve">„Windą do lasu - </w:t>
      </w:r>
      <w:r w:rsidR="004F5080" w:rsidRPr="00A97DC6">
        <w:rPr>
          <w:rFonts w:cstheme="minorHAnsi"/>
          <w:i/>
          <w:color w:val="000000"/>
        </w:rPr>
        <w:t>kampania edukacyjno-informacyjna o zrównoważonym użytkowaniu zasobów naturalnych wraz z modernizacją infrastruktury Nadleśnictwa Oborniki uwzgledniającą potrzeby osób niepełnosprawnych – II etap.”</w:t>
      </w:r>
      <w:r w:rsidR="004F5080" w:rsidRPr="00A97DC6">
        <w:rPr>
          <w:rFonts w:cstheme="minorHAnsi"/>
          <w:color w:val="000000"/>
        </w:rPr>
        <w:t xml:space="preserve"> współfinansowany jest ze środków Wielkopolskiego Regionalnego Programu Operacyjnego 2014-2020</w:t>
      </w:r>
      <w:r w:rsidRPr="00A97DC6">
        <w:rPr>
          <w:rFonts w:cstheme="minorHAnsi"/>
          <w:color w:val="000000"/>
        </w:rPr>
        <w:t>”</w:t>
      </w:r>
      <w:r w:rsidR="004F5080" w:rsidRPr="00A97DC6">
        <w:rPr>
          <w:rFonts w:cstheme="minorHAnsi"/>
          <w:color w:val="000000"/>
        </w:rPr>
        <w:t xml:space="preserve"> (dalej: „WRPO”);</w:t>
      </w:r>
    </w:p>
    <w:p w14:paraId="6D943B18" w14:textId="17E7B04F" w:rsidR="004F5080" w:rsidRPr="00A97DC6" w:rsidRDefault="004F5080" w:rsidP="001237FF">
      <w:pPr>
        <w:pStyle w:val="Akapitzlist"/>
        <w:numPr>
          <w:ilvl w:val="0"/>
          <w:numId w:val="75"/>
        </w:numPr>
        <w:tabs>
          <w:tab w:val="left" w:pos="1701"/>
        </w:tabs>
        <w:spacing w:after="0"/>
        <w:ind w:left="1701" w:hanging="425"/>
        <w:jc w:val="both"/>
        <w:rPr>
          <w:rFonts w:cstheme="minorHAnsi"/>
          <w:color w:val="000000"/>
        </w:rPr>
      </w:pPr>
      <w:r w:rsidRPr="00A97DC6">
        <w:rPr>
          <w:rFonts w:cstheme="minorHAnsi"/>
          <w:color w:val="000000"/>
        </w:rPr>
        <w:t>4 x logo wymagane do oflagowania projektu zgodnie z właściwymi wytycznymi dla WRPO;</w:t>
      </w:r>
    </w:p>
    <w:p w14:paraId="6AABF556" w14:textId="3941A2CC" w:rsidR="004F5080" w:rsidRPr="00A97DC6" w:rsidRDefault="004F5080" w:rsidP="001237FF">
      <w:pPr>
        <w:pStyle w:val="Akapitzlist"/>
        <w:numPr>
          <w:ilvl w:val="0"/>
          <w:numId w:val="75"/>
        </w:numPr>
        <w:tabs>
          <w:tab w:val="left" w:pos="1701"/>
        </w:tabs>
        <w:spacing w:after="0"/>
        <w:ind w:left="1701" w:hanging="425"/>
        <w:jc w:val="both"/>
        <w:rPr>
          <w:rFonts w:cstheme="minorHAnsi"/>
          <w:color w:val="000000"/>
        </w:rPr>
      </w:pPr>
      <w:r w:rsidRPr="00A97DC6">
        <w:rPr>
          <w:rFonts w:cstheme="minorHAnsi"/>
          <w:color w:val="000000"/>
        </w:rPr>
        <w:t>Logo i nazwa: Nadleśnictwo Oborniki;</w:t>
      </w:r>
    </w:p>
    <w:p w14:paraId="61EFDA8D" w14:textId="7C937A13" w:rsidR="004F5080" w:rsidRPr="00A97DC6" w:rsidRDefault="00BC1EF3" w:rsidP="001237FF">
      <w:pPr>
        <w:pStyle w:val="Akapitzlist"/>
        <w:numPr>
          <w:ilvl w:val="2"/>
          <w:numId w:val="73"/>
        </w:numPr>
        <w:spacing w:after="0"/>
        <w:ind w:left="1276" w:hanging="425"/>
        <w:jc w:val="both"/>
        <w:rPr>
          <w:rFonts w:cstheme="minorHAnsi"/>
          <w:color w:val="000000"/>
        </w:rPr>
      </w:pPr>
      <w:r w:rsidRPr="00A97DC6">
        <w:rPr>
          <w:rFonts w:cstheme="minorHAnsi"/>
          <w:color w:val="000000"/>
        </w:rPr>
        <w:t>r</w:t>
      </w:r>
      <w:r w:rsidR="004F5080" w:rsidRPr="00A97DC6">
        <w:rPr>
          <w:rFonts w:cstheme="minorHAnsi"/>
          <w:color w:val="000000"/>
        </w:rPr>
        <w:t xml:space="preserve">ozdzielczość i format obrazu – minimum </w:t>
      </w:r>
      <w:proofErr w:type="spellStart"/>
      <w:r w:rsidR="004F5080" w:rsidRPr="00A97DC6">
        <w:rPr>
          <w:rFonts w:cstheme="minorHAnsi"/>
          <w:color w:val="000000"/>
        </w:rPr>
        <w:t>full</w:t>
      </w:r>
      <w:proofErr w:type="spellEnd"/>
      <w:r w:rsidR="004F5080" w:rsidRPr="00A97DC6">
        <w:rPr>
          <w:rFonts w:cstheme="minorHAnsi"/>
          <w:color w:val="000000"/>
        </w:rPr>
        <w:t xml:space="preserve"> HD (1980 x 1080p), format pliku .mp4</w:t>
      </w:r>
      <w:r w:rsidR="008D28C4" w:rsidRPr="00A97DC6">
        <w:rPr>
          <w:rFonts w:cstheme="minorHAnsi"/>
          <w:color w:val="000000"/>
        </w:rPr>
        <w:t>;</w:t>
      </w:r>
    </w:p>
    <w:p w14:paraId="49A04C28" w14:textId="6359E11D" w:rsidR="004F5080" w:rsidRPr="00A97DC6" w:rsidRDefault="008C75A0" w:rsidP="001237FF">
      <w:pPr>
        <w:pStyle w:val="Akapitzlist"/>
        <w:numPr>
          <w:ilvl w:val="2"/>
          <w:numId w:val="73"/>
        </w:numPr>
        <w:spacing w:after="0"/>
        <w:ind w:left="1276" w:hanging="425"/>
        <w:jc w:val="both"/>
        <w:rPr>
          <w:rFonts w:cstheme="minorHAnsi"/>
          <w:color w:val="000000"/>
        </w:rPr>
      </w:pPr>
      <w:r w:rsidRPr="00A97DC6">
        <w:rPr>
          <w:rFonts w:cstheme="minorHAnsi"/>
          <w:color w:val="000000"/>
        </w:rPr>
        <w:t>f</w:t>
      </w:r>
      <w:r w:rsidR="004F5080" w:rsidRPr="00A97DC6">
        <w:rPr>
          <w:rFonts w:cstheme="minorHAnsi"/>
          <w:color w:val="000000"/>
        </w:rPr>
        <w:t>ormat dźwięku – stereo.</w:t>
      </w:r>
    </w:p>
    <w:p w14:paraId="1788BE65" w14:textId="72FA8C2B" w:rsidR="009128F5" w:rsidRPr="00A97DC6" w:rsidRDefault="0094300B" w:rsidP="001237FF">
      <w:pPr>
        <w:pStyle w:val="Akapitzlist"/>
        <w:keepNext/>
        <w:numPr>
          <w:ilvl w:val="1"/>
          <w:numId w:val="73"/>
        </w:numPr>
        <w:overflowPunct w:val="0"/>
        <w:autoSpaceDE w:val="0"/>
        <w:autoSpaceDN w:val="0"/>
        <w:adjustRightInd w:val="0"/>
        <w:spacing w:after="0"/>
        <w:ind w:left="851" w:hanging="425"/>
        <w:jc w:val="both"/>
        <w:textAlignment w:val="baseline"/>
        <w:outlineLvl w:val="0"/>
        <w:rPr>
          <w:rFonts w:eastAsia="Times New Roman" w:cstheme="minorHAnsi"/>
          <w:lang w:eastAsia="pl-PL"/>
        </w:rPr>
      </w:pPr>
      <w:r w:rsidRPr="00A97DC6">
        <w:rPr>
          <w:rFonts w:eastAsia="Times New Roman" w:cstheme="minorHAnsi"/>
          <w:lang w:eastAsia="pl-PL"/>
        </w:rPr>
        <w:t>l</w:t>
      </w:r>
      <w:r w:rsidR="009128F5" w:rsidRPr="00A97DC6">
        <w:rPr>
          <w:rFonts w:eastAsia="Times New Roman" w:cstheme="minorHAnsi"/>
          <w:lang w:eastAsia="pl-PL"/>
        </w:rPr>
        <w:t xml:space="preserve">ogo, o którym mowa w pkt </w:t>
      </w:r>
      <w:r w:rsidR="00BC1EF3" w:rsidRPr="00A97DC6">
        <w:rPr>
          <w:rFonts w:eastAsia="Times New Roman" w:cstheme="minorHAnsi"/>
          <w:lang w:eastAsia="pl-PL"/>
        </w:rPr>
        <w:t>4</w:t>
      </w:r>
      <w:r w:rsidR="009128F5" w:rsidRPr="00A97DC6">
        <w:rPr>
          <w:rFonts w:eastAsia="Times New Roman" w:cstheme="minorHAnsi"/>
          <w:lang w:eastAsia="pl-PL"/>
        </w:rPr>
        <w:t xml:space="preserve"> lit. a </w:t>
      </w:r>
      <w:proofErr w:type="spellStart"/>
      <w:r w:rsidR="009128F5" w:rsidRPr="00A97DC6">
        <w:rPr>
          <w:rFonts w:eastAsia="Times New Roman" w:cstheme="minorHAnsi"/>
          <w:lang w:eastAsia="pl-PL"/>
        </w:rPr>
        <w:t>tiret</w:t>
      </w:r>
      <w:proofErr w:type="spellEnd"/>
      <w:r w:rsidR="009128F5" w:rsidRPr="00A97DC6">
        <w:rPr>
          <w:rFonts w:eastAsia="Times New Roman" w:cstheme="minorHAnsi"/>
          <w:lang w:eastAsia="pl-PL"/>
        </w:rPr>
        <w:t xml:space="preserve"> drugie powyżej, zostanie dostarczone Wykonawcy za pomocą poczty elektronicznej w pliku o formacie .jpg.</w:t>
      </w:r>
    </w:p>
    <w:p w14:paraId="73FCDAD1" w14:textId="554E10E4" w:rsidR="009128F5" w:rsidRPr="00A97DC6" w:rsidRDefault="009128F5" w:rsidP="001237FF">
      <w:pPr>
        <w:pStyle w:val="Akapitzlist"/>
        <w:numPr>
          <w:ilvl w:val="1"/>
          <w:numId w:val="73"/>
        </w:numPr>
        <w:overflowPunct w:val="0"/>
        <w:autoSpaceDE w:val="0"/>
        <w:autoSpaceDN w:val="0"/>
        <w:adjustRightInd w:val="0"/>
        <w:spacing w:after="0"/>
        <w:ind w:left="851" w:hanging="425"/>
        <w:jc w:val="both"/>
        <w:textAlignment w:val="baseline"/>
        <w:rPr>
          <w:rFonts w:eastAsia="Times New Roman" w:cstheme="minorHAnsi"/>
          <w:lang w:eastAsia="pl-PL"/>
        </w:rPr>
      </w:pPr>
      <w:r w:rsidRPr="00A97DC6">
        <w:rPr>
          <w:rFonts w:eastAsia="Times New Roman" w:cstheme="minorHAnsi"/>
          <w:lang w:eastAsia="pl-PL"/>
        </w:rPr>
        <w:t>Zamawiający oświadcza, że:</w:t>
      </w:r>
    </w:p>
    <w:p w14:paraId="4663719F" w14:textId="214678FA" w:rsidR="009128F5" w:rsidRPr="00A97DC6" w:rsidRDefault="009128F5" w:rsidP="001237FF">
      <w:pPr>
        <w:numPr>
          <w:ilvl w:val="1"/>
          <w:numId w:val="74"/>
        </w:numPr>
        <w:tabs>
          <w:tab w:val="num" w:pos="-2520"/>
        </w:tabs>
        <w:autoSpaceDE w:val="0"/>
        <w:autoSpaceDN w:val="0"/>
        <w:spacing w:after="0"/>
        <w:ind w:left="1276" w:hanging="425"/>
        <w:jc w:val="both"/>
        <w:rPr>
          <w:rFonts w:eastAsia="Times New Roman" w:cstheme="minorHAnsi"/>
          <w:lang w:eastAsia="pl-PL"/>
        </w:rPr>
      </w:pPr>
      <w:r w:rsidRPr="00A97DC6">
        <w:rPr>
          <w:rFonts w:eastAsia="Times New Roman" w:cstheme="minorHAnsi"/>
          <w:lang w:eastAsia="pl-PL"/>
        </w:rPr>
        <w:t>w związku z dofinansowaniem dla Przedmiotu Umowy ze środków UE istnieje obowiązek o</w:t>
      </w:r>
      <w:r w:rsidR="00F850DB">
        <w:rPr>
          <w:rFonts w:eastAsia="Times New Roman" w:cstheme="minorHAnsi"/>
          <w:lang w:eastAsia="pl-PL"/>
        </w:rPr>
        <w:t>znaczenia</w:t>
      </w:r>
      <w:r w:rsidRPr="00A97DC6">
        <w:rPr>
          <w:rFonts w:eastAsia="Times New Roman" w:cstheme="minorHAnsi"/>
          <w:lang w:eastAsia="pl-PL"/>
        </w:rPr>
        <w:t xml:space="preserve"> </w:t>
      </w:r>
      <w:r w:rsidR="0094300B" w:rsidRPr="00A97DC6">
        <w:rPr>
          <w:rFonts w:eastAsia="Times New Roman" w:cstheme="minorHAnsi"/>
          <w:lang w:eastAsia="pl-PL"/>
        </w:rPr>
        <w:t>M</w:t>
      </w:r>
      <w:r w:rsidRPr="00A97DC6">
        <w:rPr>
          <w:rFonts w:eastAsia="Times New Roman" w:cstheme="minorHAnsi"/>
          <w:lang w:eastAsia="pl-PL"/>
        </w:rPr>
        <w:t>ateriału wideo w ciąg znaków/logotypów zgodnie z Księgą identyfikacji wizualnej znaku marki Fundusze Europejskie i znaków programów polityki spójności na lata 2014-2020</w:t>
      </w:r>
      <w:r w:rsidR="008D28C4" w:rsidRPr="00A97DC6">
        <w:rPr>
          <w:rFonts w:eastAsia="Times New Roman" w:cstheme="minorHAnsi"/>
          <w:lang w:eastAsia="pl-PL"/>
        </w:rPr>
        <w:t>;</w:t>
      </w:r>
    </w:p>
    <w:p w14:paraId="0AD38D68" w14:textId="657A2597" w:rsidR="009128F5" w:rsidRPr="00A97DC6" w:rsidRDefault="009128F5" w:rsidP="001237FF">
      <w:pPr>
        <w:numPr>
          <w:ilvl w:val="1"/>
          <w:numId w:val="74"/>
        </w:numPr>
        <w:tabs>
          <w:tab w:val="num" w:pos="-2520"/>
        </w:tabs>
        <w:autoSpaceDE w:val="0"/>
        <w:autoSpaceDN w:val="0"/>
        <w:spacing w:after="0"/>
        <w:ind w:left="1276" w:hanging="425"/>
        <w:jc w:val="both"/>
        <w:rPr>
          <w:rFonts w:eastAsia="Times New Roman" w:cstheme="minorHAnsi"/>
          <w:lang w:eastAsia="pl-PL"/>
        </w:rPr>
      </w:pPr>
      <w:r w:rsidRPr="00A97DC6">
        <w:rPr>
          <w:rFonts w:eastAsia="Times New Roman" w:cstheme="minorHAnsi"/>
          <w:lang w:eastAsia="pl-PL"/>
        </w:rPr>
        <w:t xml:space="preserve">emisja </w:t>
      </w:r>
      <w:r w:rsidR="0094300B" w:rsidRPr="00A97DC6">
        <w:rPr>
          <w:rFonts w:eastAsia="Times New Roman" w:cstheme="minorHAnsi"/>
          <w:lang w:eastAsia="pl-PL"/>
        </w:rPr>
        <w:t>M</w:t>
      </w:r>
      <w:r w:rsidRPr="00A97DC6">
        <w:rPr>
          <w:rFonts w:eastAsia="Times New Roman" w:cstheme="minorHAnsi"/>
          <w:lang w:eastAsia="pl-PL"/>
        </w:rPr>
        <w:t>ateriału wideo nie spowoduje konieczności ponoszenia przez Wykonawcę jakichkolwiek opłat na rzecz osób trzecich lub zrzeszeń ich reprezentujących, innych niż wynikające z umów zawartych przez Wykonawcę z organizacjami zbiorowego zarządzania prawami pokrewnymi i autorskimi.</w:t>
      </w:r>
    </w:p>
    <w:p w14:paraId="41A5EABC" w14:textId="48B74E86" w:rsidR="00C9007E" w:rsidRPr="00A97DC6" w:rsidRDefault="0094300B" w:rsidP="001237FF">
      <w:pPr>
        <w:pStyle w:val="Akapitzlist"/>
        <w:numPr>
          <w:ilvl w:val="1"/>
          <w:numId w:val="73"/>
        </w:numPr>
        <w:autoSpaceDE w:val="0"/>
        <w:autoSpaceDN w:val="0"/>
        <w:spacing w:after="0"/>
        <w:ind w:left="851" w:hanging="425"/>
        <w:jc w:val="both"/>
        <w:rPr>
          <w:rFonts w:eastAsia="Times New Roman" w:cstheme="minorHAnsi"/>
          <w:lang w:eastAsia="pl-PL"/>
        </w:rPr>
      </w:pPr>
      <w:r w:rsidRPr="00A97DC6">
        <w:rPr>
          <w:rFonts w:cstheme="minorHAnsi"/>
          <w:color w:val="000000"/>
        </w:rPr>
        <w:t>z</w:t>
      </w:r>
      <w:r w:rsidR="004F5080" w:rsidRPr="00A97DC6">
        <w:rPr>
          <w:rFonts w:cstheme="minorHAnsi"/>
          <w:color w:val="000000"/>
        </w:rPr>
        <w:t xml:space="preserve">realizowane </w:t>
      </w:r>
      <w:r w:rsidRPr="00A97DC6">
        <w:rPr>
          <w:rFonts w:cstheme="minorHAnsi"/>
          <w:color w:val="000000"/>
        </w:rPr>
        <w:t xml:space="preserve">Aplikacje i Materiał wideo </w:t>
      </w:r>
      <w:r w:rsidR="004F5080" w:rsidRPr="00A97DC6">
        <w:rPr>
          <w:rFonts w:cstheme="minorHAnsi"/>
          <w:color w:val="000000"/>
        </w:rPr>
        <w:t>zostaną przekazane w postaci plików utrwalonych na nośniku pamięci zewnętrznej (pamię</w:t>
      </w:r>
      <w:r w:rsidRPr="00A97DC6">
        <w:rPr>
          <w:rFonts w:cstheme="minorHAnsi"/>
          <w:color w:val="000000"/>
        </w:rPr>
        <w:t xml:space="preserve">ć </w:t>
      </w:r>
      <w:r w:rsidR="004F5080" w:rsidRPr="00A97DC6">
        <w:rPr>
          <w:rFonts w:cstheme="minorHAnsi"/>
          <w:color w:val="000000"/>
        </w:rPr>
        <w:t>USB – pendrive, CD, DVD</w:t>
      </w:r>
      <w:r w:rsidR="00ED5B9B">
        <w:rPr>
          <w:rFonts w:cstheme="minorHAnsi"/>
          <w:color w:val="000000"/>
        </w:rPr>
        <w:t xml:space="preserve"> – do </w:t>
      </w:r>
      <w:r w:rsidR="00991217">
        <w:rPr>
          <w:rFonts w:cstheme="minorHAnsi"/>
          <w:color w:val="000000"/>
        </w:rPr>
        <w:t>wyboru przez Wykonawcę</w:t>
      </w:r>
      <w:r w:rsidR="004F5080" w:rsidRPr="00A97DC6">
        <w:rPr>
          <w:rFonts w:cstheme="minorHAnsi"/>
          <w:color w:val="000000"/>
        </w:rPr>
        <w:t>).</w:t>
      </w:r>
      <w:r w:rsidR="00BC1EF3" w:rsidRPr="00A97DC6">
        <w:rPr>
          <w:rFonts w:cstheme="minorHAnsi"/>
          <w:color w:val="000000"/>
        </w:rPr>
        <w:t xml:space="preserve"> </w:t>
      </w:r>
    </w:p>
    <w:p w14:paraId="491F73DD" w14:textId="56ACB382" w:rsidR="00B76B93" w:rsidRPr="00A97DC6" w:rsidRDefault="00B76B93" w:rsidP="00A97DC6">
      <w:pPr>
        <w:autoSpaceDE w:val="0"/>
        <w:autoSpaceDN w:val="0"/>
        <w:spacing w:after="0"/>
        <w:jc w:val="both"/>
        <w:rPr>
          <w:rFonts w:eastAsia="Times New Roman" w:cstheme="minorHAnsi"/>
          <w:lang w:eastAsia="pl-PL"/>
        </w:rPr>
      </w:pPr>
    </w:p>
    <w:p w14:paraId="60CF1FF2" w14:textId="58BBB8D8" w:rsidR="00B76B93" w:rsidRPr="00A97DC6" w:rsidRDefault="00B76B93" w:rsidP="00A97DC6">
      <w:pPr>
        <w:spacing w:after="0"/>
        <w:jc w:val="center"/>
        <w:rPr>
          <w:rFonts w:cstheme="minorHAnsi"/>
          <w:b/>
        </w:rPr>
      </w:pPr>
      <w:r w:rsidRPr="00A97DC6">
        <w:rPr>
          <w:rFonts w:cstheme="minorHAnsi"/>
          <w:b/>
        </w:rPr>
        <w:t xml:space="preserve">§ </w:t>
      </w:r>
      <w:r w:rsidR="00C50FF8" w:rsidRPr="00A97DC6">
        <w:rPr>
          <w:rFonts w:cstheme="minorHAnsi"/>
          <w:b/>
        </w:rPr>
        <w:t>9</w:t>
      </w:r>
      <w:r w:rsidRPr="00A97DC6">
        <w:rPr>
          <w:rFonts w:cstheme="minorHAnsi"/>
          <w:b/>
        </w:rPr>
        <w:t>. [</w:t>
      </w:r>
      <w:r w:rsidR="00FD134A" w:rsidRPr="00A97DC6">
        <w:rPr>
          <w:rFonts w:cstheme="minorHAnsi"/>
          <w:b/>
        </w:rPr>
        <w:t xml:space="preserve">Przeniesienie </w:t>
      </w:r>
      <w:r w:rsidR="00702C79" w:rsidRPr="00A97DC6">
        <w:rPr>
          <w:rFonts w:cstheme="minorHAnsi"/>
          <w:b/>
        </w:rPr>
        <w:t>autorskich praw majątkowych i praw zależnych</w:t>
      </w:r>
      <w:r w:rsidR="008F0F20" w:rsidRPr="00A97DC6">
        <w:rPr>
          <w:rFonts w:cstheme="minorHAnsi"/>
          <w:b/>
        </w:rPr>
        <w:t xml:space="preserve"> do Utworów</w:t>
      </w:r>
      <w:r w:rsidRPr="00A97DC6">
        <w:rPr>
          <w:rFonts w:cstheme="minorHAnsi"/>
          <w:b/>
        </w:rPr>
        <w:t>]</w:t>
      </w:r>
    </w:p>
    <w:p w14:paraId="050967CD" w14:textId="5714D295" w:rsidR="00B76B93" w:rsidRPr="00A97DC6" w:rsidRDefault="00B76B93" w:rsidP="001237FF">
      <w:pPr>
        <w:numPr>
          <w:ilvl w:val="0"/>
          <w:numId w:val="63"/>
        </w:numPr>
        <w:tabs>
          <w:tab w:val="clear" w:pos="0"/>
          <w:tab w:val="left" w:pos="426"/>
        </w:tabs>
        <w:suppressAutoHyphens/>
        <w:overflowPunct w:val="0"/>
        <w:autoSpaceDE w:val="0"/>
        <w:spacing w:after="0"/>
        <w:ind w:left="426" w:hanging="426"/>
        <w:jc w:val="both"/>
        <w:textAlignment w:val="baseline"/>
        <w:rPr>
          <w:rFonts w:cstheme="minorHAnsi"/>
          <w:bCs/>
        </w:rPr>
      </w:pPr>
      <w:r w:rsidRPr="00A97DC6">
        <w:rPr>
          <w:rFonts w:cstheme="minorHAnsi"/>
          <w:bCs/>
        </w:rPr>
        <w:t xml:space="preserve">Strony zgodnie postanawiają, że z chwilą wydania </w:t>
      </w:r>
      <w:r w:rsidR="008F0F20" w:rsidRPr="00A97DC6">
        <w:rPr>
          <w:rFonts w:cstheme="minorHAnsi"/>
          <w:bCs/>
        </w:rPr>
        <w:t>poszczególnych Utworów</w:t>
      </w:r>
      <w:r w:rsidRPr="00A97DC6">
        <w:rPr>
          <w:rFonts w:cstheme="minorHAnsi"/>
          <w:bCs/>
        </w:rPr>
        <w:t xml:space="preserve"> </w:t>
      </w:r>
      <w:r w:rsidR="008F0F20" w:rsidRPr="00A97DC6">
        <w:rPr>
          <w:rFonts w:cstheme="minorHAnsi"/>
          <w:bCs/>
        </w:rPr>
        <w:t>Zamawiającemu</w:t>
      </w:r>
      <w:r w:rsidRPr="00A97DC6">
        <w:rPr>
          <w:rFonts w:cstheme="minorHAnsi"/>
          <w:bCs/>
        </w:rPr>
        <w:t xml:space="preserve"> przez Wykonawcę, </w:t>
      </w:r>
      <w:r w:rsidR="00574E93">
        <w:rPr>
          <w:rFonts w:cstheme="minorHAnsi"/>
          <w:bCs/>
        </w:rPr>
        <w:t xml:space="preserve">Wykonawca przenosi na Zamawiającego, a </w:t>
      </w:r>
      <w:r w:rsidR="008F0F20" w:rsidRPr="00A97DC6">
        <w:rPr>
          <w:rFonts w:cstheme="minorHAnsi"/>
          <w:bCs/>
        </w:rPr>
        <w:t>Zamawiający</w:t>
      </w:r>
      <w:r w:rsidRPr="00A97DC6">
        <w:rPr>
          <w:rFonts w:cstheme="minorHAnsi"/>
          <w:bCs/>
        </w:rPr>
        <w:t xml:space="preserve"> nabywa wszelkie autorskie prawa majątkowe oraz wszelkie autorskie prawa zależne, w tym wyłączne prawo zezwalania na wykonywanie zależnego prawa autorskiego</w:t>
      </w:r>
      <w:r w:rsidR="008F0F20" w:rsidRPr="00A97DC6">
        <w:rPr>
          <w:rFonts w:cstheme="minorHAnsi"/>
          <w:bCs/>
        </w:rPr>
        <w:t>,</w:t>
      </w:r>
      <w:r w:rsidRPr="00A97DC6">
        <w:rPr>
          <w:rFonts w:cstheme="minorHAnsi"/>
          <w:bCs/>
        </w:rPr>
        <w:t xml:space="preserve"> do </w:t>
      </w:r>
      <w:r w:rsidR="008F0F20" w:rsidRPr="00A97DC6">
        <w:rPr>
          <w:rFonts w:cstheme="minorHAnsi"/>
          <w:bCs/>
        </w:rPr>
        <w:t>danego Utworu,</w:t>
      </w:r>
      <w:r w:rsidRPr="00A97DC6">
        <w:rPr>
          <w:rFonts w:cstheme="minorHAnsi"/>
          <w:bCs/>
        </w:rPr>
        <w:t xml:space="preserve"> bez ograniczeń ilościowych, czasowych i terytorialnych, w szczególności na czas nie krótszy niż czas trwania tychże praw oraz na obszarze Polski i</w:t>
      </w:r>
      <w:r w:rsidR="00A97DC6">
        <w:rPr>
          <w:rFonts w:cstheme="minorHAnsi"/>
          <w:bCs/>
        </w:rPr>
        <w:t> </w:t>
      </w:r>
      <w:r w:rsidRPr="00A97DC6">
        <w:rPr>
          <w:rFonts w:cstheme="minorHAnsi"/>
          <w:bCs/>
        </w:rPr>
        <w:t xml:space="preserve">zagranicy, odpłatnie – w ramach wynagrodzenia określonego w § </w:t>
      </w:r>
      <w:r w:rsidR="00BC1EF3" w:rsidRPr="00A97DC6">
        <w:rPr>
          <w:rFonts w:cstheme="minorHAnsi"/>
          <w:bCs/>
        </w:rPr>
        <w:t>1</w:t>
      </w:r>
      <w:r w:rsidR="00655E77">
        <w:rPr>
          <w:rFonts w:cstheme="minorHAnsi"/>
          <w:bCs/>
        </w:rPr>
        <w:t>8</w:t>
      </w:r>
      <w:r w:rsidRPr="00A97DC6">
        <w:rPr>
          <w:rFonts w:cstheme="minorHAnsi"/>
          <w:bCs/>
        </w:rPr>
        <w:t xml:space="preserve"> ust. 1 Umowy. </w:t>
      </w:r>
      <w:r w:rsidR="008F0F20" w:rsidRPr="00A97DC6">
        <w:rPr>
          <w:rFonts w:cstheme="minorHAnsi"/>
          <w:bCs/>
        </w:rPr>
        <w:t>Zamawiający</w:t>
      </w:r>
      <w:r w:rsidRPr="00A97DC6">
        <w:rPr>
          <w:rFonts w:cstheme="minorHAnsi"/>
          <w:bCs/>
        </w:rPr>
        <w:t xml:space="preserve"> nabywa objęte niniejszym ustępem prawa i ich przedmioty na wszystkich znanych w chwili zawarcia Umowy polach eksploatacji, w tym polach eksploatacji </w:t>
      </w:r>
      <w:r w:rsidRPr="00A97DC6">
        <w:rPr>
          <w:rFonts w:cstheme="minorHAnsi"/>
          <w:bCs/>
        </w:rPr>
        <w:lastRenderedPageBreak/>
        <w:t>określonych w art. 50</w:t>
      </w:r>
      <w:r w:rsidR="0099474E" w:rsidRPr="00A97DC6">
        <w:rPr>
          <w:rFonts w:cstheme="minorHAnsi"/>
          <w:bCs/>
        </w:rPr>
        <w:t xml:space="preserve">, </w:t>
      </w:r>
      <w:r w:rsidR="00F717EC">
        <w:rPr>
          <w:rFonts w:cstheme="minorHAnsi"/>
          <w:bCs/>
        </w:rPr>
        <w:t xml:space="preserve">art. </w:t>
      </w:r>
      <w:r w:rsidR="0099474E" w:rsidRPr="00A97DC6">
        <w:rPr>
          <w:rFonts w:cstheme="minorHAnsi"/>
          <w:bCs/>
        </w:rPr>
        <w:t>46,</w:t>
      </w:r>
      <w:r w:rsidR="008F27D5" w:rsidRPr="00A97DC6">
        <w:rPr>
          <w:rFonts w:cstheme="minorHAnsi"/>
          <w:bCs/>
        </w:rPr>
        <w:t xml:space="preserve"> </w:t>
      </w:r>
      <w:r w:rsidR="00F717EC">
        <w:rPr>
          <w:rFonts w:cstheme="minorHAnsi"/>
          <w:bCs/>
        </w:rPr>
        <w:t xml:space="preserve">art. </w:t>
      </w:r>
      <w:r w:rsidR="0099474E" w:rsidRPr="00A97DC6">
        <w:rPr>
          <w:rFonts w:cstheme="minorHAnsi"/>
          <w:bCs/>
        </w:rPr>
        <w:t>70 ust. 1, art. 94</w:t>
      </w:r>
      <w:r w:rsidR="008F27D5" w:rsidRPr="00A97DC6">
        <w:rPr>
          <w:rFonts w:cstheme="minorHAnsi"/>
          <w:bCs/>
        </w:rPr>
        <w:t xml:space="preserve"> </w:t>
      </w:r>
      <w:r w:rsidR="0099474E" w:rsidRPr="00A97DC6">
        <w:rPr>
          <w:rFonts w:cstheme="minorHAnsi"/>
          <w:bCs/>
        </w:rPr>
        <w:t xml:space="preserve">ust. 4 </w:t>
      </w:r>
      <w:r w:rsidR="008F0F20" w:rsidRPr="00A97DC6">
        <w:rPr>
          <w:rFonts w:cstheme="minorHAnsi"/>
          <w:bCs/>
        </w:rPr>
        <w:t xml:space="preserve">Prawa autorskiego </w:t>
      </w:r>
      <w:r w:rsidRPr="00A97DC6">
        <w:rPr>
          <w:rFonts w:cstheme="minorHAnsi"/>
          <w:bCs/>
        </w:rPr>
        <w:t xml:space="preserve">oraz na następujących polach eksploatacji obejmujących: </w:t>
      </w:r>
    </w:p>
    <w:p w14:paraId="54DFD1A1" w14:textId="1D6FDF4D" w:rsidR="00B76B93" w:rsidRPr="00A97DC6" w:rsidRDefault="00B76B93" w:rsidP="001237FF">
      <w:pPr>
        <w:pStyle w:val="Akapitzlist"/>
        <w:numPr>
          <w:ilvl w:val="1"/>
          <w:numId w:val="63"/>
        </w:numPr>
        <w:tabs>
          <w:tab w:val="clear" w:pos="0"/>
          <w:tab w:val="num" w:pos="851"/>
        </w:tabs>
        <w:suppressAutoHyphens/>
        <w:overflowPunct w:val="0"/>
        <w:autoSpaceDE w:val="0"/>
        <w:spacing w:after="0"/>
        <w:ind w:left="851" w:hanging="425"/>
        <w:jc w:val="both"/>
        <w:textAlignment w:val="baseline"/>
        <w:rPr>
          <w:rFonts w:cstheme="minorHAnsi"/>
          <w:bCs/>
        </w:rPr>
      </w:pPr>
      <w:r w:rsidRPr="00A97DC6">
        <w:rPr>
          <w:rFonts w:cstheme="minorHAnsi"/>
          <w:bCs/>
        </w:rPr>
        <w:t>w zakresie utrwalania i zwielokrotniania Utworu - wytwarzanie każdą znaną w chwili zawarcia Umowy techniką egzemplarzy Utworu na wszelkich znanych w tym momencie nośnikach, w tym w szczególności techniką drukarską, reprograficzną, zapisu magnetycznego oraz techniką cyfrową</w:t>
      </w:r>
      <w:r w:rsidR="008D28C4" w:rsidRPr="00A97DC6">
        <w:rPr>
          <w:rFonts w:cstheme="minorHAnsi"/>
          <w:bCs/>
        </w:rPr>
        <w:t>;</w:t>
      </w:r>
    </w:p>
    <w:p w14:paraId="2979E322" w14:textId="043AF664" w:rsidR="00B76B93" w:rsidRPr="00A97DC6" w:rsidRDefault="00B76B93" w:rsidP="001237FF">
      <w:pPr>
        <w:pStyle w:val="Akapitzlist"/>
        <w:numPr>
          <w:ilvl w:val="1"/>
          <w:numId w:val="63"/>
        </w:numPr>
        <w:tabs>
          <w:tab w:val="clear" w:pos="0"/>
          <w:tab w:val="num" w:pos="851"/>
        </w:tabs>
        <w:suppressAutoHyphens/>
        <w:overflowPunct w:val="0"/>
        <w:autoSpaceDE w:val="0"/>
        <w:spacing w:after="0"/>
        <w:ind w:left="851" w:hanging="425"/>
        <w:jc w:val="both"/>
        <w:textAlignment w:val="baseline"/>
        <w:rPr>
          <w:rFonts w:cstheme="minorHAnsi"/>
          <w:bCs/>
        </w:rPr>
      </w:pPr>
      <w:r w:rsidRPr="00A97DC6">
        <w:rPr>
          <w:rFonts w:cstheme="minorHAnsi"/>
          <w:bCs/>
        </w:rPr>
        <w:t>w zakresie wprowadzania do obrotu oryginału albo egzemplarzy, na których Utwór utrwalono - wprowadzanie do obrotu, użyczenie lub najem oryginału</w:t>
      </w:r>
      <w:r w:rsidR="0099474E" w:rsidRPr="00A97DC6">
        <w:rPr>
          <w:rFonts w:cstheme="minorHAnsi"/>
          <w:bCs/>
        </w:rPr>
        <w:t>, kopii</w:t>
      </w:r>
      <w:r w:rsidRPr="00A97DC6">
        <w:rPr>
          <w:rFonts w:cstheme="minorHAnsi"/>
          <w:bCs/>
        </w:rPr>
        <w:t xml:space="preserve"> albo egzemplarzy</w:t>
      </w:r>
      <w:r w:rsidR="00021885">
        <w:rPr>
          <w:rFonts w:cstheme="minorHAnsi"/>
          <w:bCs/>
        </w:rPr>
        <w:t>;</w:t>
      </w:r>
    </w:p>
    <w:p w14:paraId="440B5A6E" w14:textId="431F8DC1" w:rsidR="00B76B93" w:rsidRPr="00A97DC6" w:rsidRDefault="00B76B93" w:rsidP="001237FF">
      <w:pPr>
        <w:pStyle w:val="Akapitzlist"/>
        <w:numPr>
          <w:ilvl w:val="1"/>
          <w:numId w:val="63"/>
        </w:numPr>
        <w:tabs>
          <w:tab w:val="clear" w:pos="0"/>
          <w:tab w:val="num" w:pos="851"/>
        </w:tabs>
        <w:suppressAutoHyphens/>
        <w:overflowPunct w:val="0"/>
        <w:autoSpaceDE w:val="0"/>
        <w:spacing w:after="0"/>
        <w:ind w:left="851" w:hanging="425"/>
        <w:jc w:val="both"/>
        <w:textAlignment w:val="baseline"/>
        <w:rPr>
          <w:rFonts w:cstheme="minorHAnsi"/>
          <w:bCs/>
        </w:rPr>
      </w:pPr>
      <w:r w:rsidRPr="00A97DC6">
        <w:rPr>
          <w:rFonts w:cstheme="minorHAnsi"/>
        </w:rPr>
        <w:t xml:space="preserve">w zakresie rozpowszechniania Utworu - publiczne wystawianie, wyświetlanie, wykonanie, odtwarzanie, nadawanie, reemitowanie, a także publiczne udostępnianie Utworu w taki sposób, aby każdy mógł mieć do niego dostęp w miejscu i w czasie przez siebie wybranym, w szczególności w sieci Internet (w tym na profilach Nadleśnictwa </w:t>
      </w:r>
      <w:r w:rsidR="00B02EEC" w:rsidRPr="00A97DC6">
        <w:rPr>
          <w:rFonts w:cstheme="minorHAnsi"/>
        </w:rPr>
        <w:t xml:space="preserve">Oborniki </w:t>
      </w:r>
      <w:r w:rsidRPr="00A97DC6">
        <w:rPr>
          <w:rFonts w:cstheme="minorHAnsi"/>
        </w:rPr>
        <w:t>w serwisach społecznościowych) oraz w sieciach zamkniętych, w tym typu intranet</w:t>
      </w:r>
      <w:r w:rsidR="008D28C4" w:rsidRPr="00A97DC6">
        <w:rPr>
          <w:rFonts w:cstheme="minorHAnsi"/>
        </w:rPr>
        <w:t>;</w:t>
      </w:r>
      <w:r w:rsidRPr="00A97DC6">
        <w:rPr>
          <w:rFonts w:cstheme="minorHAnsi"/>
        </w:rPr>
        <w:t xml:space="preserve"> </w:t>
      </w:r>
    </w:p>
    <w:p w14:paraId="029907F4" w14:textId="001CA8AE" w:rsidR="00B76B93" w:rsidRPr="00A97DC6" w:rsidRDefault="00B76B93" w:rsidP="001237FF">
      <w:pPr>
        <w:pStyle w:val="Akapitzlist"/>
        <w:numPr>
          <w:ilvl w:val="1"/>
          <w:numId w:val="63"/>
        </w:numPr>
        <w:tabs>
          <w:tab w:val="clear" w:pos="0"/>
          <w:tab w:val="num" w:pos="851"/>
        </w:tabs>
        <w:suppressAutoHyphens/>
        <w:overflowPunct w:val="0"/>
        <w:autoSpaceDE w:val="0"/>
        <w:spacing w:after="0"/>
        <w:ind w:left="851" w:hanging="425"/>
        <w:jc w:val="both"/>
        <w:textAlignment w:val="baseline"/>
        <w:rPr>
          <w:rFonts w:cstheme="minorHAnsi"/>
          <w:bCs/>
        </w:rPr>
      </w:pPr>
      <w:r w:rsidRPr="00A97DC6">
        <w:rPr>
          <w:rFonts w:cstheme="minorHAnsi"/>
          <w:bCs/>
        </w:rPr>
        <w:t>prawo do przystosowywania, dokonywania wszelkich zmian, adaptacji, poprawek, przeróbek, zmian formatu, skrótów i opracowań Utworu,</w:t>
      </w:r>
      <w:r w:rsidR="00327289">
        <w:rPr>
          <w:rFonts w:cstheme="minorHAnsi"/>
          <w:bCs/>
        </w:rPr>
        <w:t xml:space="preserve"> rozporządzania Utworem i</w:t>
      </w:r>
      <w:r w:rsidR="003E0181">
        <w:rPr>
          <w:rFonts w:cstheme="minorHAnsi"/>
          <w:bCs/>
        </w:rPr>
        <w:t> </w:t>
      </w:r>
      <w:r w:rsidR="00327289">
        <w:rPr>
          <w:rFonts w:cstheme="minorHAnsi"/>
          <w:bCs/>
        </w:rPr>
        <w:t>opracowaniami,</w:t>
      </w:r>
      <w:r w:rsidRPr="00A97DC6">
        <w:rPr>
          <w:rFonts w:cstheme="minorHAnsi"/>
          <w:bCs/>
        </w:rPr>
        <w:t xml:space="preserve"> w tym zmiany układu lub jakichkolwiek innych zmian w Utworze, w</w:t>
      </w:r>
      <w:r w:rsidR="003E0181">
        <w:rPr>
          <w:rFonts w:cstheme="minorHAnsi"/>
          <w:bCs/>
        </w:rPr>
        <w:t> </w:t>
      </w:r>
      <w:r w:rsidRPr="00A97DC6">
        <w:rPr>
          <w:rFonts w:cstheme="minorHAnsi"/>
          <w:bCs/>
        </w:rPr>
        <w:t>szczególności zmiany rozmieszczenia i wielkości poszczególnych elementów graficznych lub tekstowych składających się na Utwór, a także wykorzystywania opracowań Utworu w</w:t>
      </w:r>
      <w:r w:rsidR="003E0181">
        <w:rPr>
          <w:rFonts w:cstheme="minorHAnsi"/>
          <w:bCs/>
        </w:rPr>
        <w:t> </w:t>
      </w:r>
      <w:r w:rsidRPr="00A97DC6">
        <w:rPr>
          <w:rFonts w:cstheme="minorHAnsi"/>
          <w:bCs/>
        </w:rPr>
        <w:t>postaci przeróbek, fragmentaryzacji lub przemontowania – nawet wówczas, gdyby efektem tych działań miałaby być utrata indywidualnego charakteru Utworu;</w:t>
      </w:r>
    </w:p>
    <w:p w14:paraId="43D2D4E3" w14:textId="5EC844D2" w:rsidR="00B76B93" w:rsidRPr="00A97DC6" w:rsidRDefault="00B76B93" w:rsidP="001237FF">
      <w:pPr>
        <w:pStyle w:val="Akapitzlist"/>
        <w:numPr>
          <w:ilvl w:val="1"/>
          <w:numId w:val="63"/>
        </w:numPr>
        <w:tabs>
          <w:tab w:val="clear" w:pos="0"/>
          <w:tab w:val="num" w:pos="851"/>
        </w:tabs>
        <w:suppressAutoHyphens/>
        <w:overflowPunct w:val="0"/>
        <w:autoSpaceDE w:val="0"/>
        <w:spacing w:after="0"/>
        <w:ind w:left="851" w:hanging="425"/>
        <w:jc w:val="both"/>
        <w:textAlignment w:val="baseline"/>
        <w:rPr>
          <w:rFonts w:cstheme="minorHAnsi"/>
          <w:bCs/>
        </w:rPr>
      </w:pPr>
      <w:r w:rsidRPr="00A97DC6">
        <w:rPr>
          <w:rFonts w:cstheme="minorHAnsi"/>
        </w:rPr>
        <w:t>określanie nazw elementów Utworu, pod którymi będą one wykorzystywane lub rozpowszechniane</w:t>
      </w:r>
      <w:r w:rsidR="008D28C4" w:rsidRPr="00A97DC6">
        <w:rPr>
          <w:rFonts w:cstheme="minorHAnsi"/>
        </w:rPr>
        <w:t>;</w:t>
      </w:r>
    </w:p>
    <w:p w14:paraId="0A3DD99E" w14:textId="5DD1AFA9" w:rsidR="00B76B93" w:rsidRPr="00A97DC6" w:rsidRDefault="00B76B93" w:rsidP="001237FF">
      <w:pPr>
        <w:pStyle w:val="Akapitzlist"/>
        <w:numPr>
          <w:ilvl w:val="1"/>
          <w:numId w:val="63"/>
        </w:numPr>
        <w:tabs>
          <w:tab w:val="clear" w:pos="0"/>
          <w:tab w:val="num" w:pos="851"/>
        </w:tabs>
        <w:suppressAutoHyphens/>
        <w:overflowPunct w:val="0"/>
        <w:autoSpaceDE w:val="0"/>
        <w:spacing w:after="0"/>
        <w:ind w:left="851" w:hanging="425"/>
        <w:jc w:val="both"/>
        <w:textAlignment w:val="baseline"/>
        <w:rPr>
          <w:rFonts w:cstheme="minorHAnsi"/>
          <w:bCs/>
        </w:rPr>
      </w:pPr>
      <w:r w:rsidRPr="00A97DC6">
        <w:rPr>
          <w:rFonts w:cstheme="minorHAnsi"/>
          <w:color w:val="000000"/>
          <w:shd w:val="clear" w:color="auto" w:fill="FFFFFF"/>
        </w:rPr>
        <w:t xml:space="preserve">wykorzystywanie Utworu w celach promocyjno-reklamowych, </w:t>
      </w:r>
      <w:r w:rsidR="00327289">
        <w:rPr>
          <w:rFonts w:cstheme="minorHAnsi"/>
          <w:color w:val="000000"/>
          <w:shd w:val="clear" w:color="auto" w:fill="FFFFFF"/>
        </w:rPr>
        <w:t xml:space="preserve">działalności gospodarczej Zamawiającego, </w:t>
      </w:r>
      <w:r w:rsidRPr="00A97DC6">
        <w:rPr>
          <w:rFonts w:cstheme="minorHAnsi"/>
          <w:color w:val="000000"/>
          <w:shd w:val="clear" w:color="auto" w:fill="FFFFFF"/>
        </w:rPr>
        <w:t xml:space="preserve">sprzedaży usług przez </w:t>
      </w:r>
      <w:r w:rsidR="008F0F20" w:rsidRPr="00A97DC6">
        <w:rPr>
          <w:rFonts w:cstheme="minorHAnsi"/>
          <w:color w:val="000000"/>
          <w:shd w:val="clear" w:color="auto" w:fill="FFFFFF"/>
        </w:rPr>
        <w:t>Zamawiającego</w:t>
      </w:r>
      <w:r w:rsidRPr="00A97DC6">
        <w:rPr>
          <w:rFonts w:cstheme="minorHAnsi"/>
          <w:color w:val="000000"/>
          <w:shd w:val="clear" w:color="auto" w:fill="FFFFFF"/>
        </w:rPr>
        <w:t>, w jakiejkolwiek formie, w tym jego elementów albo opracowań,</w:t>
      </w:r>
    </w:p>
    <w:p w14:paraId="01D24204" w14:textId="77777777" w:rsidR="00B76B93" w:rsidRPr="00A97DC6" w:rsidRDefault="00B76B93" w:rsidP="001237FF">
      <w:pPr>
        <w:pStyle w:val="Akapitzlist"/>
        <w:numPr>
          <w:ilvl w:val="1"/>
          <w:numId w:val="63"/>
        </w:numPr>
        <w:tabs>
          <w:tab w:val="clear" w:pos="0"/>
          <w:tab w:val="num" w:pos="851"/>
        </w:tabs>
        <w:suppressAutoHyphens/>
        <w:overflowPunct w:val="0"/>
        <w:autoSpaceDE w:val="0"/>
        <w:spacing w:after="0"/>
        <w:ind w:left="851" w:hanging="425"/>
        <w:jc w:val="both"/>
        <w:textAlignment w:val="baseline"/>
        <w:rPr>
          <w:rFonts w:cstheme="minorHAnsi"/>
          <w:bCs/>
        </w:rPr>
      </w:pPr>
      <w:r w:rsidRPr="00A97DC6">
        <w:rPr>
          <w:rFonts w:cstheme="minorHAnsi"/>
          <w:color w:val="000000"/>
          <w:shd w:val="clear" w:color="auto" w:fill="FFFFFF"/>
        </w:rPr>
        <w:t>wyłączne rozporządzanie i korzystanie z opracowań Utworu stworzonych przez Wykonawcę.</w:t>
      </w:r>
    </w:p>
    <w:p w14:paraId="3DB18732" w14:textId="4283627F" w:rsidR="005D5A68" w:rsidRPr="005D5A68" w:rsidRDefault="005D5A68" w:rsidP="001237FF">
      <w:pPr>
        <w:pStyle w:val="Tekstpodstawowywcity"/>
        <w:numPr>
          <w:ilvl w:val="0"/>
          <w:numId w:val="63"/>
        </w:numPr>
        <w:suppressAutoHyphens/>
        <w:overflowPunct w:val="0"/>
        <w:autoSpaceDE w:val="0"/>
        <w:spacing w:after="0"/>
        <w:ind w:left="426" w:hanging="426"/>
        <w:jc w:val="both"/>
        <w:rPr>
          <w:rFonts w:cstheme="minorHAnsi"/>
        </w:rPr>
      </w:pPr>
      <w:r w:rsidRPr="00A97DC6">
        <w:rPr>
          <w:rFonts w:cstheme="minorHAnsi"/>
          <w:bCs/>
        </w:rPr>
        <w:t xml:space="preserve">Strony zgodnie postanawiają, że z chwilą wydania Zamawiającemu </w:t>
      </w:r>
      <w:r w:rsidR="00021885" w:rsidRPr="00A97DC6">
        <w:rPr>
          <w:rFonts w:cstheme="minorHAnsi"/>
          <w:bCs/>
        </w:rPr>
        <w:t xml:space="preserve">przez Wykonawcę </w:t>
      </w:r>
      <w:r w:rsidRPr="00A97DC6">
        <w:rPr>
          <w:rFonts w:cstheme="minorHAnsi"/>
          <w:bCs/>
        </w:rPr>
        <w:t>poszczególnych Utworów</w:t>
      </w:r>
      <w:r>
        <w:rPr>
          <w:rFonts w:cstheme="minorHAnsi"/>
          <w:bCs/>
        </w:rPr>
        <w:t xml:space="preserve"> stanowiących programy komputerowe, tj. Aplikacji oraz oprogramowania,</w:t>
      </w:r>
      <w:r w:rsidRPr="00A97DC6">
        <w:rPr>
          <w:rFonts w:cstheme="minorHAnsi"/>
          <w:bCs/>
        </w:rPr>
        <w:t xml:space="preserve"> </w:t>
      </w:r>
      <w:r>
        <w:rPr>
          <w:rFonts w:cstheme="minorHAnsi"/>
          <w:bCs/>
        </w:rPr>
        <w:t xml:space="preserve">Wykonawca przenosi na Zamawiającego, a </w:t>
      </w:r>
      <w:r w:rsidRPr="00A97DC6">
        <w:rPr>
          <w:rFonts w:cstheme="minorHAnsi"/>
          <w:bCs/>
        </w:rPr>
        <w:t>Zamawiający nabywa wszelkie autorskie prawa majątkowe oraz wszelkie autorskie prawa zależne, w tym wyłączne prawo zezwalania na wykonywanie zależnego prawa autorskiego, do danego Utworu</w:t>
      </w:r>
      <w:r>
        <w:rPr>
          <w:rFonts w:cstheme="minorHAnsi"/>
          <w:bCs/>
        </w:rPr>
        <w:t>, o którym mowa w niniejszym ustępie</w:t>
      </w:r>
      <w:r w:rsidRPr="00A97DC6">
        <w:rPr>
          <w:rFonts w:cstheme="minorHAnsi"/>
          <w:bCs/>
        </w:rPr>
        <w:t>, bez ograniczeń ilościowych, czasowych i terytorialnych, w szczególności na czas nie krótszy niż czas trwania tychże praw oraz na obszarze Polski i</w:t>
      </w:r>
      <w:r>
        <w:rPr>
          <w:rFonts w:cstheme="minorHAnsi"/>
          <w:bCs/>
        </w:rPr>
        <w:t> </w:t>
      </w:r>
      <w:r w:rsidRPr="00A97DC6">
        <w:rPr>
          <w:rFonts w:cstheme="minorHAnsi"/>
          <w:bCs/>
        </w:rPr>
        <w:t>zagranicy, odpłatnie – w ramach wynagrodzenia określonego w § 1</w:t>
      </w:r>
      <w:r w:rsidR="00FA446B">
        <w:rPr>
          <w:rFonts w:cstheme="minorHAnsi"/>
          <w:bCs/>
        </w:rPr>
        <w:t>6</w:t>
      </w:r>
      <w:r w:rsidRPr="00A97DC6">
        <w:rPr>
          <w:rFonts w:cstheme="minorHAnsi"/>
          <w:bCs/>
        </w:rPr>
        <w:t xml:space="preserve"> ust. 1 Umowy</w:t>
      </w:r>
      <w:r>
        <w:rPr>
          <w:rFonts w:cstheme="minorHAnsi"/>
          <w:bCs/>
        </w:rPr>
        <w:t xml:space="preserve">. </w:t>
      </w:r>
      <w:r w:rsidR="00551C5E" w:rsidRPr="00A97DC6">
        <w:rPr>
          <w:rFonts w:cstheme="minorHAnsi"/>
          <w:bCs/>
        </w:rPr>
        <w:t>Zamawiający nabywa objęte niniejszym ustępem prawa i ich przedmioty na wszystkich znanych w chwili zawarcia Umowy polach eksploatacji, w tym polach eksploatacji określonych w art. 50</w:t>
      </w:r>
      <w:r w:rsidR="00551C5E">
        <w:rPr>
          <w:rFonts w:cstheme="minorHAnsi"/>
          <w:bCs/>
        </w:rPr>
        <w:t xml:space="preserve"> Prawa autorskiego,</w:t>
      </w:r>
      <w:r w:rsidR="00293C88">
        <w:rPr>
          <w:rFonts w:cstheme="minorHAnsi"/>
          <w:bCs/>
        </w:rPr>
        <w:t xml:space="preserve"> opisanych w ust. 1,</w:t>
      </w:r>
      <w:r w:rsidR="00551C5E">
        <w:rPr>
          <w:rFonts w:cstheme="minorHAnsi"/>
          <w:bCs/>
        </w:rPr>
        <w:t xml:space="preserve"> z zastrzeżeniem, że a</w:t>
      </w:r>
      <w:r>
        <w:rPr>
          <w:rFonts w:cstheme="minorHAnsi"/>
          <w:bCs/>
        </w:rPr>
        <w:t xml:space="preserve">utorskie prawa majątkowe do wskazanych w zdaniu poprzedzającym programów komputerowych obejmują </w:t>
      </w:r>
      <w:r w:rsidR="00551C5E">
        <w:rPr>
          <w:rFonts w:cstheme="minorHAnsi"/>
          <w:bCs/>
        </w:rPr>
        <w:t xml:space="preserve">również </w:t>
      </w:r>
      <w:r>
        <w:rPr>
          <w:rFonts w:cstheme="minorHAnsi"/>
          <w:bCs/>
        </w:rPr>
        <w:t>prawo do:</w:t>
      </w:r>
    </w:p>
    <w:p w14:paraId="5FD8C4C8" w14:textId="034158A5" w:rsidR="005D5A68" w:rsidRPr="005D5A68" w:rsidRDefault="005D5A68" w:rsidP="00021885">
      <w:pPr>
        <w:pStyle w:val="Tekstpodstawowywcity"/>
        <w:numPr>
          <w:ilvl w:val="1"/>
          <w:numId w:val="89"/>
        </w:numPr>
        <w:suppressAutoHyphens/>
        <w:overflowPunct w:val="0"/>
        <w:autoSpaceDE w:val="0"/>
        <w:spacing w:after="0"/>
        <w:ind w:left="851" w:hanging="425"/>
        <w:jc w:val="both"/>
        <w:rPr>
          <w:rFonts w:cstheme="minorHAnsi"/>
        </w:rPr>
      </w:pPr>
      <w:r w:rsidRPr="005D5A68">
        <w:rPr>
          <w:rFonts w:cstheme="minorHAnsi"/>
        </w:rPr>
        <w:t xml:space="preserve">trwałego lub czasowego zwielokrotnienia programu komputerowego w całości lub w części jakimikolwiek środkami i w jakiejkolwiek formie; </w:t>
      </w:r>
      <w:r>
        <w:rPr>
          <w:rFonts w:cstheme="minorHAnsi"/>
        </w:rPr>
        <w:t xml:space="preserve">(bez konieczności </w:t>
      </w:r>
      <w:r w:rsidR="00021885">
        <w:rPr>
          <w:rFonts w:cstheme="minorHAnsi"/>
        </w:rPr>
        <w:t xml:space="preserve">uzyskania </w:t>
      </w:r>
      <w:r>
        <w:rPr>
          <w:rFonts w:cstheme="minorHAnsi"/>
        </w:rPr>
        <w:t xml:space="preserve">zgody uprawnionego) </w:t>
      </w:r>
      <w:r w:rsidRPr="005D5A68">
        <w:rPr>
          <w:rFonts w:cstheme="minorHAnsi"/>
        </w:rPr>
        <w:t>w zakresie, w którym dla wprowadzania, wyświetlania, stosowania, przekazywania i przechowywania programu komputerowego niezbędne jest jego zwielokrotnienie, czynności te wymagają zgody uprawnionego;</w:t>
      </w:r>
    </w:p>
    <w:p w14:paraId="1A021290" w14:textId="6125C45E" w:rsidR="005D5A68" w:rsidRPr="005D5A68" w:rsidRDefault="005D5A68" w:rsidP="00021885">
      <w:pPr>
        <w:pStyle w:val="Tekstpodstawowywcity"/>
        <w:numPr>
          <w:ilvl w:val="1"/>
          <w:numId w:val="89"/>
        </w:numPr>
        <w:suppressAutoHyphens/>
        <w:overflowPunct w:val="0"/>
        <w:autoSpaceDE w:val="0"/>
        <w:spacing w:after="0"/>
        <w:ind w:left="851" w:hanging="425"/>
        <w:jc w:val="both"/>
        <w:rPr>
          <w:rFonts w:cstheme="minorHAnsi"/>
        </w:rPr>
      </w:pPr>
      <w:r w:rsidRPr="005D5A68">
        <w:rPr>
          <w:rFonts w:cstheme="minorHAnsi"/>
        </w:rPr>
        <w:t>tłumaczenia, przystosowywania, zmiany układu lub jakichkolwiek innych zmian w programie komputerowym, z zachowaniem praw osoby, która tych zmian dokonała;</w:t>
      </w:r>
    </w:p>
    <w:p w14:paraId="6E80C39C" w14:textId="5ADD7DDE" w:rsidR="005D5A68" w:rsidRDefault="005D5A68" w:rsidP="005D5A68">
      <w:pPr>
        <w:pStyle w:val="Tekstpodstawowywcity"/>
        <w:numPr>
          <w:ilvl w:val="1"/>
          <w:numId w:val="89"/>
        </w:numPr>
        <w:suppressAutoHyphens/>
        <w:overflowPunct w:val="0"/>
        <w:autoSpaceDE w:val="0"/>
        <w:spacing w:after="0"/>
        <w:ind w:left="851" w:hanging="425"/>
        <w:jc w:val="both"/>
        <w:rPr>
          <w:rFonts w:cstheme="minorHAnsi"/>
        </w:rPr>
      </w:pPr>
      <w:r w:rsidRPr="005D5A68">
        <w:rPr>
          <w:rFonts w:cstheme="minorHAnsi"/>
        </w:rPr>
        <w:t>rozpowszechniania, w tym użyczenia lub najmu, programu komputerowego lub jego kopii</w:t>
      </w:r>
      <w:r>
        <w:rPr>
          <w:rFonts w:cstheme="minorHAnsi"/>
        </w:rPr>
        <w:t>.</w:t>
      </w:r>
    </w:p>
    <w:p w14:paraId="7E32A60E" w14:textId="3118C0CD" w:rsidR="005D5A68" w:rsidRDefault="00551C5E" w:rsidP="00551C5E">
      <w:pPr>
        <w:pStyle w:val="Tekstpodstawowywcity"/>
        <w:numPr>
          <w:ilvl w:val="0"/>
          <w:numId w:val="90"/>
        </w:numPr>
        <w:suppressAutoHyphens/>
        <w:overflowPunct w:val="0"/>
        <w:autoSpaceDE w:val="0"/>
        <w:spacing w:after="0"/>
        <w:ind w:left="851" w:hanging="425"/>
        <w:jc w:val="both"/>
        <w:rPr>
          <w:rFonts w:cstheme="minorHAnsi"/>
        </w:rPr>
      </w:pPr>
      <w:r>
        <w:rPr>
          <w:rFonts w:cstheme="minorHAnsi"/>
        </w:rPr>
        <w:t>oraz</w:t>
      </w:r>
      <w:r w:rsidR="005D5A68">
        <w:rPr>
          <w:rFonts w:cstheme="minorHAnsi"/>
        </w:rPr>
        <w:t xml:space="preserve"> prawa określone w art. 75 ust. 2 Prawa autorskiego.</w:t>
      </w:r>
    </w:p>
    <w:p w14:paraId="6DB6C344" w14:textId="22FA42F0" w:rsidR="000B090C" w:rsidRDefault="00B76B93" w:rsidP="001237FF">
      <w:pPr>
        <w:pStyle w:val="Tekstpodstawowywcity"/>
        <w:numPr>
          <w:ilvl w:val="0"/>
          <w:numId w:val="63"/>
        </w:numPr>
        <w:suppressAutoHyphens/>
        <w:overflowPunct w:val="0"/>
        <w:autoSpaceDE w:val="0"/>
        <w:spacing w:after="0"/>
        <w:ind w:left="426" w:hanging="426"/>
        <w:jc w:val="both"/>
        <w:rPr>
          <w:rFonts w:cstheme="minorHAnsi"/>
        </w:rPr>
      </w:pPr>
      <w:r w:rsidRPr="00A97DC6">
        <w:rPr>
          <w:rFonts w:cstheme="minorHAnsi"/>
        </w:rPr>
        <w:lastRenderedPageBreak/>
        <w:t xml:space="preserve">Wykonawca oświadcza i zapewnia, że korzystanie przez </w:t>
      </w:r>
      <w:r w:rsidR="008F0F20" w:rsidRPr="00A97DC6">
        <w:rPr>
          <w:rFonts w:cstheme="minorHAnsi"/>
        </w:rPr>
        <w:t xml:space="preserve">Zamawiającego </w:t>
      </w:r>
      <w:r w:rsidRPr="00A97DC6">
        <w:rPr>
          <w:rFonts w:cstheme="minorHAnsi"/>
        </w:rPr>
        <w:t>z praw, o jakich mowa w ust. 1</w:t>
      </w:r>
      <w:r w:rsidR="005D5A68">
        <w:rPr>
          <w:rFonts w:cstheme="minorHAnsi"/>
        </w:rPr>
        <w:t xml:space="preserve"> i 2</w:t>
      </w:r>
      <w:r w:rsidRPr="00A97DC6">
        <w:rPr>
          <w:rFonts w:cstheme="minorHAnsi"/>
        </w:rPr>
        <w:t xml:space="preserve">, zgodnie z Umową i przepisami prawa, nie naruszy praw osób trzecich, a nadto, że nabywane przez </w:t>
      </w:r>
      <w:r w:rsidR="00F01D7D" w:rsidRPr="00A97DC6">
        <w:rPr>
          <w:rFonts w:cstheme="minorHAnsi"/>
        </w:rPr>
        <w:t>Zamawiającego</w:t>
      </w:r>
      <w:r w:rsidRPr="00A97DC6">
        <w:rPr>
          <w:rFonts w:cstheme="minorHAnsi"/>
        </w:rPr>
        <w:t xml:space="preserve"> prawa nie są obciążone na rzecz osób trzecich żadnymi prawami. </w:t>
      </w:r>
    </w:p>
    <w:p w14:paraId="7A3B4F18" w14:textId="375E3179" w:rsidR="00B76B93" w:rsidRPr="00A97DC6" w:rsidRDefault="000B090C" w:rsidP="00EC2479">
      <w:pPr>
        <w:pStyle w:val="Tekstpodstawowywcity"/>
        <w:suppressAutoHyphens/>
        <w:overflowPunct w:val="0"/>
        <w:autoSpaceDE w:val="0"/>
        <w:spacing w:after="0"/>
        <w:ind w:left="426"/>
        <w:jc w:val="both"/>
        <w:rPr>
          <w:rFonts w:cstheme="minorHAnsi"/>
        </w:rPr>
      </w:pPr>
      <w:r>
        <w:rPr>
          <w:rFonts w:cstheme="minorHAnsi"/>
        </w:rPr>
        <w:t xml:space="preserve">Wykonawca zobowiązuje się nabyć prawa od podmiotów, z którymi współpracuje lub które zatrudnia w taki sposób, by </w:t>
      </w:r>
      <w:r w:rsidR="0096086D">
        <w:rPr>
          <w:rFonts w:cstheme="minorHAnsi"/>
        </w:rPr>
        <w:t xml:space="preserve">Umowa mogła być w pełni wykonana zgodnie z przepisami prawa. </w:t>
      </w:r>
      <w:r w:rsidR="00B76B93" w:rsidRPr="00A97DC6">
        <w:rPr>
          <w:rFonts w:cstheme="minorHAnsi"/>
        </w:rPr>
        <w:t xml:space="preserve">W razie wystąpienia przez osobę trzecią przeciwko </w:t>
      </w:r>
      <w:r w:rsidR="00B02EEC" w:rsidRPr="00A97DC6">
        <w:rPr>
          <w:rFonts w:cstheme="minorHAnsi"/>
        </w:rPr>
        <w:t>Zamawiającemu</w:t>
      </w:r>
      <w:r w:rsidR="00B76B93" w:rsidRPr="00A97DC6">
        <w:rPr>
          <w:rFonts w:cstheme="minorHAnsi"/>
        </w:rPr>
        <w:t xml:space="preserve"> z jakimikolwiek roszczeniami, czego przyczyną jest naruszenie praw osoby trzeciej przez </w:t>
      </w:r>
      <w:r w:rsidR="00B02EEC" w:rsidRPr="00A97DC6">
        <w:rPr>
          <w:rFonts w:cstheme="minorHAnsi"/>
        </w:rPr>
        <w:t xml:space="preserve">Zamawiającego </w:t>
      </w:r>
      <w:r w:rsidR="00B76B93" w:rsidRPr="00A97DC6">
        <w:rPr>
          <w:rFonts w:cstheme="minorHAnsi"/>
        </w:rPr>
        <w:t xml:space="preserve">wskutek zgodnego z Umową korzystania z Utworu, Wykonawca niezwłocznie wstąpi do procesu po stronie </w:t>
      </w:r>
      <w:r w:rsidR="00B02EEC" w:rsidRPr="00A97DC6">
        <w:rPr>
          <w:rFonts w:cstheme="minorHAnsi"/>
        </w:rPr>
        <w:t>Zamawiającego</w:t>
      </w:r>
      <w:r w:rsidR="0082727B">
        <w:rPr>
          <w:rFonts w:cstheme="minorHAnsi"/>
        </w:rPr>
        <w:t>, zwolni Zamawiającego z odpowiedzialności wobec osób trzecich związanej z</w:t>
      </w:r>
      <w:r w:rsidR="003E0181">
        <w:t> </w:t>
      </w:r>
      <w:r w:rsidR="0082727B">
        <w:rPr>
          <w:rFonts w:cstheme="minorHAnsi"/>
        </w:rPr>
        <w:t>naruszeniem praw autorskich</w:t>
      </w:r>
      <w:r w:rsidR="00B76B93" w:rsidRPr="00A97DC6">
        <w:rPr>
          <w:rFonts w:cstheme="minorHAnsi"/>
        </w:rPr>
        <w:t xml:space="preserve"> oraz pokryje wszelkie </w:t>
      </w:r>
      <w:r w:rsidR="00591AC3">
        <w:rPr>
          <w:rFonts w:cstheme="minorHAnsi"/>
        </w:rPr>
        <w:t xml:space="preserve">udokumentowane </w:t>
      </w:r>
      <w:r w:rsidR="00B76B93" w:rsidRPr="00A97DC6">
        <w:rPr>
          <w:rFonts w:cstheme="minorHAnsi"/>
        </w:rPr>
        <w:t>związane z tym procesem koszty, a ponadto zaspokoi uzasadnione roszczenia osób trzecich.</w:t>
      </w:r>
    </w:p>
    <w:p w14:paraId="50563C0A" w14:textId="74C37DF4" w:rsidR="00B76B93" w:rsidRPr="00A97DC6" w:rsidRDefault="00B76B93" w:rsidP="001237FF">
      <w:pPr>
        <w:pStyle w:val="Tekstpodstawowywcity"/>
        <w:numPr>
          <w:ilvl w:val="0"/>
          <w:numId w:val="63"/>
        </w:numPr>
        <w:suppressAutoHyphens/>
        <w:overflowPunct w:val="0"/>
        <w:autoSpaceDE w:val="0"/>
        <w:spacing w:after="0"/>
        <w:ind w:left="426" w:hanging="426"/>
        <w:jc w:val="both"/>
        <w:rPr>
          <w:rFonts w:cstheme="minorHAnsi"/>
        </w:rPr>
      </w:pPr>
      <w:r w:rsidRPr="00A97DC6">
        <w:rPr>
          <w:rFonts w:cstheme="minorHAnsi"/>
        </w:rPr>
        <w:t xml:space="preserve">Wykonawca zobowiązuje się nie naruszać praw własności intelektualnej </w:t>
      </w:r>
      <w:r w:rsidR="00B02EEC" w:rsidRPr="00A97DC6">
        <w:rPr>
          <w:rFonts w:cstheme="minorHAnsi"/>
        </w:rPr>
        <w:t>Zamawiającego</w:t>
      </w:r>
      <w:r w:rsidRPr="00A97DC6">
        <w:rPr>
          <w:rFonts w:cstheme="minorHAnsi"/>
        </w:rPr>
        <w:t xml:space="preserve"> w szczególności praw nabytych przez </w:t>
      </w:r>
      <w:r w:rsidR="00B02EEC" w:rsidRPr="00A97DC6">
        <w:rPr>
          <w:rFonts w:cstheme="minorHAnsi"/>
        </w:rPr>
        <w:t>Zamawiającego</w:t>
      </w:r>
      <w:r w:rsidRPr="00A97DC6">
        <w:rPr>
          <w:rFonts w:cstheme="minorHAnsi"/>
        </w:rPr>
        <w:t xml:space="preserve"> od Wykonawcy. </w:t>
      </w:r>
    </w:p>
    <w:p w14:paraId="174A20D4" w14:textId="31122CBF" w:rsidR="00B76B93" w:rsidRPr="00A97DC6" w:rsidRDefault="00B76B93" w:rsidP="001237FF">
      <w:pPr>
        <w:pStyle w:val="Tekstpodstawowywcity"/>
        <w:numPr>
          <w:ilvl w:val="0"/>
          <w:numId w:val="63"/>
        </w:numPr>
        <w:suppressAutoHyphens/>
        <w:overflowPunct w:val="0"/>
        <w:autoSpaceDE w:val="0"/>
        <w:spacing w:after="0"/>
        <w:ind w:left="426" w:hanging="426"/>
        <w:jc w:val="both"/>
        <w:rPr>
          <w:rFonts w:cstheme="minorHAnsi"/>
        </w:rPr>
      </w:pPr>
      <w:r w:rsidRPr="00A97DC6">
        <w:rPr>
          <w:rFonts w:cstheme="minorHAnsi"/>
        </w:rPr>
        <w:t xml:space="preserve">Jeżeli Utwór zostanie wydany </w:t>
      </w:r>
      <w:r w:rsidR="00B02EEC" w:rsidRPr="00A97DC6">
        <w:rPr>
          <w:rFonts w:cstheme="minorHAnsi"/>
        </w:rPr>
        <w:t xml:space="preserve">Zamawiającemu </w:t>
      </w:r>
      <w:r w:rsidRPr="00A97DC6">
        <w:rPr>
          <w:rFonts w:cstheme="minorHAnsi"/>
        </w:rPr>
        <w:t xml:space="preserve">w formie egzemplarza utrwalonego na nośniku danych, na </w:t>
      </w:r>
      <w:r w:rsidR="004A4412" w:rsidRPr="00A97DC6">
        <w:rPr>
          <w:rFonts w:cstheme="minorHAnsi"/>
        </w:rPr>
        <w:t>Zamawiającego</w:t>
      </w:r>
      <w:r w:rsidRPr="00A97DC6">
        <w:rPr>
          <w:rFonts w:cstheme="minorHAnsi"/>
        </w:rPr>
        <w:t xml:space="preserve"> nieodpłatnie przechodzi prawo własności tego nośnika danych</w:t>
      </w:r>
      <w:r w:rsidR="0082727B">
        <w:rPr>
          <w:rFonts w:cstheme="minorHAnsi"/>
        </w:rPr>
        <w:t xml:space="preserve"> z chwilą jego wydania</w:t>
      </w:r>
      <w:r w:rsidRPr="00A97DC6">
        <w:rPr>
          <w:rFonts w:cstheme="minorHAnsi"/>
        </w:rPr>
        <w:t>.</w:t>
      </w:r>
    </w:p>
    <w:p w14:paraId="70F34CE8" w14:textId="102715E9" w:rsidR="00551C5E" w:rsidRPr="001C1C8E" w:rsidRDefault="00B02EEC" w:rsidP="001C1C8E">
      <w:pPr>
        <w:pStyle w:val="Akapitzlist"/>
        <w:numPr>
          <w:ilvl w:val="0"/>
          <w:numId w:val="63"/>
        </w:numPr>
        <w:suppressAutoHyphens/>
        <w:overflowPunct w:val="0"/>
        <w:autoSpaceDE w:val="0"/>
        <w:spacing w:after="0"/>
        <w:ind w:left="426" w:hanging="426"/>
        <w:jc w:val="both"/>
        <w:textAlignment w:val="baseline"/>
        <w:rPr>
          <w:rFonts w:cstheme="minorHAnsi"/>
          <w:bCs/>
        </w:rPr>
      </w:pPr>
      <w:r w:rsidRPr="00A97DC6">
        <w:rPr>
          <w:rFonts w:cstheme="minorHAnsi"/>
          <w:bCs/>
        </w:rPr>
        <w:t xml:space="preserve">Zamawiający </w:t>
      </w:r>
      <w:r w:rsidR="00B76B93" w:rsidRPr="00A97DC6">
        <w:rPr>
          <w:rFonts w:cstheme="minorHAnsi"/>
          <w:bCs/>
        </w:rPr>
        <w:t xml:space="preserve">nie ma obowiązku rozpowszechniania Utworu i Wykonawcy nie przysługują żadne roszczenia z tego tytułu. </w:t>
      </w:r>
    </w:p>
    <w:p w14:paraId="58322E5B" w14:textId="2F63BC54" w:rsidR="00B73E0D" w:rsidRPr="00962B88" w:rsidRDefault="00B73E0D" w:rsidP="00962B88">
      <w:pPr>
        <w:tabs>
          <w:tab w:val="num" w:pos="709"/>
        </w:tabs>
        <w:spacing w:after="0"/>
        <w:jc w:val="center"/>
        <w:rPr>
          <w:rFonts w:cstheme="minorHAnsi"/>
          <w:b/>
          <w:bCs/>
        </w:rPr>
      </w:pPr>
      <w:r w:rsidRPr="00A97DC6">
        <w:rPr>
          <w:rFonts w:cstheme="minorHAnsi"/>
          <w:b/>
          <w:bCs/>
        </w:rPr>
        <w:t>R</w:t>
      </w:r>
      <w:r w:rsidR="00FD134A" w:rsidRPr="00A97DC6">
        <w:rPr>
          <w:rFonts w:cstheme="minorHAnsi"/>
          <w:b/>
          <w:bCs/>
        </w:rPr>
        <w:t>oboty budowlane</w:t>
      </w:r>
    </w:p>
    <w:p w14:paraId="041BBEFC" w14:textId="2DDE9AFE" w:rsidR="00B73E0D" w:rsidRPr="00A97DC6" w:rsidRDefault="00B73E0D" w:rsidP="00A97DC6">
      <w:pPr>
        <w:tabs>
          <w:tab w:val="num" w:pos="709"/>
        </w:tabs>
        <w:spacing w:after="0"/>
        <w:ind w:left="426"/>
        <w:jc w:val="center"/>
        <w:rPr>
          <w:rFonts w:cstheme="minorHAnsi"/>
          <w:b/>
          <w:bCs/>
        </w:rPr>
      </w:pPr>
      <w:r w:rsidRPr="00A97DC6">
        <w:rPr>
          <w:rFonts w:cstheme="minorHAnsi"/>
          <w:b/>
          <w:bCs/>
        </w:rPr>
        <w:t xml:space="preserve">§ </w:t>
      </w:r>
      <w:r w:rsidR="00C50FF8" w:rsidRPr="00A97DC6">
        <w:rPr>
          <w:rFonts w:cstheme="minorHAnsi"/>
          <w:b/>
          <w:bCs/>
        </w:rPr>
        <w:t>10</w:t>
      </w:r>
      <w:r w:rsidRPr="00A97DC6">
        <w:rPr>
          <w:rFonts w:cstheme="minorHAnsi"/>
          <w:b/>
          <w:bCs/>
        </w:rPr>
        <w:t>. [</w:t>
      </w:r>
      <w:r w:rsidR="00E924EE" w:rsidRPr="00A97DC6">
        <w:rPr>
          <w:rFonts w:cstheme="minorHAnsi"/>
          <w:b/>
          <w:bCs/>
        </w:rPr>
        <w:t>Wykonanie Robót; o</w:t>
      </w:r>
      <w:r w:rsidRPr="00A97DC6">
        <w:rPr>
          <w:rFonts w:cstheme="minorHAnsi"/>
          <w:b/>
          <w:bCs/>
        </w:rPr>
        <w:t xml:space="preserve">świadczenia i zobowiązania Stron w zakresie </w:t>
      </w:r>
      <w:r w:rsidR="00E924EE" w:rsidRPr="00A97DC6">
        <w:rPr>
          <w:rFonts w:cstheme="minorHAnsi"/>
          <w:b/>
          <w:bCs/>
        </w:rPr>
        <w:t>Robót]</w:t>
      </w:r>
    </w:p>
    <w:p w14:paraId="2CC53809" w14:textId="267889AB" w:rsidR="008A2106" w:rsidRPr="00A97DC6" w:rsidRDefault="008A2106" w:rsidP="001237FF">
      <w:pPr>
        <w:numPr>
          <w:ilvl w:val="1"/>
          <w:numId w:val="66"/>
        </w:numPr>
        <w:tabs>
          <w:tab w:val="left" w:pos="993"/>
        </w:tabs>
        <w:spacing w:after="0"/>
        <w:ind w:left="426" w:hanging="426"/>
        <w:jc w:val="both"/>
        <w:rPr>
          <w:rFonts w:eastAsia="Times New Roman" w:cstheme="minorHAnsi"/>
          <w:lang w:eastAsia="pl-PL"/>
        </w:rPr>
      </w:pPr>
      <w:r w:rsidRPr="00A97DC6">
        <w:rPr>
          <w:rFonts w:eastAsia="Times New Roman" w:cstheme="minorHAnsi"/>
          <w:lang w:eastAsia="pl-PL"/>
        </w:rPr>
        <w:t xml:space="preserve">Wykonawca wykona </w:t>
      </w:r>
      <w:r w:rsidRPr="00127EAC">
        <w:rPr>
          <w:rFonts w:eastAsia="Times New Roman" w:cstheme="minorHAnsi"/>
          <w:lang w:eastAsia="pl-PL"/>
        </w:rPr>
        <w:t>Roboty</w:t>
      </w:r>
      <w:r w:rsidRPr="00A97DC6">
        <w:rPr>
          <w:rFonts w:eastAsia="Times New Roman" w:cstheme="minorHAnsi"/>
          <w:lang w:eastAsia="pl-PL"/>
        </w:rPr>
        <w:t xml:space="preserve"> z na</w:t>
      </w:r>
      <w:r w:rsidR="0082067B">
        <w:rPr>
          <w:rFonts w:eastAsia="Times New Roman" w:cstheme="minorHAnsi"/>
          <w:lang w:eastAsia="pl-PL"/>
        </w:rPr>
        <w:t>leżytą</w:t>
      </w:r>
      <w:r w:rsidRPr="00A97DC6">
        <w:rPr>
          <w:rFonts w:eastAsia="Times New Roman" w:cstheme="minorHAnsi"/>
          <w:lang w:eastAsia="pl-PL"/>
        </w:rPr>
        <w:t xml:space="preserve"> starannością, </w:t>
      </w:r>
      <w:bookmarkStart w:id="2" w:name="_Hlk61942662"/>
      <w:r w:rsidR="0082067B">
        <w:rPr>
          <w:rFonts w:eastAsia="Times New Roman" w:cstheme="minorHAnsi"/>
          <w:lang w:eastAsia="pl-PL"/>
        </w:rPr>
        <w:t xml:space="preserve">uwzględniającą profesjonalny charakter prowadzonej działalności, </w:t>
      </w:r>
      <w:r w:rsidRPr="00A97DC6">
        <w:rPr>
          <w:rFonts w:eastAsia="Times New Roman" w:cstheme="minorHAnsi"/>
          <w:lang w:eastAsia="pl-PL"/>
        </w:rPr>
        <w:t xml:space="preserve">zgodnie </w:t>
      </w:r>
      <w:bookmarkEnd w:id="2"/>
      <w:r w:rsidRPr="00A97DC6">
        <w:rPr>
          <w:rFonts w:eastAsia="Times New Roman" w:cstheme="minorHAnsi"/>
          <w:lang w:eastAsia="pl-PL"/>
        </w:rPr>
        <w:t xml:space="preserve">z Dokumentacją projektową lub dokumentacją określoną w </w:t>
      </w:r>
      <w:r w:rsidR="00BC1EF3" w:rsidRPr="00A97DC6">
        <w:rPr>
          <w:rFonts w:eastAsia="Times New Roman" w:cstheme="minorHAnsi"/>
          <w:lang w:eastAsia="pl-PL"/>
        </w:rPr>
        <w:t>§</w:t>
      </w:r>
      <w:r w:rsidR="0082067B">
        <w:t> </w:t>
      </w:r>
      <w:r w:rsidR="00BC1EF3" w:rsidRPr="00A97DC6">
        <w:rPr>
          <w:rFonts w:eastAsia="Times New Roman" w:cstheme="minorHAnsi"/>
          <w:lang w:eastAsia="pl-PL"/>
        </w:rPr>
        <w:t xml:space="preserve">5 ust. </w:t>
      </w:r>
      <w:r w:rsidR="00072F81">
        <w:rPr>
          <w:rFonts w:eastAsia="Times New Roman" w:cstheme="minorHAnsi"/>
          <w:lang w:eastAsia="pl-PL"/>
        </w:rPr>
        <w:t>1</w:t>
      </w:r>
      <w:r w:rsidR="00BC1EF3" w:rsidRPr="00A97DC6">
        <w:rPr>
          <w:rFonts w:eastAsia="Times New Roman" w:cstheme="minorHAnsi"/>
          <w:lang w:eastAsia="pl-PL"/>
        </w:rPr>
        <w:t xml:space="preserve"> Umowy,</w:t>
      </w:r>
      <w:r w:rsidRPr="00A97DC6">
        <w:rPr>
          <w:rFonts w:eastAsia="Times New Roman" w:cstheme="minorHAnsi"/>
          <w:lang w:eastAsia="pl-PL"/>
        </w:rPr>
        <w:t xml:space="preserve"> </w:t>
      </w:r>
      <w:r w:rsidR="004A4412" w:rsidRPr="00A97DC6">
        <w:rPr>
          <w:rFonts w:cstheme="minorHAnsi"/>
        </w:rPr>
        <w:t>normami technicznymi, zasadami sztuki budowlanej, aktualną wiedzą techniczną, postanowieniami Umowy oraz obowiązującymi przepisami, w szczególności przepisami Prawa budowlanego</w:t>
      </w:r>
      <w:r w:rsidRPr="00A97DC6">
        <w:rPr>
          <w:rFonts w:cstheme="minorHAnsi"/>
          <w:color w:val="000000"/>
        </w:rPr>
        <w:t>. Ponadto Zamawiający wskazuje, a</w:t>
      </w:r>
      <w:r w:rsidR="00A97DC6">
        <w:rPr>
          <w:rFonts w:cstheme="minorHAnsi"/>
          <w:color w:val="000000"/>
        </w:rPr>
        <w:t> </w:t>
      </w:r>
      <w:r w:rsidRPr="00A97DC6">
        <w:rPr>
          <w:rFonts w:cstheme="minorHAnsi"/>
          <w:color w:val="000000"/>
        </w:rPr>
        <w:t>Wykonawca akceptuje, że:</w:t>
      </w:r>
    </w:p>
    <w:p w14:paraId="719E0B7E" w14:textId="104A4BD8" w:rsidR="00E85A9D" w:rsidRPr="00A97DC6" w:rsidRDefault="008A2106" w:rsidP="001237FF">
      <w:pPr>
        <w:pStyle w:val="Akapitzlist"/>
        <w:numPr>
          <w:ilvl w:val="2"/>
          <w:numId w:val="66"/>
        </w:numPr>
        <w:tabs>
          <w:tab w:val="left" w:pos="851"/>
        </w:tabs>
        <w:spacing w:after="0"/>
        <w:ind w:left="851" w:hanging="425"/>
        <w:jc w:val="both"/>
        <w:rPr>
          <w:rFonts w:eastAsia="Times New Roman" w:cstheme="minorHAnsi"/>
          <w:lang w:eastAsia="pl-PL"/>
        </w:rPr>
      </w:pPr>
      <w:r w:rsidRPr="00A97DC6">
        <w:rPr>
          <w:rFonts w:cstheme="minorHAnsi"/>
          <w:color w:val="000000"/>
        </w:rPr>
        <w:t xml:space="preserve">Roboty obejmują również </w:t>
      </w:r>
      <w:r w:rsidRPr="00A97DC6">
        <w:rPr>
          <w:rFonts w:eastAsia="Times New Roman" w:cstheme="minorHAnsi"/>
          <w:lang w:eastAsia="pl-PL"/>
        </w:rPr>
        <w:t>prace wykończeniowe, kompleksowe uporządkowanie miejsc wykonywania Robót wraz z usunięciem z nich wszelkich śmieci i odpadów po zakończeniu Robót, przygotowanie przedmiotu wykonanych Robót do eksploatacji, przeprowadzenie testów i ruchu próbnego wykonanych instalacji, przeprowadzenie odbiorów Robót</w:t>
      </w:r>
      <w:r w:rsidR="008D28C4" w:rsidRPr="00A97DC6">
        <w:rPr>
          <w:rFonts w:eastAsia="Times New Roman" w:cstheme="minorHAnsi"/>
          <w:lang w:eastAsia="pl-PL"/>
        </w:rPr>
        <w:t>;</w:t>
      </w:r>
    </w:p>
    <w:p w14:paraId="0F1FDAD8" w14:textId="1916FF5C" w:rsidR="008A2106" w:rsidRPr="00A97DC6" w:rsidRDefault="008A2106" w:rsidP="001237FF">
      <w:pPr>
        <w:pStyle w:val="Akapitzlist"/>
        <w:numPr>
          <w:ilvl w:val="2"/>
          <w:numId w:val="66"/>
        </w:numPr>
        <w:tabs>
          <w:tab w:val="left" w:pos="851"/>
        </w:tabs>
        <w:spacing w:after="0"/>
        <w:ind w:left="851" w:hanging="425"/>
        <w:jc w:val="both"/>
        <w:rPr>
          <w:rFonts w:eastAsia="Times New Roman" w:cstheme="minorHAnsi"/>
          <w:lang w:eastAsia="pl-PL"/>
        </w:rPr>
      </w:pPr>
      <w:r w:rsidRPr="00A97DC6">
        <w:rPr>
          <w:rFonts w:eastAsia="Times New Roman" w:cstheme="minorHAnsi"/>
          <w:lang w:eastAsia="pl-PL"/>
        </w:rPr>
        <w:t xml:space="preserve">Wykonawca sporządzi również </w:t>
      </w:r>
      <w:r w:rsidR="00991217">
        <w:rPr>
          <w:rFonts w:eastAsia="Times New Roman" w:cstheme="minorHAnsi"/>
          <w:lang w:eastAsia="pl-PL"/>
        </w:rPr>
        <w:t>D</w:t>
      </w:r>
      <w:r w:rsidR="00991217" w:rsidRPr="00A97DC6">
        <w:rPr>
          <w:rFonts w:eastAsia="Times New Roman" w:cstheme="minorHAnsi"/>
          <w:lang w:eastAsia="pl-PL"/>
        </w:rPr>
        <w:t xml:space="preserve">okumentację </w:t>
      </w:r>
      <w:r w:rsidRPr="00A97DC6">
        <w:rPr>
          <w:rFonts w:eastAsia="Times New Roman" w:cstheme="minorHAnsi"/>
          <w:lang w:eastAsia="pl-PL"/>
        </w:rPr>
        <w:t xml:space="preserve">powykonawczą </w:t>
      </w:r>
      <w:r w:rsidR="00E85A9D" w:rsidRPr="00A97DC6">
        <w:rPr>
          <w:rFonts w:eastAsia="Times New Roman" w:cstheme="minorHAnsi"/>
          <w:lang w:eastAsia="pl-PL"/>
        </w:rPr>
        <w:t xml:space="preserve">i dostarczy </w:t>
      </w:r>
      <w:r w:rsidR="00474940" w:rsidRPr="00A97DC6">
        <w:rPr>
          <w:rFonts w:eastAsia="Times New Roman" w:cstheme="minorHAnsi"/>
          <w:lang w:eastAsia="pl-PL"/>
        </w:rPr>
        <w:t xml:space="preserve">ją </w:t>
      </w:r>
      <w:r w:rsidR="00474940" w:rsidRPr="00A97DC6">
        <w:rPr>
          <w:rFonts w:cstheme="minorHAnsi"/>
        </w:rPr>
        <w:t>Zamawiającemu</w:t>
      </w:r>
      <w:r w:rsidR="00E85A9D" w:rsidRPr="00A97DC6">
        <w:rPr>
          <w:rFonts w:cstheme="minorHAnsi"/>
        </w:rPr>
        <w:t xml:space="preserve"> w 3 egzemplarzach papierowych oraz w wersji elektronicznej </w:t>
      </w:r>
      <w:r w:rsidR="008D28C4" w:rsidRPr="00A97DC6">
        <w:rPr>
          <w:rFonts w:cstheme="minorHAnsi"/>
        </w:rPr>
        <w:t>–</w:t>
      </w:r>
      <w:r w:rsidR="00E85A9D" w:rsidRPr="00A97DC6">
        <w:rPr>
          <w:rFonts w:cstheme="minorHAnsi"/>
        </w:rPr>
        <w:t xml:space="preserve"> edytowalnej</w:t>
      </w:r>
      <w:r w:rsidR="008D28C4" w:rsidRPr="00A97DC6">
        <w:rPr>
          <w:rFonts w:cstheme="minorHAnsi"/>
        </w:rPr>
        <w:t>;</w:t>
      </w:r>
    </w:p>
    <w:p w14:paraId="541B5733" w14:textId="067F42A8" w:rsidR="008A2106" w:rsidRPr="00A97DC6" w:rsidRDefault="008A2106" w:rsidP="001237FF">
      <w:pPr>
        <w:pStyle w:val="Akapitzlist"/>
        <w:numPr>
          <w:ilvl w:val="2"/>
          <w:numId w:val="66"/>
        </w:numPr>
        <w:tabs>
          <w:tab w:val="left" w:pos="851"/>
        </w:tabs>
        <w:spacing w:after="0"/>
        <w:ind w:left="851" w:hanging="425"/>
        <w:jc w:val="both"/>
        <w:rPr>
          <w:rFonts w:eastAsia="Times New Roman" w:cstheme="minorHAnsi"/>
          <w:lang w:eastAsia="pl-PL"/>
        </w:rPr>
      </w:pPr>
      <w:r w:rsidRPr="00A97DC6">
        <w:rPr>
          <w:rFonts w:eastAsia="Times New Roman" w:cstheme="minorHAnsi"/>
          <w:lang w:eastAsia="pl-PL"/>
        </w:rPr>
        <w:t xml:space="preserve">Wykonawca będzie sprawował </w:t>
      </w:r>
      <w:r w:rsidRPr="00A97DC6">
        <w:rPr>
          <w:rFonts w:cstheme="minorHAnsi"/>
          <w:color w:val="000000"/>
        </w:rPr>
        <w:t>nadzór autorski w okresie wykonywania Robót na podstawie opracowanej Dokumentacji projektowej, a także w okresie gwarancji i rękojmi za wady wszystkich wykonanych Robót</w:t>
      </w:r>
      <w:r w:rsidR="008D28C4" w:rsidRPr="00A97DC6">
        <w:rPr>
          <w:rFonts w:cstheme="minorHAnsi"/>
          <w:color w:val="000000"/>
        </w:rPr>
        <w:t>;</w:t>
      </w:r>
      <w:r w:rsidRPr="00A97DC6">
        <w:rPr>
          <w:rFonts w:cstheme="minorHAnsi"/>
          <w:color w:val="000000"/>
        </w:rPr>
        <w:t xml:space="preserve"> </w:t>
      </w:r>
    </w:p>
    <w:p w14:paraId="1DA06166" w14:textId="62C8B0F7" w:rsidR="008A2106" w:rsidRPr="00A97DC6" w:rsidRDefault="008A2106" w:rsidP="001237FF">
      <w:pPr>
        <w:pStyle w:val="Akapitzlist"/>
        <w:numPr>
          <w:ilvl w:val="2"/>
          <w:numId w:val="66"/>
        </w:numPr>
        <w:tabs>
          <w:tab w:val="left" w:pos="851"/>
        </w:tabs>
        <w:spacing w:after="0"/>
        <w:ind w:left="851" w:hanging="425"/>
        <w:jc w:val="both"/>
        <w:rPr>
          <w:rFonts w:eastAsia="Times New Roman" w:cstheme="minorHAnsi"/>
          <w:lang w:eastAsia="pl-PL"/>
        </w:rPr>
      </w:pPr>
      <w:r w:rsidRPr="00A97DC6">
        <w:rPr>
          <w:rFonts w:cstheme="minorHAnsi"/>
          <w:color w:val="000000"/>
        </w:rPr>
        <w:t xml:space="preserve">Przed przystąpieniem do wykonania Robót, Wykonawca </w:t>
      </w:r>
      <w:r w:rsidRPr="00A97DC6">
        <w:rPr>
          <w:rFonts w:eastAsia="Times New Roman" w:cstheme="minorHAnsi"/>
          <w:lang w:eastAsia="pl-PL"/>
        </w:rPr>
        <w:t xml:space="preserve">zapozna się z </w:t>
      </w:r>
      <w:r w:rsidR="00962FC2">
        <w:rPr>
          <w:rFonts w:eastAsia="Times New Roman" w:cstheme="minorHAnsi"/>
          <w:lang w:eastAsia="pl-PL"/>
        </w:rPr>
        <w:t xml:space="preserve">Opinią techniczną, wykonaną </w:t>
      </w:r>
      <w:r w:rsidRPr="00A97DC6">
        <w:rPr>
          <w:rFonts w:eastAsia="Times New Roman" w:cstheme="minorHAnsi"/>
          <w:lang w:eastAsia="pl-PL"/>
        </w:rPr>
        <w:t>na zlecenie Zamawiającego i</w:t>
      </w:r>
      <w:r w:rsidR="00A97DC6">
        <w:rPr>
          <w:rFonts w:eastAsia="Times New Roman" w:cstheme="minorHAnsi"/>
          <w:lang w:eastAsia="pl-PL"/>
        </w:rPr>
        <w:t> </w:t>
      </w:r>
      <w:r w:rsidRPr="00A97DC6">
        <w:rPr>
          <w:rFonts w:eastAsia="Times New Roman" w:cstheme="minorHAnsi"/>
          <w:lang w:eastAsia="pl-PL"/>
        </w:rPr>
        <w:t>stanowiąc</w:t>
      </w:r>
      <w:r w:rsidR="00962FC2">
        <w:rPr>
          <w:rFonts w:eastAsia="Times New Roman" w:cstheme="minorHAnsi"/>
          <w:lang w:eastAsia="pl-PL"/>
        </w:rPr>
        <w:t>ą</w:t>
      </w:r>
      <w:r w:rsidRPr="00A97DC6">
        <w:rPr>
          <w:rFonts w:eastAsia="Times New Roman" w:cstheme="minorHAnsi"/>
          <w:lang w:eastAsia="pl-PL"/>
        </w:rPr>
        <w:t xml:space="preserve"> załącznik nr 2</w:t>
      </w:r>
      <w:r w:rsidR="00BC3CE5">
        <w:rPr>
          <w:rFonts w:eastAsia="Times New Roman" w:cstheme="minorHAnsi"/>
          <w:lang w:eastAsia="pl-PL"/>
        </w:rPr>
        <w:t>d</w:t>
      </w:r>
      <w:r w:rsidRPr="00A97DC6">
        <w:rPr>
          <w:rFonts w:eastAsia="Times New Roman" w:cstheme="minorHAnsi"/>
          <w:lang w:eastAsia="pl-PL"/>
        </w:rPr>
        <w:t xml:space="preserve"> do SWZ. Wykonawca zobowiązuje się do nieprzekraczania parametrów granicznych określonych w </w:t>
      </w:r>
      <w:r w:rsidR="00962FC2">
        <w:rPr>
          <w:rFonts w:eastAsia="Times New Roman" w:cstheme="minorHAnsi"/>
          <w:lang w:eastAsia="pl-PL"/>
        </w:rPr>
        <w:t>Opinii technicznej.</w:t>
      </w:r>
    </w:p>
    <w:p w14:paraId="377A6D4A" w14:textId="595C8E4A" w:rsidR="00B73E0D" w:rsidRPr="00A97DC6" w:rsidRDefault="00B73E0D" w:rsidP="001237FF">
      <w:pPr>
        <w:pStyle w:val="Akapitzlist"/>
        <w:numPr>
          <w:ilvl w:val="1"/>
          <w:numId w:val="66"/>
        </w:numPr>
        <w:tabs>
          <w:tab w:val="num" w:pos="426"/>
        </w:tabs>
        <w:spacing w:after="0"/>
        <w:ind w:left="426" w:hanging="426"/>
        <w:jc w:val="both"/>
        <w:rPr>
          <w:rFonts w:cstheme="minorHAnsi"/>
        </w:rPr>
      </w:pPr>
      <w:r w:rsidRPr="00A97DC6">
        <w:rPr>
          <w:rFonts w:cstheme="minorHAnsi"/>
        </w:rPr>
        <w:t xml:space="preserve">W zakresie </w:t>
      </w:r>
      <w:r w:rsidR="004A4412" w:rsidRPr="00A97DC6">
        <w:rPr>
          <w:rFonts w:cstheme="minorHAnsi"/>
        </w:rPr>
        <w:t>R</w:t>
      </w:r>
      <w:r w:rsidRPr="00A97DC6">
        <w:rPr>
          <w:rFonts w:cstheme="minorHAnsi"/>
        </w:rPr>
        <w:t>obót Wykonawca oświadcza i odpowiednio zobowiązuje się, że:</w:t>
      </w:r>
    </w:p>
    <w:p w14:paraId="6EBF7C02" w14:textId="5CBC6B86"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 xml:space="preserve">zapoznał się z Terenem Budowy oraz </w:t>
      </w:r>
      <w:r w:rsidR="004A4412" w:rsidRPr="00A97DC6">
        <w:rPr>
          <w:rFonts w:cstheme="minorHAnsi"/>
        </w:rPr>
        <w:t>projektami</w:t>
      </w:r>
      <w:r w:rsidRPr="00A97DC6">
        <w:rPr>
          <w:rFonts w:cstheme="minorHAnsi"/>
        </w:rPr>
        <w:t xml:space="preserve"> i nie wnosi do ni</w:t>
      </w:r>
      <w:r w:rsidR="004A4412" w:rsidRPr="00A97DC6">
        <w:rPr>
          <w:rFonts w:cstheme="minorHAnsi"/>
        </w:rPr>
        <w:t>ch</w:t>
      </w:r>
      <w:r w:rsidRPr="00A97DC6">
        <w:rPr>
          <w:rFonts w:cstheme="minorHAnsi"/>
        </w:rPr>
        <w:t xml:space="preserve"> zastrzeżeń, przy czym </w:t>
      </w:r>
      <w:r w:rsidRPr="00F9637D">
        <w:rPr>
          <w:rFonts w:cstheme="minorHAnsi"/>
        </w:rPr>
        <w:t>Strony zastrzegają, że brak znajomości rzeczywistego stanu Teren</w:t>
      </w:r>
      <w:r w:rsidR="004A4412" w:rsidRPr="00F9637D">
        <w:rPr>
          <w:rFonts w:cstheme="minorHAnsi"/>
        </w:rPr>
        <w:t>u</w:t>
      </w:r>
      <w:r w:rsidRPr="00F9637D">
        <w:rPr>
          <w:rFonts w:cstheme="minorHAnsi"/>
        </w:rPr>
        <w:t xml:space="preserve"> Budowy stanowić będzie </w:t>
      </w:r>
      <w:r w:rsidRPr="00051DEF">
        <w:rPr>
          <w:rFonts w:cstheme="minorHAnsi"/>
        </w:rPr>
        <w:t>ryzyko Wykonawcy w zakresie  odpowiedzialności z tytułu niewykonania lub nienależytego wykonania Umowy, a zastrzeżenia zgłoszone przez Wykonawcę po podpisaniu Umowy dotyczące Terenu Budowy nie będą stanowić podstawy do dochodzenia roszczeń od Zamawiającego ani żądania przez Wykonawcę przesunięcia terminu zakończenia Przedmiotu Umowy</w:t>
      </w:r>
      <w:r w:rsidR="008D28C4" w:rsidRPr="00803CAF">
        <w:rPr>
          <w:rFonts w:cstheme="minorHAnsi"/>
        </w:rPr>
        <w:t>;</w:t>
      </w:r>
    </w:p>
    <w:p w14:paraId="4305478C" w14:textId="4FD2BFA4"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lastRenderedPageBreak/>
        <w:t xml:space="preserve">przejmie Teren Budowy pod własną pieczę i będzie ją sprawował aż do momentu protokolarnego (na piśmie pod rygorem nieważności) zdania zwrotnego Terenu Budowy Zamawiającemu; ubezpieczy siebie i swój personel oraz budowę na czas budowy od wszelkich </w:t>
      </w:r>
      <w:proofErr w:type="spellStart"/>
      <w:r w:rsidRPr="00A97DC6">
        <w:rPr>
          <w:rFonts w:cstheme="minorHAnsi"/>
        </w:rPr>
        <w:t>ryzyk</w:t>
      </w:r>
      <w:proofErr w:type="spellEnd"/>
      <w:r w:rsidRPr="00A97DC6">
        <w:rPr>
          <w:rFonts w:cstheme="minorHAnsi"/>
        </w:rPr>
        <w:t xml:space="preserve"> budowlanych i innych na kwotę co najmniej wartości swego wynagrodzenia umownego brutto</w:t>
      </w:r>
      <w:r w:rsidR="008D28C4" w:rsidRPr="00A97DC6">
        <w:rPr>
          <w:rFonts w:cstheme="minorHAnsi"/>
        </w:rPr>
        <w:t>;</w:t>
      </w:r>
    </w:p>
    <w:p w14:paraId="3C969236" w14:textId="224F194E"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dokona niezbędnego zabezpieczenia Terenu Budowy, prac niezbędnych do realizacji Przedmiotu Umowy oraz czynności podejmowanych przez Wykonawcę w celu zapewnienia prawidłowego oraz terminowego wykonania tych prac oraz wszelkich materiałów i narzędzi używanych do Robót na własny koszt i ryzyko</w:t>
      </w:r>
      <w:r w:rsidR="008D28C4" w:rsidRPr="00A97DC6">
        <w:rPr>
          <w:rFonts w:cstheme="minorHAnsi"/>
        </w:rPr>
        <w:t>;</w:t>
      </w:r>
    </w:p>
    <w:p w14:paraId="608DB920" w14:textId="78B73746" w:rsidR="00866B5F" w:rsidRDefault="00866B5F" w:rsidP="001237FF">
      <w:pPr>
        <w:pStyle w:val="Akapitzlist"/>
        <w:numPr>
          <w:ilvl w:val="0"/>
          <w:numId w:val="31"/>
        </w:numPr>
        <w:tabs>
          <w:tab w:val="clear" w:pos="720"/>
          <w:tab w:val="num" w:pos="993"/>
        </w:tabs>
        <w:spacing w:after="0"/>
        <w:ind w:left="851" w:hanging="425"/>
        <w:contextualSpacing w:val="0"/>
        <w:jc w:val="both"/>
        <w:rPr>
          <w:rFonts w:cstheme="minorHAnsi"/>
        </w:rPr>
      </w:pPr>
      <w:bookmarkStart w:id="3" w:name="_Hlk77801799"/>
      <w:r>
        <w:rPr>
          <w:rFonts w:cstheme="minorHAnsi"/>
        </w:rPr>
        <w:t xml:space="preserve">zapewni osoby wskazane </w:t>
      </w:r>
      <w:r w:rsidRPr="00866B5F">
        <w:rPr>
          <w:rFonts w:cstheme="minorHAnsi"/>
        </w:rPr>
        <w:t>do realizacji zamówienia w ramach dokumentów składanych </w:t>
      </w:r>
      <w:r w:rsidR="005A1069">
        <w:rPr>
          <w:rFonts w:cstheme="minorHAnsi"/>
        </w:rPr>
        <w:t xml:space="preserve">przez Wykonawcę </w:t>
      </w:r>
      <w:r>
        <w:rPr>
          <w:rFonts w:cstheme="minorHAnsi"/>
        </w:rPr>
        <w:t xml:space="preserve">wraz z ofertą; </w:t>
      </w:r>
      <w:r w:rsidRPr="00866B5F">
        <w:rPr>
          <w:rFonts w:cstheme="minorHAnsi"/>
        </w:rPr>
        <w:t xml:space="preserve">Wykonawca w przypadku braku dalszej możliwości dysponowania osobą wskazaną do realizacji zamówienia winien niezwłocznie powiadomić o tym fakcie </w:t>
      </w:r>
      <w:r w:rsidR="005A1069">
        <w:rPr>
          <w:rFonts w:cstheme="minorHAnsi"/>
        </w:rPr>
        <w:t>Z</w:t>
      </w:r>
      <w:r w:rsidRPr="00866B5F">
        <w:rPr>
          <w:rFonts w:cstheme="minorHAnsi"/>
        </w:rPr>
        <w:t>amawiającego i wskazać osobę, która w miejsce dotychczasowej będzie pełnić jej funkcję.</w:t>
      </w:r>
      <w:r w:rsidR="005A1069" w:rsidRPr="005A1069">
        <w:t xml:space="preserve"> </w:t>
      </w:r>
      <w:r w:rsidR="005A1069" w:rsidRPr="005A1069">
        <w:rPr>
          <w:rFonts w:cstheme="minorHAnsi"/>
        </w:rPr>
        <w:t xml:space="preserve">Wykonawca wraz z wnioskiem o zmianę osoby winien przedstawić jej uprawnienia, doświadczenie oraz wszelkie kwalifikacje, które wskazywałyby, że spełnia, postawiony na etapie postępowania dla danej funkcji, warunek udziału lub jeżeli osoba ta była oceniana w ramach kryteriów oceny ofert, </w:t>
      </w:r>
      <w:r w:rsidR="005A1069">
        <w:rPr>
          <w:rFonts w:cstheme="minorHAnsi"/>
        </w:rPr>
        <w:t>ż</w:t>
      </w:r>
      <w:r w:rsidR="005A1069" w:rsidRPr="005A1069">
        <w:rPr>
          <w:rFonts w:cstheme="minorHAnsi"/>
        </w:rPr>
        <w:t>e osoba ta mam nie mniejsze kwalifikacje jak osoba oceniana</w:t>
      </w:r>
      <w:bookmarkEnd w:id="3"/>
      <w:r w:rsidR="005A1069">
        <w:rPr>
          <w:rFonts w:cstheme="minorHAnsi"/>
        </w:rPr>
        <w:t>;</w:t>
      </w:r>
    </w:p>
    <w:p w14:paraId="64C2CDAC" w14:textId="6A191D80"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Przedmiot Umowy zostanie wykonany z materiałów nowych, spełniających wymogi prawa (w</w:t>
      </w:r>
      <w:r w:rsidR="00A97DC6">
        <w:rPr>
          <w:rFonts w:cstheme="minorHAnsi"/>
        </w:rPr>
        <w:t> </w:t>
      </w:r>
      <w:r w:rsidRPr="00A97DC6">
        <w:rPr>
          <w:rFonts w:cstheme="minorHAnsi"/>
        </w:rPr>
        <w:t>szczególności ustawy z dnia 16 kwietnia 2004 r. o wyrobach budowlanych, tj. Dz.U. z 2020 r., poz. 215 ze zm.) i właściwych norm oraz posiadających stosowne atesty (certyfikaty, deklaracje zgodności</w:t>
      </w:r>
      <w:r w:rsidRPr="00A97DC6">
        <w:rPr>
          <w:rFonts w:cstheme="minorHAnsi"/>
          <w:color w:val="000000"/>
        </w:rPr>
        <w:t xml:space="preserve"> lub inne), które przed wbudowaniem będą każdorazowo akceptowane przez Inspektora Nadzoru</w:t>
      </w:r>
      <w:r w:rsidR="008D28C4" w:rsidRPr="00A97DC6">
        <w:rPr>
          <w:rFonts w:cstheme="minorHAnsi"/>
          <w:color w:val="000000"/>
        </w:rPr>
        <w:t>;</w:t>
      </w:r>
    </w:p>
    <w:p w14:paraId="2059264A" w14:textId="5E7C1B24"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color w:val="000000"/>
        </w:rPr>
        <w:t>posiada wszelkie wymagane przepisami prawa uprawnienia, kompetencje oraz doświadczenie</w:t>
      </w:r>
      <w:r w:rsidR="0096086D">
        <w:rPr>
          <w:rFonts w:cstheme="minorHAnsi"/>
          <w:color w:val="000000"/>
        </w:rPr>
        <w:t>, a także wpisy do rejestrów prawem wymaganych;</w:t>
      </w:r>
    </w:p>
    <w:p w14:paraId="171EA074" w14:textId="39DBA78F"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zatrudnia personel w sposób wyłącznie zgodny z przepisami prawa, w tym zwłaszcza cudzoziemców, którzy legalnie przebywają na terytorium Polski i mogą legalnie świadczyć pracę w Polsce</w:t>
      </w:r>
      <w:r w:rsidR="008D28C4" w:rsidRPr="00A97DC6">
        <w:rPr>
          <w:rFonts w:cstheme="minorHAnsi"/>
        </w:rPr>
        <w:t>;</w:t>
      </w:r>
    </w:p>
    <w:p w14:paraId="0CFE4521" w14:textId="3BC219E3"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po zakończeniu Robót lub ich fragmentów – całkowicie i fachowo uporządkuje na swój koszt miejsca, w których były prowadzone Roboty</w:t>
      </w:r>
      <w:r w:rsidR="008D28C4" w:rsidRPr="00A97DC6">
        <w:rPr>
          <w:rFonts w:cstheme="minorHAnsi"/>
        </w:rPr>
        <w:t>;</w:t>
      </w:r>
    </w:p>
    <w:p w14:paraId="11AEC54E" w14:textId="03F9B019"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będzie informować Zamawiającego na piśmie pod rygorem nieważności o konieczności wykonania robót dodatkowych, zamiennych terminie 3 dni od daty stwierdzenia konieczności ich wykonania, pod rygorem utraty prawa do roszczeń z tych tytułów;</w:t>
      </w:r>
    </w:p>
    <w:p w14:paraId="78D3EB4B" w14:textId="4CB4A29D"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zapewni wszystkim osobom upoważnionym pisemnie przez Zamawiającego dostęp do Terenu Budowy i do każdego miejsca, w którym będą wykonywane Roboty</w:t>
      </w:r>
      <w:r w:rsidR="008D28C4" w:rsidRPr="00A97DC6">
        <w:rPr>
          <w:rFonts w:cstheme="minorHAnsi"/>
        </w:rPr>
        <w:t>;</w:t>
      </w:r>
    </w:p>
    <w:p w14:paraId="74F691A8" w14:textId="528DE3FA"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będzie informować Zamawiającego o awariach niezwłocznie po ich powstaniu poprzez ich zgłoszenie telefoniczne oraz równolegle pisemne lub mailowe</w:t>
      </w:r>
      <w:r w:rsidR="008D28C4" w:rsidRPr="00A97DC6">
        <w:rPr>
          <w:rFonts w:cstheme="minorHAnsi"/>
        </w:rPr>
        <w:t>;</w:t>
      </w:r>
    </w:p>
    <w:p w14:paraId="323ECC26" w14:textId="04B56927" w:rsidR="00B73E0D" w:rsidRPr="00A97DC6" w:rsidRDefault="00B73E0D" w:rsidP="001237FF">
      <w:pPr>
        <w:pStyle w:val="Akapitzlist"/>
        <w:numPr>
          <w:ilvl w:val="0"/>
          <w:numId w:val="31"/>
        </w:numPr>
        <w:tabs>
          <w:tab w:val="clear" w:pos="720"/>
          <w:tab w:val="num" w:pos="993"/>
        </w:tabs>
        <w:spacing w:after="0"/>
        <w:ind w:left="851" w:hanging="425"/>
        <w:contextualSpacing w:val="0"/>
        <w:jc w:val="both"/>
        <w:rPr>
          <w:rFonts w:cstheme="minorHAnsi"/>
        </w:rPr>
      </w:pPr>
      <w:r w:rsidRPr="00A97DC6">
        <w:rPr>
          <w:rFonts w:cstheme="minorHAnsi"/>
        </w:rPr>
        <w:t>uzyska akceptację Inspektora Nadzoru na piśmie lub mailowo na każdy materiał budowlany przed jego wbudowaniem poprzez złożenie wniosku o akceptację materiałów z</w:t>
      </w:r>
      <w:r w:rsidR="00A97DC6">
        <w:rPr>
          <w:rFonts w:cstheme="minorHAnsi"/>
        </w:rPr>
        <w:t> </w:t>
      </w:r>
      <w:r w:rsidRPr="00A97DC6">
        <w:rPr>
          <w:rFonts w:cstheme="minorHAnsi"/>
        </w:rPr>
        <w:t>przedstawieniem dokumentacji technicznej dotyczącej każdego materiału</w:t>
      </w:r>
      <w:r w:rsidR="008D28C4" w:rsidRPr="00A97DC6">
        <w:rPr>
          <w:rFonts w:cstheme="minorHAnsi"/>
        </w:rPr>
        <w:t>;</w:t>
      </w:r>
    </w:p>
    <w:p w14:paraId="2E2A99DC" w14:textId="2D6C7608" w:rsidR="00B73E0D" w:rsidRPr="00A97DC6" w:rsidRDefault="00B73E0D" w:rsidP="001237FF">
      <w:pPr>
        <w:pStyle w:val="Akapitzlist"/>
        <w:numPr>
          <w:ilvl w:val="0"/>
          <w:numId w:val="31"/>
        </w:numPr>
        <w:tabs>
          <w:tab w:val="clear" w:pos="720"/>
          <w:tab w:val="num" w:pos="993"/>
        </w:tabs>
        <w:suppressAutoHyphens/>
        <w:spacing w:after="0"/>
        <w:ind w:left="851" w:hanging="425"/>
        <w:contextualSpacing w:val="0"/>
        <w:jc w:val="both"/>
        <w:rPr>
          <w:rFonts w:cstheme="minorHAnsi"/>
        </w:rPr>
      </w:pPr>
      <w:r w:rsidRPr="00A97DC6">
        <w:rPr>
          <w:rFonts w:cstheme="minorHAnsi"/>
        </w:rPr>
        <w:t>materiały i urządzenia, jakich użyje Wykonawca, będą oznaczone odpowiednim znakiem bezpieczeństwa i odpowiadać obowiązującym przepisom, powszechnie stosowanym normom oraz spełniać wymogi funkcjonalności odpowiednie dla danych urządzeń, przy czym Wykonawca ma obowiązek ich przedstawienia Inspektorowi Nadzoru przed ich wbudowaniem, bez odrębnego wezwania</w:t>
      </w:r>
      <w:r w:rsidR="008D28C4" w:rsidRPr="00A97DC6">
        <w:rPr>
          <w:rFonts w:cstheme="minorHAnsi"/>
        </w:rPr>
        <w:t>;</w:t>
      </w:r>
    </w:p>
    <w:p w14:paraId="335D4E69" w14:textId="4A304BA1" w:rsidR="00B73E0D" w:rsidRPr="00A97DC6" w:rsidRDefault="00B73E0D" w:rsidP="001237FF">
      <w:pPr>
        <w:pStyle w:val="Akapitzlist"/>
        <w:numPr>
          <w:ilvl w:val="0"/>
          <w:numId w:val="31"/>
        </w:numPr>
        <w:tabs>
          <w:tab w:val="clear" w:pos="720"/>
          <w:tab w:val="num" w:pos="993"/>
        </w:tabs>
        <w:suppressAutoHyphens/>
        <w:spacing w:after="0"/>
        <w:ind w:left="851" w:hanging="425"/>
        <w:contextualSpacing w:val="0"/>
        <w:jc w:val="both"/>
        <w:rPr>
          <w:rFonts w:cstheme="minorHAnsi"/>
        </w:rPr>
      </w:pPr>
      <w:r w:rsidRPr="00A97DC6">
        <w:rPr>
          <w:rFonts w:cstheme="minorHAnsi"/>
        </w:rPr>
        <w:t>Wykonawca przekaże Inspektorowi Nadzoru wszelkie wymagane prawem atesty, zaświadczenia zgodności i inne dokumenty potwierdzające zgodność z normami zastosowanych materiałów, a także z przepisami prawa</w:t>
      </w:r>
      <w:r w:rsidR="008D28C4" w:rsidRPr="00A97DC6">
        <w:rPr>
          <w:rFonts w:cstheme="minorHAnsi"/>
        </w:rPr>
        <w:t>;</w:t>
      </w:r>
    </w:p>
    <w:p w14:paraId="1D95E28C" w14:textId="3C580983" w:rsidR="00B73E0D" w:rsidRPr="00A97DC6" w:rsidRDefault="00B73E0D" w:rsidP="001237FF">
      <w:pPr>
        <w:pStyle w:val="Akapitzlist"/>
        <w:numPr>
          <w:ilvl w:val="0"/>
          <w:numId w:val="31"/>
        </w:numPr>
        <w:tabs>
          <w:tab w:val="clear" w:pos="720"/>
          <w:tab w:val="num" w:pos="993"/>
          <w:tab w:val="center" w:pos="4896"/>
          <w:tab w:val="right" w:pos="9432"/>
        </w:tabs>
        <w:suppressAutoHyphens/>
        <w:spacing w:after="0"/>
        <w:ind w:left="851" w:hanging="425"/>
        <w:contextualSpacing w:val="0"/>
        <w:jc w:val="both"/>
        <w:rPr>
          <w:rFonts w:cstheme="minorHAnsi"/>
          <w:b/>
        </w:rPr>
      </w:pPr>
      <w:r w:rsidRPr="00A97DC6">
        <w:rPr>
          <w:rFonts w:cstheme="minorHAnsi"/>
        </w:rPr>
        <w:lastRenderedPageBreak/>
        <w:t xml:space="preserve">Wykonawca usunie wady/usterki stwierdzone podczas realizacji Robót, </w:t>
      </w:r>
      <w:r w:rsidR="00FD134A" w:rsidRPr="00A97DC6">
        <w:rPr>
          <w:rFonts w:cstheme="minorHAnsi"/>
        </w:rPr>
        <w:t xml:space="preserve">odbioru Robót, </w:t>
      </w:r>
      <w:r w:rsidRPr="00A97DC6">
        <w:rPr>
          <w:rFonts w:cstheme="minorHAnsi"/>
        </w:rPr>
        <w:t xml:space="preserve">Odbioru końcowego i w okresie trwania gwarancji i rękojmi w terminie wyznaczonym przez Zamawiającego, na własny koszt i ryzyko. </w:t>
      </w:r>
    </w:p>
    <w:p w14:paraId="1A20C484" w14:textId="205790E4" w:rsidR="00B73E0D" w:rsidRPr="00A97DC6" w:rsidRDefault="00B73E0D" w:rsidP="001237FF">
      <w:pPr>
        <w:pStyle w:val="Akapitzlist"/>
        <w:numPr>
          <w:ilvl w:val="1"/>
          <w:numId w:val="66"/>
        </w:numPr>
        <w:tabs>
          <w:tab w:val="center" w:pos="5616"/>
          <w:tab w:val="right" w:pos="10152"/>
        </w:tabs>
        <w:overflowPunct w:val="0"/>
        <w:autoSpaceDE w:val="0"/>
        <w:spacing w:after="0"/>
        <w:ind w:left="426" w:hanging="426"/>
        <w:contextualSpacing w:val="0"/>
        <w:jc w:val="both"/>
        <w:textAlignment w:val="baseline"/>
        <w:rPr>
          <w:rFonts w:cstheme="minorHAnsi"/>
        </w:rPr>
      </w:pPr>
      <w:r w:rsidRPr="00A97DC6">
        <w:rPr>
          <w:rFonts w:cstheme="minorHAnsi"/>
        </w:rPr>
        <w:t>Zamawiający oświadcza, że:</w:t>
      </w:r>
    </w:p>
    <w:p w14:paraId="761FC382" w14:textId="533882CE" w:rsidR="00B73E0D" w:rsidRPr="00E41701" w:rsidRDefault="00B73E0D" w:rsidP="001237FF">
      <w:pPr>
        <w:pStyle w:val="Akapitzlist"/>
        <w:numPr>
          <w:ilvl w:val="1"/>
          <w:numId w:val="78"/>
        </w:numPr>
        <w:tabs>
          <w:tab w:val="center" w:pos="5956"/>
          <w:tab w:val="right" w:pos="10492"/>
        </w:tabs>
        <w:overflowPunct w:val="0"/>
        <w:autoSpaceDE w:val="0"/>
        <w:spacing w:after="0"/>
        <w:ind w:left="851" w:hanging="425"/>
        <w:jc w:val="both"/>
        <w:textAlignment w:val="baseline"/>
        <w:rPr>
          <w:rFonts w:cstheme="minorHAnsi"/>
        </w:rPr>
      </w:pPr>
      <w:r w:rsidRPr="00E41701">
        <w:rPr>
          <w:rFonts w:cstheme="minorHAnsi"/>
        </w:rPr>
        <w:t>przekaże Wykonawcy protokolarnie Teren Budowy</w:t>
      </w:r>
      <w:r w:rsidR="008D28C4" w:rsidRPr="00E41701">
        <w:rPr>
          <w:rFonts w:cstheme="minorHAnsi"/>
        </w:rPr>
        <w:t>;</w:t>
      </w:r>
    </w:p>
    <w:p w14:paraId="74025B16" w14:textId="43AA08AF" w:rsidR="00B73E0D" w:rsidRPr="00E41701" w:rsidRDefault="00B73E0D" w:rsidP="001237FF">
      <w:pPr>
        <w:numPr>
          <w:ilvl w:val="1"/>
          <w:numId w:val="78"/>
        </w:numPr>
        <w:tabs>
          <w:tab w:val="center" w:pos="5956"/>
          <w:tab w:val="right" w:pos="10492"/>
        </w:tabs>
        <w:overflowPunct w:val="0"/>
        <w:autoSpaceDE w:val="0"/>
        <w:spacing w:after="0"/>
        <w:ind w:left="851" w:hanging="425"/>
        <w:jc w:val="both"/>
        <w:textAlignment w:val="baseline"/>
        <w:rPr>
          <w:rFonts w:cstheme="minorHAnsi"/>
        </w:rPr>
      </w:pPr>
      <w:r w:rsidRPr="00E41701">
        <w:rPr>
          <w:rFonts w:cstheme="minorHAnsi"/>
        </w:rPr>
        <w:t>udzieli niezbędnych informacji do realizacji Umowy</w:t>
      </w:r>
      <w:r w:rsidR="008D28C4" w:rsidRPr="00E41701">
        <w:rPr>
          <w:rFonts w:cstheme="minorHAnsi"/>
        </w:rPr>
        <w:t>;</w:t>
      </w:r>
    </w:p>
    <w:p w14:paraId="196D4ED6" w14:textId="665D999C" w:rsidR="00B73E0D" w:rsidRPr="00E41701" w:rsidRDefault="00B73E0D" w:rsidP="001237FF">
      <w:pPr>
        <w:numPr>
          <w:ilvl w:val="1"/>
          <w:numId w:val="78"/>
        </w:numPr>
        <w:tabs>
          <w:tab w:val="center" w:pos="5956"/>
          <w:tab w:val="right" w:pos="10492"/>
        </w:tabs>
        <w:overflowPunct w:val="0"/>
        <w:autoSpaceDE w:val="0"/>
        <w:spacing w:after="0"/>
        <w:ind w:left="851" w:hanging="425"/>
        <w:jc w:val="both"/>
        <w:textAlignment w:val="baseline"/>
        <w:rPr>
          <w:rFonts w:cstheme="minorHAnsi"/>
        </w:rPr>
      </w:pPr>
      <w:r w:rsidRPr="00E41701">
        <w:rPr>
          <w:rFonts w:cstheme="minorHAnsi"/>
        </w:rPr>
        <w:t>zapewni na własny koszt nadzór inwestorski</w:t>
      </w:r>
      <w:r w:rsidR="008D28C4" w:rsidRPr="00E41701">
        <w:rPr>
          <w:rFonts w:cstheme="minorHAnsi"/>
        </w:rPr>
        <w:t>;</w:t>
      </w:r>
    </w:p>
    <w:p w14:paraId="2CD69678" w14:textId="5E74A975" w:rsidR="00B76B93" w:rsidRPr="00A97DC6" w:rsidRDefault="00B73E0D" w:rsidP="001237FF">
      <w:pPr>
        <w:pStyle w:val="Akapitzlist"/>
        <w:numPr>
          <w:ilvl w:val="0"/>
          <w:numId w:val="76"/>
        </w:numPr>
        <w:tabs>
          <w:tab w:val="clear" w:pos="360"/>
          <w:tab w:val="num" w:pos="993"/>
          <w:tab w:val="center" w:pos="5956"/>
          <w:tab w:val="right" w:pos="10492"/>
        </w:tabs>
        <w:overflowPunct w:val="0"/>
        <w:autoSpaceDE w:val="0"/>
        <w:spacing w:after="0"/>
        <w:ind w:left="426" w:hanging="426"/>
        <w:jc w:val="both"/>
        <w:textAlignment w:val="baseline"/>
        <w:rPr>
          <w:rFonts w:cstheme="minorHAnsi"/>
        </w:rPr>
      </w:pPr>
      <w:r w:rsidRPr="00A97DC6">
        <w:rPr>
          <w:rFonts w:cstheme="minorHAnsi"/>
        </w:rPr>
        <w:t>Zamawiający nie ponosi odpowiedzialności za mienie Wykonawcy lub jego personelu zgromadzone na Terenie Budowy</w:t>
      </w:r>
      <w:r w:rsidR="00D90684">
        <w:rPr>
          <w:rFonts w:cstheme="minorHAnsi"/>
        </w:rPr>
        <w:t>, ani terenie Nadleśnictwa</w:t>
      </w:r>
      <w:r w:rsidR="00D228E3">
        <w:rPr>
          <w:rFonts w:cstheme="minorHAnsi"/>
        </w:rPr>
        <w:t xml:space="preserve"> Oborniki</w:t>
      </w:r>
      <w:r w:rsidR="00D90684">
        <w:rPr>
          <w:rFonts w:cstheme="minorHAnsi"/>
        </w:rPr>
        <w:t xml:space="preserve">. </w:t>
      </w:r>
    </w:p>
    <w:p w14:paraId="595DBA01" w14:textId="77777777" w:rsidR="003A74D4" w:rsidRPr="00A97DC6" w:rsidRDefault="003A74D4" w:rsidP="00A97DC6">
      <w:pPr>
        <w:autoSpaceDE w:val="0"/>
        <w:autoSpaceDN w:val="0"/>
        <w:spacing w:after="0"/>
        <w:jc w:val="both"/>
        <w:rPr>
          <w:rFonts w:eastAsia="Times New Roman" w:cstheme="minorHAnsi"/>
          <w:lang w:eastAsia="pl-PL"/>
        </w:rPr>
      </w:pPr>
    </w:p>
    <w:p w14:paraId="72BCE81E" w14:textId="0C284352" w:rsidR="00692EBB" w:rsidRPr="00A97DC6" w:rsidRDefault="00692EBB" w:rsidP="00A97DC6">
      <w:pPr>
        <w:spacing w:after="0"/>
        <w:jc w:val="center"/>
        <w:rPr>
          <w:rFonts w:cstheme="minorHAnsi"/>
          <w:b/>
        </w:rPr>
      </w:pPr>
      <w:r w:rsidRPr="00A97DC6">
        <w:rPr>
          <w:rFonts w:cstheme="minorHAnsi"/>
          <w:b/>
        </w:rPr>
        <w:t xml:space="preserve">§ </w:t>
      </w:r>
      <w:r w:rsidR="00C50FF8" w:rsidRPr="00A97DC6">
        <w:rPr>
          <w:rFonts w:cstheme="minorHAnsi"/>
          <w:b/>
        </w:rPr>
        <w:t>1</w:t>
      </w:r>
      <w:r w:rsidR="00DF2D3D" w:rsidRPr="00A97DC6">
        <w:rPr>
          <w:rFonts w:cstheme="minorHAnsi"/>
          <w:b/>
        </w:rPr>
        <w:t>1</w:t>
      </w:r>
      <w:r w:rsidRPr="00A97DC6">
        <w:rPr>
          <w:rFonts w:cstheme="minorHAnsi"/>
          <w:b/>
        </w:rPr>
        <w:t>. [Teren Budowy]</w:t>
      </w:r>
    </w:p>
    <w:p w14:paraId="5421CA8C" w14:textId="0809354F" w:rsidR="00692EBB" w:rsidRPr="00A97DC6" w:rsidRDefault="00692EBB" w:rsidP="00A97DC6">
      <w:pPr>
        <w:pStyle w:val="Akapitzlist"/>
        <w:numPr>
          <w:ilvl w:val="0"/>
          <w:numId w:val="7"/>
        </w:numPr>
        <w:spacing w:after="0"/>
        <w:ind w:left="426" w:hanging="426"/>
        <w:jc w:val="both"/>
        <w:rPr>
          <w:rFonts w:cstheme="minorHAnsi"/>
        </w:rPr>
      </w:pPr>
      <w:r w:rsidRPr="00A97DC6">
        <w:rPr>
          <w:rFonts w:cstheme="minorHAnsi"/>
        </w:rPr>
        <w:t xml:space="preserve">Teren Budowy zostanie protokolarnie przekazany Wykonawcy w terminie </w:t>
      </w:r>
      <w:r w:rsidR="00A409F5" w:rsidRPr="00890BF0">
        <w:rPr>
          <w:rFonts w:cstheme="minorHAnsi"/>
          <w:b/>
          <w:bCs/>
        </w:rPr>
        <w:t>3</w:t>
      </w:r>
      <w:r w:rsidRPr="00890BF0">
        <w:rPr>
          <w:rFonts w:cstheme="minorHAnsi"/>
          <w:b/>
          <w:bCs/>
        </w:rPr>
        <w:t xml:space="preserve"> dni</w:t>
      </w:r>
      <w:r w:rsidRPr="00A97DC6">
        <w:rPr>
          <w:rFonts w:cstheme="minorHAnsi"/>
        </w:rPr>
        <w:t xml:space="preserve"> od </w:t>
      </w:r>
      <w:r w:rsidR="00E47F3B">
        <w:rPr>
          <w:rFonts w:cstheme="minorHAnsi"/>
        </w:rPr>
        <w:t xml:space="preserve">zgłoszenia przez Wykonawcę Zamawiającemu gotowości do przystąpienia do wykonania Robót. </w:t>
      </w:r>
      <w:r w:rsidR="00880277" w:rsidRPr="00A97DC6">
        <w:rPr>
          <w:rFonts w:cstheme="minorHAnsi"/>
        </w:rPr>
        <w:t xml:space="preserve">Rozpoczęcie robót budowlanych nastąpi w terminie </w:t>
      </w:r>
      <w:r w:rsidR="00E47F3B">
        <w:rPr>
          <w:rFonts w:cstheme="minorHAnsi"/>
        </w:rPr>
        <w:t xml:space="preserve">nie </w:t>
      </w:r>
      <w:r w:rsidR="00256056">
        <w:rPr>
          <w:rFonts w:cstheme="minorHAnsi"/>
        </w:rPr>
        <w:t>dłuższym</w:t>
      </w:r>
      <w:r w:rsidR="00E47F3B">
        <w:rPr>
          <w:rFonts w:cstheme="minorHAnsi"/>
        </w:rPr>
        <w:t xml:space="preserve"> </w:t>
      </w:r>
      <w:r w:rsidR="00E47F3B">
        <w:rPr>
          <w:rFonts w:cstheme="minorHAnsi"/>
          <w:b/>
        </w:rPr>
        <w:t>7</w:t>
      </w:r>
      <w:r w:rsidR="00621CBB" w:rsidRPr="00A97DC6">
        <w:rPr>
          <w:rFonts w:cstheme="minorHAnsi"/>
          <w:b/>
        </w:rPr>
        <w:t xml:space="preserve"> dni </w:t>
      </w:r>
      <w:r w:rsidR="00621CBB" w:rsidRPr="00A97DC6">
        <w:rPr>
          <w:rFonts w:cstheme="minorHAnsi"/>
        </w:rPr>
        <w:t>od dnia przekazania Terenu Budowy</w:t>
      </w:r>
      <w:r w:rsidR="008D28C4" w:rsidRPr="00A97DC6">
        <w:rPr>
          <w:rFonts w:cstheme="minorHAnsi"/>
        </w:rPr>
        <w:t>.</w:t>
      </w:r>
    </w:p>
    <w:p w14:paraId="3970E244" w14:textId="77777777" w:rsidR="00197155" w:rsidRPr="00A97DC6" w:rsidRDefault="00197155" w:rsidP="00A97DC6">
      <w:pPr>
        <w:pStyle w:val="Akapitzlist"/>
        <w:numPr>
          <w:ilvl w:val="0"/>
          <w:numId w:val="7"/>
        </w:numPr>
        <w:spacing w:after="0"/>
        <w:ind w:left="426" w:hanging="426"/>
        <w:jc w:val="both"/>
        <w:rPr>
          <w:rFonts w:cstheme="minorHAnsi"/>
        </w:rPr>
      </w:pPr>
      <w:r w:rsidRPr="00A97DC6">
        <w:rPr>
          <w:rFonts w:cstheme="minorHAnsi"/>
        </w:rPr>
        <w:t>Zamawiający zapewni:</w:t>
      </w:r>
    </w:p>
    <w:p w14:paraId="3AA52CDC" w14:textId="2680E54A" w:rsidR="00197155" w:rsidRPr="00A97DC6" w:rsidRDefault="00197155" w:rsidP="001237FF">
      <w:pPr>
        <w:pStyle w:val="Akapitzlist"/>
        <w:numPr>
          <w:ilvl w:val="1"/>
          <w:numId w:val="63"/>
        </w:numPr>
        <w:spacing w:after="0"/>
        <w:ind w:left="851" w:hanging="425"/>
        <w:jc w:val="both"/>
        <w:rPr>
          <w:rFonts w:cstheme="minorHAnsi"/>
        </w:rPr>
      </w:pPr>
      <w:r w:rsidRPr="00A97DC6">
        <w:rPr>
          <w:rFonts w:cstheme="minorHAnsi"/>
        </w:rPr>
        <w:t>możliwość postawienia przez Wykonawcę na Terenie Budowy materiałów i kontenera socjalnego oraz kontenera na odpady, jednakże to Wykonawca będzie odpowiedzialny za ich przypadkową utratę, kradzież i wszelkie inne zdarzenia</w:t>
      </w:r>
      <w:r w:rsidR="008D28C4" w:rsidRPr="00A97DC6">
        <w:rPr>
          <w:rFonts w:cstheme="minorHAnsi"/>
        </w:rPr>
        <w:t>;</w:t>
      </w:r>
    </w:p>
    <w:p w14:paraId="65700FA7" w14:textId="672A1942" w:rsidR="00197155" w:rsidRPr="00A97DC6" w:rsidRDefault="00197155" w:rsidP="001237FF">
      <w:pPr>
        <w:pStyle w:val="Akapitzlist"/>
        <w:numPr>
          <w:ilvl w:val="1"/>
          <w:numId w:val="63"/>
        </w:numPr>
        <w:spacing w:after="0"/>
        <w:ind w:left="851" w:hanging="425"/>
        <w:jc w:val="both"/>
        <w:rPr>
          <w:rFonts w:cstheme="minorHAnsi"/>
        </w:rPr>
      </w:pPr>
      <w:r w:rsidRPr="00A97DC6">
        <w:rPr>
          <w:rFonts w:cstheme="minorHAnsi"/>
        </w:rPr>
        <w:t>dostęp do energii elektrycznej oraz wody bieżącej w ilościach niezbędnych do realizacji Przedmiotu Umowy.</w:t>
      </w:r>
    </w:p>
    <w:p w14:paraId="2F643C3F" w14:textId="2AAC0DC7" w:rsidR="00692EBB" w:rsidRPr="00A97DC6" w:rsidRDefault="00692EBB" w:rsidP="00A97DC6">
      <w:pPr>
        <w:pStyle w:val="Akapitzlist"/>
        <w:numPr>
          <w:ilvl w:val="0"/>
          <w:numId w:val="7"/>
        </w:numPr>
        <w:spacing w:after="0"/>
        <w:ind w:left="426" w:hanging="426"/>
        <w:contextualSpacing w:val="0"/>
        <w:jc w:val="both"/>
        <w:rPr>
          <w:rFonts w:cstheme="minorHAnsi"/>
        </w:rPr>
      </w:pPr>
      <w:r w:rsidRPr="00A97DC6">
        <w:rPr>
          <w:rFonts w:cstheme="minorHAnsi"/>
        </w:rPr>
        <w:t>W okresie realizacji Robót Wykonawca będzie trzymywał Teren Budowy w stanie wolnym od przeszkód komunikacyjnych, a zbędne materiały, odpady, śmieci, gruz budowlany, opakowania i</w:t>
      </w:r>
      <w:r w:rsidR="00A97DC6">
        <w:rPr>
          <w:rFonts w:cstheme="minorHAnsi"/>
        </w:rPr>
        <w:t> </w:t>
      </w:r>
      <w:r w:rsidRPr="00A97DC6">
        <w:rPr>
          <w:rFonts w:cstheme="minorHAnsi"/>
        </w:rPr>
        <w:t>inne pozostałości po zużytych do budowy materiałach niezwłocznie usuwał w miejsce do tego wyznaczone na Terenie Budowy, zgodnie z obowiązującym prawem</w:t>
      </w:r>
      <w:r w:rsidR="00A409F5" w:rsidRPr="00A97DC6">
        <w:rPr>
          <w:rFonts w:cstheme="minorHAnsi"/>
        </w:rPr>
        <w:t>.</w:t>
      </w:r>
    </w:p>
    <w:p w14:paraId="3367F921" w14:textId="77777777" w:rsidR="00692EBB" w:rsidRPr="00A97DC6" w:rsidRDefault="00692EBB" w:rsidP="00A97DC6">
      <w:pPr>
        <w:pStyle w:val="Akapitzlist"/>
        <w:numPr>
          <w:ilvl w:val="0"/>
          <w:numId w:val="7"/>
        </w:numPr>
        <w:spacing w:after="0"/>
        <w:ind w:left="426" w:hanging="426"/>
        <w:contextualSpacing w:val="0"/>
        <w:jc w:val="both"/>
        <w:rPr>
          <w:rFonts w:cstheme="minorHAnsi"/>
        </w:rPr>
      </w:pPr>
      <w:r w:rsidRPr="00A97DC6">
        <w:rPr>
          <w:rFonts w:cstheme="minorHAnsi"/>
        </w:rPr>
        <w:t>Wykonawca na własny koszt i we własnym zakresie zorganizuje zaplecze biurowo – socjalne, o ile będzie ono konieczne.</w:t>
      </w:r>
    </w:p>
    <w:p w14:paraId="36CD4254" w14:textId="77777777" w:rsidR="00692EBB" w:rsidRPr="00A97DC6" w:rsidRDefault="00692EBB" w:rsidP="00A97DC6">
      <w:pPr>
        <w:pStyle w:val="Akapitzlist"/>
        <w:numPr>
          <w:ilvl w:val="0"/>
          <w:numId w:val="7"/>
        </w:numPr>
        <w:spacing w:after="0"/>
        <w:ind w:left="426" w:hanging="426"/>
        <w:contextualSpacing w:val="0"/>
        <w:jc w:val="both"/>
        <w:rPr>
          <w:rFonts w:cstheme="minorHAnsi"/>
        </w:rPr>
      </w:pPr>
      <w:r w:rsidRPr="00A97DC6">
        <w:rPr>
          <w:rFonts w:cstheme="minorHAnsi"/>
        </w:rPr>
        <w:t>Wykonawca zapewnia, że na Terenie Budowy wszystkie osoby obecne z ramienia Wykonawcy będą przestrzegać wszelkich wymaganych przepisów prawa, w tym BHP, obowiązku noszenia odzieży i obuwia ochronnego, kasków oraz kamizelek odblaskowych, a także będą odpowiednio przeszkolone.</w:t>
      </w:r>
    </w:p>
    <w:p w14:paraId="05853D25" w14:textId="7F61CE70" w:rsidR="00692EBB" w:rsidRPr="00A97DC6" w:rsidRDefault="00692EBB" w:rsidP="00A97DC6">
      <w:pPr>
        <w:pStyle w:val="Akapitzlist"/>
        <w:numPr>
          <w:ilvl w:val="0"/>
          <w:numId w:val="7"/>
        </w:numPr>
        <w:spacing w:after="0"/>
        <w:ind w:left="426" w:hanging="426"/>
        <w:contextualSpacing w:val="0"/>
        <w:jc w:val="both"/>
        <w:rPr>
          <w:rFonts w:cstheme="minorHAnsi"/>
        </w:rPr>
      </w:pPr>
      <w:r w:rsidRPr="00A97DC6">
        <w:rPr>
          <w:rFonts w:cstheme="minorHAnsi"/>
        </w:rPr>
        <w:t xml:space="preserve">Wykonawca po zakończeniu Robót i przed Odbiorem końcowym uporządkuje Teren Budowy, teren dróg dojazdowych, a także opróżni </w:t>
      </w:r>
      <w:r w:rsidR="00A409F5" w:rsidRPr="00A97DC6">
        <w:rPr>
          <w:rFonts w:cstheme="minorHAnsi"/>
        </w:rPr>
        <w:t xml:space="preserve">go </w:t>
      </w:r>
      <w:r w:rsidRPr="00A97DC6">
        <w:rPr>
          <w:rFonts w:cstheme="minorHAnsi"/>
        </w:rPr>
        <w:t>ze swoich materiałów i urządzeń, jak również usunie zaplecze biurowo – socjalne.</w:t>
      </w:r>
    </w:p>
    <w:p w14:paraId="638763DF" w14:textId="5DA1BCB9" w:rsidR="00692EBB" w:rsidRPr="00A97DC6" w:rsidRDefault="00692EBB" w:rsidP="00A97DC6">
      <w:pPr>
        <w:pStyle w:val="Akapitzlist"/>
        <w:numPr>
          <w:ilvl w:val="0"/>
          <w:numId w:val="7"/>
        </w:numPr>
        <w:spacing w:after="0"/>
        <w:ind w:left="426" w:hanging="426"/>
        <w:contextualSpacing w:val="0"/>
        <w:jc w:val="both"/>
        <w:rPr>
          <w:rFonts w:cstheme="minorHAnsi"/>
        </w:rPr>
      </w:pPr>
      <w:r w:rsidRPr="00A97DC6">
        <w:rPr>
          <w:rFonts w:cstheme="minorHAnsi"/>
        </w:rPr>
        <w:t>Wykonawca usunie na własny koszt i ryzyko wszelkie nieczystości, odpady powstałe w związku z</w:t>
      </w:r>
      <w:r w:rsidR="00A97DC6">
        <w:rPr>
          <w:rFonts w:cstheme="minorHAnsi"/>
        </w:rPr>
        <w:t> </w:t>
      </w:r>
      <w:r w:rsidRPr="00A97DC6">
        <w:rPr>
          <w:rFonts w:cstheme="minorHAnsi"/>
        </w:rPr>
        <w:t>wykonaniem Umowy, zgodnie z obowiązującymi przepisami prawa, w szczególności zgodnie z</w:t>
      </w:r>
      <w:r w:rsidR="00A97DC6">
        <w:rPr>
          <w:rFonts w:cstheme="minorHAnsi"/>
        </w:rPr>
        <w:t> </w:t>
      </w:r>
      <w:r w:rsidRPr="00A97DC6">
        <w:rPr>
          <w:rFonts w:cstheme="minorHAnsi"/>
        </w:rPr>
        <w:t xml:space="preserve">właściwymi przepisami </w:t>
      </w:r>
      <w:r w:rsidR="00A409F5" w:rsidRPr="00A97DC6">
        <w:rPr>
          <w:rFonts w:cstheme="minorHAnsi"/>
        </w:rPr>
        <w:t>ustawy z dnia 14 grudnia 2012 r. o odpadach (tj. Dz.U. z 202</w:t>
      </w:r>
      <w:r w:rsidR="006B4087">
        <w:rPr>
          <w:rFonts w:cstheme="minorHAnsi"/>
        </w:rPr>
        <w:t>1</w:t>
      </w:r>
      <w:r w:rsidR="00A409F5" w:rsidRPr="00A97DC6">
        <w:rPr>
          <w:rFonts w:cstheme="minorHAnsi"/>
        </w:rPr>
        <w:t xml:space="preserve"> r., poz. 7</w:t>
      </w:r>
      <w:r w:rsidR="006B4087">
        <w:rPr>
          <w:rFonts w:cstheme="minorHAnsi"/>
        </w:rPr>
        <w:t>79</w:t>
      </w:r>
      <w:r w:rsidR="00A409F5" w:rsidRPr="00A97DC6">
        <w:rPr>
          <w:rFonts w:cstheme="minorHAnsi"/>
        </w:rPr>
        <w:t xml:space="preserve"> ze zm.).</w:t>
      </w:r>
      <w:r w:rsidRPr="00A97DC6">
        <w:rPr>
          <w:rFonts w:cstheme="minorHAnsi"/>
        </w:rPr>
        <w:t xml:space="preserve"> Wykonawca oświadcza, że jako wykonawca robót budowlanych i wytwórca odpadów budowlanych dopełnił wszelkich wymogów prawnych w zakresie gospodarowania odpadami, postępowania z nimi, dokonał zgłoszeń do właściwych rejestrów itp.</w:t>
      </w:r>
      <w:r w:rsidR="00327289">
        <w:rPr>
          <w:rFonts w:cstheme="minorHAnsi"/>
        </w:rPr>
        <w:t xml:space="preserve"> Wykonawca przekaże Zamawiającemu przed wystawieniem faktury dokument potwierdzający wykonanie zgodnie z</w:t>
      </w:r>
      <w:r w:rsidR="003E0181">
        <w:rPr>
          <w:rFonts w:cstheme="minorHAnsi"/>
        </w:rPr>
        <w:t> </w:t>
      </w:r>
      <w:r w:rsidR="00327289">
        <w:rPr>
          <w:rFonts w:cstheme="minorHAnsi"/>
        </w:rPr>
        <w:t xml:space="preserve">prawem obowiązków określonych w </w:t>
      </w:r>
      <w:r w:rsidR="00890BF0">
        <w:rPr>
          <w:rFonts w:cstheme="minorHAnsi"/>
        </w:rPr>
        <w:t>ust. 6 i 7</w:t>
      </w:r>
      <w:r w:rsidR="00327289">
        <w:rPr>
          <w:rFonts w:cstheme="minorHAnsi"/>
        </w:rPr>
        <w:t xml:space="preserve"> po zakończeniu prac.</w:t>
      </w:r>
    </w:p>
    <w:p w14:paraId="5E73CC3E" w14:textId="2E5B5DF6" w:rsidR="00692EBB" w:rsidRPr="00A97DC6" w:rsidRDefault="00692EBB" w:rsidP="00A97DC6">
      <w:pPr>
        <w:autoSpaceDE w:val="0"/>
        <w:autoSpaceDN w:val="0"/>
        <w:spacing w:after="0"/>
        <w:jc w:val="both"/>
        <w:rPr>
          <w:rFonts w:eastAsia="Times New Roman" w:cstheme="minorHAnsi"/>
          <w:lang w:eastAsia="pl-PL"/>
        </w:rPr>
      </w:pPr>
    </w:p>
    <w:p w14:paraId="70448BD7" w14:textId="6AB2A789" w:rsidR="00AD78B8" w:rsidRPr="00A97DC6" w:rsidRDefault="00AD78B8" w:rsidP="00A97DC6">
      <w:pPr>
        <w:tabs>
          <w:tab w:val="center" w:pos="4896"/>
          <w:tab w:val="right" w:pos="9432"/>
        </w:tabs>
        <w:spacing w:after="0"/>
        <w:jc w:val="center"/>
        <w:rPr>
          <w:rFonts w:cstheme="minorHAnsi"/>
          <w:b/>
        </w:rPr>
      </w:pPr>
      <w:r w:rsidRPr="00A97DC6">
        <w:rPr>
          <w:rFonts w:cstheme="minorHAnsi"/>
          <w:b/>
        </w:rPr>
        <w:t>§ 1</w:t>
      </w:r>
      <w:r w:rsidR="00DF2D3D" w:rsidRPr="00A97DC6">
        <w:rPr>
          <w:rFonts w:cstheme="minorHAnsi"/>
          <w:b/>
        </w:rPr>
        <w:t>2</w:t>
      </w:r>
      <w:r w:rsidRPr="00A97DC6">
        <w:rPr>
          <w:rFonts w:cstheme="minorHAnsi"/>
          <w:b/>
        </w:rPr>
        <w:t>. [Nadzór]</w:t>
      </w:r>
    </w:p>
    <w:p w14:paraId="10B59CA3" w14:textId="77777777" w:rsidR="00AD78B8" w:rsidRPr="00A97DC6" w:rsidRDefault="00AD78B8" w:rsidP="001237FF">
      <w:pPr>
        <w:numPr>
          <w:ilvl w:val="0"/>
          <w:numId w:val="11"/>
        </w:numPr>
        <w:tabs>
          <w:tab w:val="clear" w:pos="720"/>
          <w:tab w:val="num" w:pos="567"/>
          <w:tab w:val="right" w:pos="10033"/>
        </w:tabs>
        <w:spacing w:after="0"/>
        <w:ind w:left="426" w:hanging="426"/>
        <w:jc w:val="both"/>
        <w:rPr>
          <w:rFonts w:cstheme="minorHAnsi"/>
        </w:rPr>
      </w:pPr>
      <w:r w:rsidRPr="00A97DC6">
        <w:rPr>
          <w:rFonts w:cstheme="minorHAnsi"/>
        </w:rPr>
        <w:t>Zamawiający ustanawia Inspektora Nadzoru Robót – ___________________.</w:t>
      </w:r>
    </w:p>
    <w:p w14:paraId="2246D17D" w14:textId="31C9ACD7" w:rsidR="00AD78B8" w:rsidRPr="00A97DC6" w:rsidRDefault="00AD78B8" w:rsidP="001237FF">
      <w:pPr>
        <w:numPr>
          <w:ilvl w:val="0"/>
          <w:numId w:val="11"/>
        </w:numPr>
        <w:tabs>
          <w:tab w:val="clear" w:pos="720"/>
          <w:tab w:val="num" w:pos="567"/>
          <w:tab w:val="right" w:pos="10033"/>
        </w:tabs>
        <w:spacing w:after="0"/>
        <w:ind w:left="426" w:hanging="426"/>
        <w:jc w:val="both"/>
        <w:rPr>
          <w:rFonts w:cstheme="minorHAnsi"/>
        </w:rPr>
      </w:pPr>
      <w:r w:rsidRPr="00A97DC6">
        <w:rPr>
          <w:rFonts w:cstheme="minorHAnsi"/>
        </w:rPr>
        <w:t xml:space="preserve">Przedstawicielem Wykonawcy na Terenie Budowy </w:t>
      </w:r>
      <w:r w:rsidRPr="004A6EBF">
        <w:rPr>
          <w:rFonts w:cstheme="minorHAnsi"/>
        </w:rPr>
        <w:t xml:space="preserve">(kierownik </w:t>
      </w:r>
      <w:r w:rsidR="00CA4EA5" w:rsidRPr="004A6EBF">
        <w:rPr>
          <w:rFonts w:cstheme="minorHAnsi"/>
        </w:rPr>
        <w:t>budowy</w:t>
      </w:r>
      <w:r w:rsidRPr="004A6EBF">
        <w:rPr>
          <w:rFonts w:cstheme="minorHAnsi"/>
        </w:rPr>
        <w:t>)</w:t>
      </w:r>
      <w:r w:rsidRPr="00A97DC6">
        <w:rPr>
          <w:rFonts w:cstheme="minorHAnsi"/>
        </w:rPr>
        <w:t xml:space="preserve"> </w:t>
      </w:r>
      <w:r w:rsidRPr="00A97DC6">
        <w:rPr>
          <w:rFonts w:cstheme="minorHAnsi"/>
          <w:bCs/>
        </w:rPr>
        <w:t>będzie ____________________, nr tel. ___________________, adres e-mail: _______@_________________.</w:t>
      </w:r>
    </w:p>
    <w:p w14:paraId="11DF6BB3" w14:textId="64B2934C" w:rsidR="00AD78B8" w:rsidRPr="00A97DC6" w:rsidRDefault="00AD78B8" w:rsidP="001237FF">
      <w:pPr>
        <w:numPr>
          <w:ilvl w:val="0"/>
          <w:numId w:val="11"/>
        </w:numPr>
        <w:tabs>
          <w:tab w:val="clear" w:pos="720"/>
          <w:tab w:val="num" w:pos="567"/>
          <w:tab w:val="right" w:pos="10033"/>
        </w:tabs>
        <w:spacing w:after="0"/>
        <w:ind w:left="426" w:hanging="426"/>
        <w:jc w:val="both"/>
        <w:rPr>
          <w:rFonts w:cstheme="minorHAnsi"/>
        </w:rPr>
      </w:pPr>
      <w:r w:rsidRPr="004A6EBF">
        <w:rPr>
          <w:rFonts w:cstheme="minorHAnsi"/>
          <w:bCs/>
        </w:rPr>
        <w:lastRenderedPageBreak/>
        <w:t xml:space="preserve">Kierownik </w:t>
      </w:r>
      <w:r w:rsidR="00CA4EA5" w:rsidRPr="004A6EBF">
        <w:rPr>
          <w:rFonts w:cstheme="minorHAnsi"/>
          <w:bCs/>
        </w:rPr>
        <w:t>budowy</w:t>
      </w:r>
      <w:r w:rsidR="004A4412" w:rsidRPr="00A97DC6">
        <w:rPr>
          <w:rFonts w:cstheme="minorHAnsi"/>
          <w:bCs/>
        </w:rPr>
        <w:t xml:space="preserve"> </w:t>
      </w:r>
      <w:r w:rsidRPr="00A97DC6">
        <w:rPr>
          <w:rFonts w:cstheme="minorHAnsi"/>
          <w:bCs/>
        </w:rPr>
        <w:t>będzie posiadał wszelkie wymagane prawem uprawnienia, doświadczenie i</w:t>
      </w:r>
      <w:r w:rsidR="00A97DC6">
        <w:rPr>
          <w:rFonts w:cstheme="minorHAnsi"/>
          <w:bCs/>
        </w:rPr>
        <w:t> </w:t>
      </w:r>
      <w:r w:rsidRPr="00A97DC6">
        <w:rPr>
          <w:rFonts w:cstheme="minorHAnsi"/>
          <w:bCs/>
        </w:rPr>
        <w:t>umiejętności właściwe dla należytego wykonania Umowy</w:t>
      </w:r>
      <w:r w:rsidR="004A4412" w:rsidRPr="00A97DC6">
        <w:rPr>
          <w:rFonts w:cstheme="minorHAnsi"/>
          <w:bCs/>
        </w:rPr>
        <w:t>.</w:t>
      </w:r>
      <w:r w:rsidRPr="00A97DC6">
        <w:rPr>
          <w:rFonts w:cstheme="minorHAnsi"/>
          <w:bCs/>
        </w:rPr>
        <w:t xml:space="preserve"> </w:t>
      </w:r>
    </w:p>
    <w:p w14:paraId="433369D9" w14:textId="02BF7BF8" w:rsidR="00AD78B8" w:rsidRPr="00A97DC6" w:rsidRDefault="00AD78B8" w:rsidP="001237FF">
      <w:pPr>
        <w:numPr>
          <w:ilvl w:val="0"/>
          <w:numId w:val="11"/>
        </w:numPr>
        <w:tabs>
          <w:tab w:val="clear" w:pos="720"/>
          <w:tab w:val="num" w:pos="567"/>
          <w:tab w:val="right" w:pos="10033"/>
        </w:tabs>
        <w:spacing w:after="0"/>
        <w:ind w:left="426" w:hanging="426"/>
        <w:jc w:val="both"/>
        <w:rPr>
          <w:rFonts w:cstheme="minorHAnsi"/>
        </w:rPr>
      </w:pPr>
      <w:r w:rsidRPr="00A97DC6">
        <w:rPr>
          <w:rFonts w:cstheme="minorHAnsi"/>
        </w:rPr>
        <w:t xml:space="preserve">Inspektor Nadzoru działa w granicach umocowania nadanego mu przez Zamawiającego, ale bez prawa do zaciągania zobowiązań w imieniu Zamawiającego. Inspektor Nadzoru nie jest upoważniony do podejmowania decyzji dotyczących </w:t>
      </w:r>
      <w:r w:rsidR="002D00C7">
        <w:rPr>
          <w:rFonts w:cstheme="minorHAnsi"/>
        </w:rPr>
        <w:t>r</w:t>
      </w:r>
      <w:r w:rsidRPr="00A97DC6">
        <w:rPr>
          <w:rFonts w:cstheme="minorHAnsi"/>
        </w:rPr>
        <w:t>obót dodatkowych i zamiennych w imieniu Zamawiającego bez jego zgody i pisemnego potwierdzenia Zamawiającego.</w:t>
      </w:r>
    </w:p>
    <w:p w14:paraId="26709009" w14:textId="77E33C75" w:rsidR="00AD78B8" w:rsidRPr="00A97DC6" w:rsidRDefault="00AD78B8" w:rsidP="001237FF">
      <w:pPr>
        <w:numPr>
          <w:ilvl w:val="0"/>
          <w:numId w:val="11"/>
        </w:numPr>
        <w:tabs>
          <w:tab w:val="clear" w:pos="720"/>
          <w:tab w:val="num" w:pos="567"/>
          <w:tab w:val="right" w:pos="10033"/>
        </w:tabs>
        <w:spacing w:after="0"/>
        <w:ind w:left="426" w:hanging="426"/>
        <w:jc w:val="both"/>
        <w:rPr>
          <w:rFonts w:cstheme="minorHAnsi"/>
        </w:rPr>
      </w:pPr>
      <w:r w:rsidRPr="00A97DC6">
        <w:rPr>
          <w:rFonts w:cstheme="minorHAnsi"/>
        </w:rPr>
        <w:t>Inspektor Nadzoru uprawniony jest do wydawania Wykonawcy poleceń związanych z ilością i</w:t>
      </w:r>
      <w:r w:rsidR="00A97DC6">
        <w:rPr>
          <w:rFonts w:cstheme="minorHAnsi"/>
        </w:rPr>
        <w:t> </w:t>
      </w:r>
      <w:r w:rsidRPr="00A97DC6">
        <w:rPr>
          <w:rFonts w:cstheme="minorHAnsi"/>
        </w:rPr>
        <w:t>jakością Robót, które są niezbędne do prawidłowego oraz zgodnego z Umową wykonania Robót.</w:t>
      </w:r>
      <w:r w:rsidR="008F37D8">
        <w:rPr>
          <w:rFonts w:cstheme="minorHAnsi"/>
        </w:rPr>
        <w:t xml:space="preserve"> Wykonawca zobowiązany jest do przestrzegania poleceń Inspektora Nadzoru, o ile nie są one sprzeczne z Umową lub przepisami prawa.</w:t>
      </w:r>
    </w:p>
    <w:p w14:paraId="62AECC56" w14:textId="5D90A17D" w:rsidR="00256056" w:rsidRPr="00B65D1F" w:rsidRDefault="00AD78B8" w:rsidP="00B65D1F">
      <w:pPr>
        <w:numPr>
          <w:ilvl w:val="0"/>
          <w:numId w:val="11"/>
        </w:numPr>
        <w:tabs>
          <w:tab w:val="clear" w:pos="720"/>
          <w:tab w:val="num" w:pos="567"/>
          <w:tab w:val="right" w:pos="10033"/>
        </w:tabs>
        <w:spacing w:after="0"/>
        <w:ind w:left="426" w:hanging="426"/>
        <w:jc w:val="both"/>
        <w:rPr>
          <w:rFonts w:cstheme="minorHAnsi"/>
        </w:rPr>
      </w:pPr>
      <w:r w:rsidRPr="00A97DC6">
        <w:rPr>
          <w:rFonts w:cstheme="minorHAnsi"/>
        </w:rPr>
        <w:t xml:space="preserve">Zamawiający zastrzega sobie możliwość zmiany osób wskazanych w Umowie do jej realizacji, co nie stanowić będzie zmiany Umowy. Zamawiający ma również prawo zgłaszać zastrzeżenia i żądać od Wykonawcy usunięcia z Terenu Budowy personelu Wykonawcy, który narusza przepisy dotyczące bhp, p. </w:t>
      </w:r>
      <w:proofErr w:type="spellStart"/>
      <w:r w:rsidRPr="00A97DC6">
        <w:rPr>
          <w:rFonts w:cstheme="minorHAnsi"/>
        </w:rPr>
        <w:t>poż</w:t>
      </w:r>
      <w:proofErr w:type="spellEnd"/>
      <w:r w:rsidRPr="00A97DC6">
        <w:rPr>
          <w:rFonts w:cstheme="minorHAnsi"/>
        </w:rPr>
        <w:t>. albo spożywa alkohol lub środki odurzające albo co do którego zachodzi podejrzenie, że jest pod wpływem alkoholu lub środków odurzających.</w:t>
      </w:r>
    </w:p>
    <w:p w14:paraId="0EDAD257" w14:textId="39796678" w:rsidR="00783AB2" w:rsidRDefault="00783AB2" w:rsidP="00A97DC6">
      <w:pPr>
        <w:autoSpaceDE w:val="0"/>
        <w:autoSpaceDN w:val="0"/>
        <w:spacing w:after="0"/>
        <w:jc w:val="both"/>
        <w:rPr>
          <w:rFonts w:eastAsia="Times New Roman" w:cstheme="minorHAnsi"/>
          <w:lang w:eastAsia="pl-PL"/>
        </w:rPr>
      </w:pPr>
    </w:p>
    <w:p w14:paraId="015CD799" w14:textId="07FA5B0E" w:rsidR="0059735C" w:rsidRPr="0059735C" w:rsidRDefault="0059735C" w:rsidP="0059735C">
      <w:pPr>
        <w:autoSpaceDE w:val="0"/>
        <w:autoSpaceDN w:val="0"/>
        <w:spacing w:after="0"/>
        <w:jc w:val="center"/>
        <w:rPr>
          <w:rFonts w:ascii="Calibri" w:eastAsia="Times New Roman" w:hAnsi="Calibri" w:cs="Calibri"/>
          <w:b/>
          <w:bCs/>
          <w:lang w:eastAsia="pl-PL"/>
        </w:rPr>
      </w:pPr>
      <w:r w:rsidRPr="0059735C">
        <w:rPr>
          <w:rFonts w:ascii="Calibri" w:eastAsia="Times New Roman" w:hAnsi="Calibri" w:cs="Calibri"/>
          <w:b/>
          <w:bCs/>
          <w:lang w:eastAsia="pl-PL"/>
        </w:rPr>
        <w:t>§ 1</w:t>
      </w:r>
      <w:r w:rsidR="00D8475D">
        <w:rPr>
          <w:rFonts w:ascii="Calibri" w:eastAsia="Times New Roman" w:hAnsi="Calibri" w:cs="Calibri"/>
          <w:b/>
          <w:bCs/>
          <w:lang w:eastAsia="pl-PL"/>
        </w:rPr>
        <w:t>3</w:t>
      </w:r>
      <w:r w:rsidRPr="0059735C">
        <w:rPr>
          <w:rFonts w:ascii="Calibri" w:eastAsia="Times New Roman" w:hAnsi="Calibri" w:cs="Calibri"/>
          <w:b/>
          <w:bCs/>
          <w:lang w:eastAsia="pl-PL"/>
        </w:rPr>
        <w:t xml:space="preserve">. </w:t>
      </w:r>
      <w:r w:rsidR="0082067B">
        <w:rPr>
          <w:rFonts w:ascii="Calibri" w:eastAsia="Times New Roman" w:hAnsi="Calibri" w:cs="Calibri"/>
          <w:b/>
          <w:bCs/>
          <w:lang w:eastAsia="pl-PL"/>
        </w:rPr>
        <w:t>[Przekazywanie informacji</w:t>
      </w:r>
      <w:r w:rsidRPr="0059735C">
        <w:rPr>
          <w:rFonts w:ascii="Calibri" w:eastAsia="Times New Roman" w:hAnsi="Calibri" w:cs="Calibri"/>
          <w:b/>
          <w:bCs/>
          <w:lang w:eastAsia="pl-PL"/>
        </w:rPr>
        <w:t xml:space="preserve"> o podwykonawcach]</w:t>
      </w:r>
    </w:p>
    <w:p w14:paraId="779192F6" w14:textId="1B0CE616" w:rsidR="00B65D1F" w:rsidRPr="00B65D1F" w:rsidRDefault="00B65D1F" w:rsidP="00B65D1F">
      <w:pPr>
        <w:pStyle w:val="Akapitzlist"/>
        <w:numPr>
          <w:ilvl w:val="1"/>
          <w:numId w:val="84"/>
        </w:numPr>
        <w:spacing w:after="0"/>
        <w:ind w:left="426" w:hanging="426"/>
        <w:jc w:val="both"/>
        <w:rPr>
          <w:rFonts w:ascii="Calibri" w:hAnsi="Calibri" w:cs="Calibri"/>
          <w:bCs/>
          <w:color w:val="000000" w:themeColor="text1"/>
        </w:rPr>
      </w:pPr>
      <w:r w:rsidRPr="00B65D1F">
        <w:rPr>
          <w:rFonts w:ascii="Calibri" w:hAnsi="Calibri" w:cs="Calibri"/>
          <w:color w:val="000000" w:themeColor="text1"/>
        </w:rPr>
        <w:t xml:space="preserve">Z uwagi na brzmienie art. 462 ust. 4 pkt. 1 PZP, Zamawiający żąda, aby przed przystąpieniem do wykonania </w:t>
      </w:r>
      <w:r>
        <w:rPr>
          <w:rFonts w:ascii="Calibri" w:hAnsi="Calibri" w:cs="Calibri"/>
          <w:color w:val="000000" w:themeColor="text1"/>
        </w:rPr>
        <w:t>Umowy</w:t>
      </w:r>
      <w:r w:rsidRPr="00B65D1F">
        <w:rPr>
          <w:rFonts w:ascii="Calibri" w:hAnsi="Calibri" w:cs="Calibri"/>
          <w:color w:val="000000" w:themeColor="text1"/>
        </w:rPr>
        <w:t xml:space="preserve"> Wykonawca podał nazwy, dane kontaktowe oraz przedstawicieli, zaangażowanych podwykonawców jeżeli są już znani. Wykonawca zawiadomi nadto </w:t>
      </w:r>
      <w:r w:rsidR="00FA446B">
        <w:rPr>
          <w:rFonts w:ascii="Calibri" w:hAnsi="Calibri" w:cs="Calibri"/>
          <w:color w:val="000000" w:themeColor="text1"/>
        </w:rPr>
        <w:t>Z</w:t>
      </w:r>
      <w:r w:rsidRPr="00B65D1F">
        <w:rPr>
          <w:rFonts w:ascii="Calibri" w:hAnsi="Calibri" w:cs="Calibri"/>
          <w:color w:val="000000" w:themeColor="text1"/>
        </w:rPr>
        <w:t>amawiającego o wszelkich zmianach w odniesieniu do informacji, o których mowa w zdaniu pierwszym, w trakcie realizacji zamówienia, a także przekaże wymagane informacje na temat nowych podwykonawców, którym w późniejszym okresie zamierza powierzyć realizację zamówienia.</w:t>
      </w:r>
    </w:p>
    <w:p w14:paraId="26BFD092" w14:textId="1D7CECA7" w:rsidR="00B65D1F" w:rsidRPr="00B65D1F" w:rsidRDefault="00B65D1F" w:rsidP="00B65D1F">
      <w:pPr>
        <w:pStyle w:val="Akapitzlist"/>
        <w:numPr>
          <w:ilvl w:val="1"/>
          <w:numId w:val="84"/>
        </w:numPr>
        <w:spacing w:after="0"/>
        <w:ind w:left="426" w:hanging="426"/>
        <w:jc w:val="both"/>
        <w:rPr>
          <w:rFonts w:ascii="Calibri" w:hAnsi="Calibri" w:cs="Calibri"/>
          <w:color w:val="000000" w:themeColor="text1"/>
        </w:rPr>
      </w:pPr>
      <w:r w:rsidRPr="00B65D1F">
        <w:rPr>
          <w:rFonts w:ascii="Calibri" w:hAnsi="Calibri" w:cs="Calibri"/>
          <w:color w:val="000000" w:themeColor="text1"/>
        </w:rPr>
        <w:t xml:space="preserve">Jeżeli zmiana albo rezygnacja z podwykonawcy dotyczy podmiotu, na którego zasoby </w:t>
      </w:r>
      <w:r>
        <w:rPr>
          <w:rFonts w:ascii="Calibri" w:hAnsi="Calibri" w:cs="Calibri"/>
          <w:color w:val="000000" w:themeColor="text1"/>
        </w:rPr>
        <w:t>W</w:t>
      </w:r>
      <w:r w:rsidRPr="00B65D1F">
        <w:rPr>
          <w:rFonts w:ascii="Calibri" w:hAnsi="Calibri" w:cs="Calibri"/>
          <w:color w:val="000000" w:themeColor="text1"/>
        </w:rPr>
        <w:t xml:space="preserve">ykonawca powoływał się, na zasadach określonych w art. 118 ust. 1 PZP, w celu wykazania spełniania warunków udziału w postępowaniu, </w:t>
      </w:r>
      <w:r w:rsidR="00D8475D">
        <w:rPr>
          <w:rFonts w:ascii="Calibri" w:hAnsi="Calibri" w:cs="Calibri"/>
          <w:color w:val="000000" w:themeColor="text1"/>
        </w:rPr>
        <w:t>W</w:t>
      </w:r>
      <w:r w:rsidRPr="00B65D1F">
        <w:rPr>
          <w:rFonts w:ascii="Calibri" w:hAnsi="Calibri" w:cs="Calibri"/>
          <w:color w:val="000000" w:themeColor="text1"/>
        </w:rPr>
        <w:t xml:space="preserve">ykonawca jest obowiązany wykazać </w:t>
      </w:r>
      <w:r>
        <w:rPr>
          <w:rFonts w:ascii="Calibri" w:hAnsi="Calibri" w:cs="Calibri"/>
          <w:color w:val="000000" w:themeColor="text1"/>
        </w:rPr>
        <w:t>Z</w:t>
      </w:r>
      <w:r w:rsidRPr="00B65D1F">
        <w:rPr>
          <w:rFonts w:ascii="Calibri" w:hAnsi="Calibri" w:cs="Calibri"/>
          <w:color w:val="000000" w:themeColor="text1"/>
        </w:rPr>
        <w:t xml:space="preserve">amawiającemu, że proponowany inny podwykonawca lub wykonawca samodzielnie spełnia je w stopniu nie mniejszym niż podwykonawca, na którego zasoby </w:t>
      </w:r>
      <w:r>
        <w:rPr>
          <w:rFonts w:ascii="Calibri" w:hAnsi="Calibri" w:cs="Calibri"/>
          <w:color w:val="000000" w:themeColor="text1"/>
        </w:rPr>
        <w:t>W</w:t>
      </w:r>
      <w:r w:rsidRPr="00B65D1F">
        <w:rPr>
          <w:rFonts w:ascii="Calibri" w:hAnsi="Calibri" w:cs="Calibri"/>
          <w:color w:val="000000" w:themeColor="text1"/>
        </w:rPr>
        <w:t xml:space="preserve">ykonawca powoływał się w trakcie postępowania o udzielenie zamówienia. Przepis art. 122 PZP stosuje się odpowiednio. </w:t>
      </w:r>
    </w:p>
    <w:p w14:paraId="27B130F4" w14:textId="77777777" w:rsidR="00B65D1F" w:rsidRPr="00B65D1F" w:rsidRDefault="00B65D1F" w:rsidP="00B65D1F">
      <w:pPr>
        <w:pStyle w:val="Akapitzlist"/>
        <w:numPr>
          <w:ilvl w:val="1"/>
          <w:numId w:val="84"/>
        </w:numPr>
        <w:autoSpaceDE w:val="0"/>
        <w:autoSpaceDN w:val="0"/>
        <w:adjustRightInd w:val="0"/>
        <w:spacing w:after="0"/>
        <w:ind w:left="426" w:hanging="426"/>
        <w:jc w:val="both"/>
        <w:rPr>
          <w:rFonts w:ascii="Calibri" w:hAnsi="Calibri" w:cs="Calibri"/>
          <w:color w:val="000000" w:themeColor="text1"/>
        </w:rPr>
      </w:pPr>
      <w:r w:rsidRPr="00B65D1F">
        <w:rPr>
          <w:rFonts w:ascii="Calibri" w:hAnsi="Calibri" w:cs="Calibri"/>
          <w:color w:val="000000" w:themeColor="text1"/>
        </w:rPr>
        <w:t>Powierzenie wykonania części zamówienia podwykonawcom nie zwalnia wykonawcy z odpowiedzialności za należyte wykonanie tego zamówienia.</w:t>
      </w:r>
    </w:p>
    <w:p w14:paraId="2F95BCA0" w14:textId="77777777" w:rsidR="003E0181" w:rsidRPr="00A97DC6" w:rsidRDefault="003E0181" w:rsidP="00A97DC6">
      <w:pPr>
        <w:autoSpaceDE w:val="0"/>
        <w:autoSpaceDN w:val="0"/>
        <w:spacing w:after="0"/>
        <w:jc w:val="both"/>
        <w:rPr>
          <w:rFonts w:eastAsia="Times New Roman" w:cstheme="minorHAnsi"/>
          <w:lang w:eastAsia="pl-PL"/>
        </w:rPr>
      </w:pPr>
    </w:p>
    <w:p w14:paraId="5152EF7B" w14:textId="0A6BB04F" w:rsidR="00FB7C0A" w:rsidRPr="00A97DC6" w:rsidRDefault="00FB7C0A" w:rsidP="00A97DC6">
      <w:pPr>
        <w:pStyle w:val="Akapitzlist1"/>
        <w:tabs>
          <w:tab w:val="left" w:pos="426"/>
        </w:tabs>
        <w:spacing w:line="276" w:lineRule="auto"/>
        <w:ind w:left="0"/>
        <w:jc w:val="center"/>
        <w:rPr>
          <w:rFonts w:asciiTheme="minorHAnsi" w:hAnsiTheme="minorHAnsi" w:cstheme="minorHAnsi"/>
          <w:b/>
          <w:sz w:val="22"/>
          <w:szCs w:val="22"/>
        </w:rPr>
      </w:pPr>
      <w:r w:rsidRPr="00A97DC6">
        <w:rPr>
          <w:rFonts w:asciiTheme="minorHAnsi" w:hAnsiTheme="minorHAnsi" w:cstheme="minorHAnsi"/>
          <w:b/>
          <w:sz w:val="22"/>
          <w:szCs w:val="22"/>
        </w:rPr>
        <w:t xml:space="preserve">§ </w:t>
      </w:r>
      <w:r w:rsidR="00710491" w:rsidRPr="00A97DC6">
        <w:rPr>
          <w:rFonts w:asciiTheme="minorHAnsi" w:hAnsiTheme="minorHAnsi" w:cstheme="minorHAnsi"/>
          <w:b/>
          <w:sz w:val="22"/>
          <w:szCs w:val="22"/>
        </w:rPr>
        <w:t>1</w:t>
      </w:r>
      <w:r w:rsidR="00D8475D">
        <w:rPr>
          <w:rFonts w:asciiTheme="minorHAnsi" w:hAnsiTheme="minorHAnsi" w:cstheme="minorHAnsi"/>
          <w:b/>
          <w:sz w:val="22"/>
          <w:szCs w:val="22"/>
        </w:rPr>
        <w:t>4</w:t>
      </w:r>
      <w:r w:rsidRPr="00A97DC6">
        <w:rPr>
          <w:rFonts w:asciiTheme="minorHAnsi" w:hAnsiTheme="minorHAnsi" w:cstheme="minorHAnsi"/>
          <w:b/>
          <w:sz w:val="22"/>
          <w:szCs w:val="22"/>
        </w:rPr>
        <w:t>. [Odbiór końcowy</w:t>
      </w:r>
      <w:r w:rsidR="00710491" w:rsidRPr="00A97DC6">
        <w:rPr>
          <w:rFonts w:asciiTheme="minorHAnsi" w:hAnsiTheme="minorHAnsi" w:cstheme="minorHAnsi"/>
          <w:b/>
          <w:sz w:val="22"/>
          <w:szCs w:val="22"/>
        </w:rPr>
        <w:t xml:space="preserve"> </w:t>
      </w:r>
      <w:r w:rsidR="00FD134A" w:rsidRPr="00A97DC6">
        <w:rPr>
          <w:rFonts w:asciiTheme="minorHAnsi" w:hAnsiTheme="minorHAnsi" w:cstheme="minorHAnsi"/>
          <w:b/>
          <w:sz w:val="22"/>
          <w:szCs w:val="22"/>
        </w:rPr>
        <w:t>R</w:t>
      </w:r>
      <w:r w:rsidR="00710491" w:rsidRPr="00A97DC6">
        <w:rPr>
          <w:rFonts w:asciiTheme="minorHAnsi" w:hAnsiTheme="minorHAnsi" w:cstheme="minorHAnsi"/>
          <w:b/>
          <w:sz w:val="22"/>
          <w:szCs w:val="22"/>
        </w:rPr>
        <w:t>obót</w:t>
      </w:r>
      <w:r w:rsidRPr="00A97DC6">
        <w:rPr>
          <w:rFonts w:asciiTheme="minorHAnsi" w:hAnsiTheme="minorHAnsi" w:cstheme="minorHAnsi"/>
          <w:b/>
          <w:sz w:val="22"/>
          <w:szCs w:val="22"/>
        </w:rPr>
        <w:t xml:space="preserve">] </w:t>
      </w:r>
    </w:p>
    <w:p w14:paraId="75BA2389" w14:textId="41020A73" w:rsidR="00FB7C0A" w:rsidRPr="00A97DC6" w:rsidRDefault="00FB7C0A" w:rsidP="001237FF">
      <w:pPr>
        <w:pStyle w:val="Akapitzlist"/>
        <w:numPr>
          <w:ilvl w:val="6"/>
          <w:numId w:val="15"/>
        </w:numPr>
        <w:tabs>
          <w:tab w:val="clear" w:pos="360"/>
          <w:tab w:val="num" w:pos="993"/>
        </w:tabs>
        <w:suppressAutoHyphens/>
        <w:spacing w:after="0"/>
        <w:ind w:left="426" w:hanging="426"/>
        <w:contextualSpacing w:val="0"/>
        <w:jc w:val="both"/>
        <w:rPr>
          <w:rFonts w:cstheme="minorHAnsi"/>
        </w:rPr>
      </w:pPr>
      <w:r w:rsidRPr="00A97DC6">
        <w:rPr>
          <w:rFonts w:cstheme="minorHAnsi"/>
        </w:rPr>
        <w:t xml:space="preserve">Przedmiotem </w:t>
      </w:r>
      <w:r w:rsidR="008962E1" w:rsidRPr="00A97DC6">
        <w:rPr>
          <w:rFonts w:cstheme="minorHAnsi"/>
        </w:rPr>
        <w:t>o</w:t>
      </w:r>
      <w:r w:rsidRPr="00A97DC6">
        <w:rPr>
          <w:rFonts w:cstheme="minorHAnsi"/>
        </w:rPr>
        <w:t xml:space="preserve">dbioru końcowego </w:t>
      </w:r>
      <w:r w:rsidR="008962E1" w:rsidRPr="00127EAC">
        <w:rPr>
          <w:rFonts w:cstheme="minorHAnsi"/>
        </w:rPr>
        <w:t xml:space="preserve">Robót </w:t>
      </w:r>
      <w:r w:rsidRPr="00127EAC">
        <w:rPr>
          <w:rFonts w:cstheme="minorHAnsi"/>
        </w:rPr>
        <w:t xml:space="preserve">jest całość Robót </w:t>
      </w:r>
      <w:r w:rsidRPr="00B93A10">
        <w:rPr>
          <w:rFonts w:cstheme="minorHAnsi"/>
        </w:rPr>
        <w:t>objętych Przedmiotem Umowy.</w:t>
      </w:r>
      <w:r w:rsidRPr="00A97DC6">
        <w:rPr>
          <w:rFonts w:cstheme="minorHAnsi"/>
        </w:rPr>
        <w:t xml:space="preserve"> </w:t>
      </w:r>
      <w:r w:rsidR="007E5B50">
        <w:rPr>
          <w:rFonts w:cstheme="minorHAnsi"/>
        </w:rPr>
        <w:t xml:space="preserve"> Zamawiający nie przewiduje odbiorów częściowych. </w:t>
      </w:r>
      <w:r w:rsidRPr="00A97DC6">
        <w:rPr>
          <w:rFonts w:cstheme="minorHAnsi"/>
        </w:rPr>
        <w:t xml:space="preserve">Datą zakończenia realizacji </w:t>
      </w:r>
      <w:r w:rsidR="008962E1" w:rsidRPr="00A97DC6">
        <w:rPr>
          <w:rFonts w:cstheme="minorHAnsi"/>
        </w:rPr>
        <w:t>Robót</w:t>
      </w:r>
      <w:r w:rsidRPr="00A97DC6">
        <w:rPr>
          <w:rFonts w:cstheme="minorHAnsi"/>
        </w:rPr>
        <w:t xml:space="preserve"> będzie data odbioru wskazana w protokole </w:t>
      </w:r>
      <w:r w:rsidR="008962E1" w:rsidRPr="00A97DC6">
        <w:rPr>
          <w:rFonts w:cstheme="minorHAnsi"/>
        </w:rPr>
        <w:t>o</w:t>
      </w:r>
      <w:r w:rsidRPr="00A97DC6">
        <w:rPr>
          <w:rFonts w:cstheme="minorHAnsi"/>
        </w:rPr>
        <w:t xml:space="preserve">dbioru końcowego </w:t>
      </w:r>
      <w:r w:rsidR="008962E1" w:rsidRPr="00127EAC">
        <w:rPr>
          <w:rFonts w:cstheme="minorHAnsi"/>
        </w:rPr>
        <w:t>Robót</w:t>
      </w:r>
      <w:r w:rsidRPr="00127EAC">
        <w:rPr>
          <w:rFonts w:cstheme="minorHAnsi"/>
        </w:rPr>
        <w:t>,</w:t>
      </w:r>
      <w:r w:rsidRPr="00A97DC6">
        <w:rPr>
          <w:rFonts w:cstheme="minorHAnsi"/>
        </w:rPr>
        <w:t xml:space="preserve"> sporządzonego na piśmie pod rygorem nieważności i podpisanym przez Strony, z</w:t>
      </w:r>
      <w:r w:rsidR="00A97DC6">
        <w:rPr>
          <w:rFonts w:cstheme="minorHAnsi"/>
        </w:rPr>
        <w:t> </w:t>
      </w:r>
      <w:r w:rsidRPr="00A97DC6">
        <w:rPr>
          <w:rFonts w:cstheme="minorHAnsi"/>
        </w:rPr>
        <w:t>zastrzeżeniem ust. 9.</w:t>
      </w:r>
    </w:p>
    <w:p w14:paraId="5EB06317" w14:textId="6373FA01" w:rsidR="00356F8F" w:rsidRPr="00A97DC6" w:rsidRDefault="00FB7C0A" w:rsidP="001237FF">
      <w:pPr>
        <w:pStyle w:val="Akapitzlist"/>
        <w:numPr>
          <w:ilvl w:val="6"/>
          <w:numId w:val="15"/>
        </w:numPr>
        <w:tabs>
          <w:tab w:val="clear" w:pos="360"/>
          <w:tab w:val="num" w:pos="993"/>
        </w:tabs>
        <w:suppressAutoHyphens/>
        <w:spacing w:after="0"/>
        <w:ind w:left="426" w:hanging="426"/>
        <w:contextualSpacing w:val="0"/>
        <w:jc w:val="both"/>
        <w:rPr>
          <w:rFonts w:cstheme="minorHAnsi"/>
        </w:rPr>
      </w:pPr>
      <w:r w:rsidRPr="00A97DC6">
        <w:rPr>
          <w:rFonts w:cstheme="minorHAnsi"/>
        </w:rPr>
        <w:t xml:space="preserve">Po zakończeniu wszystkich </w:t>
      </w:r>
      <w:r w:rsidRPr="00127EAC">
        <w:rPr>
          <w:rFonts w:cstheme="minorHAnsi"/>
        </w:rPr>
        <w:t>Robót</w:t>
      </w:r>
      <w:r w:rsidRPr="00A97DC6">
        <w:rPr>
          <w:rFonts w:cstheme="minorHAnsi"/>
        </w:rPr>
        <w:t xml:space="preserve"> i uporządkowaniu Terenu Budowy Wykonawca zgłosi Zamawiającemu, na piśmie pod rygorem nieważności, gotow</w:t>
      </w:r>
      <w:r w:rsidR="008962E1" w:rsidRPr="00A97DC6">
        <w:rPr>
          <w:rFonts w:cstheme="minorHAnsi"/>
        </w:rPr>
        <w:t>e</w:t>
      </w:r>
      <w:r w:rsidRPr="00A97DC6">
        <w:rPr>
          <w:rFonts w:cstheme="minorHAnsi"/>
        </w:rPr>
        <w:t xml:space="preserve"> i kompletn</w:t>
      </w:r>
      <w:r w:rsidR="008962E1" w:rsidRPr="00A97DC6">
        <w:rPr>
          <w:rFonts w:cstheme="minorHAnsi"/>
        </w:rPr>
        <w:t>e Roboty do odbioru końcowego.</w:t>
      </w:r>
      <w:r w:rsidRPr="00A97DC6">
        <w:rPr>
          <w:rFonts w:cstheme="minorHAnsi"/>
        </w:rPr>
        <w:t xml:space="preserve"> </w:t>
      </w:r>
    </w:p>
    <w:p w14:paraId="09B3EB78" w14:textId="086CBB04" w:rsidR="00FB7C0A" w:rsidRPr="005310A9" w:rsidRDefault="00FB7C0A" w:rsidP="005310A9">
      <w:pPr>
        <w:pStyle w:val="Akapitzlist"/>
        <w:numPr>
          <w:ilvl w:val="6"/>
          <w:numId w:val="15"/>
        </w:numPr>
        <w:tabs>
          <w:tab w:val="clear" w:pos="360"/>
          <w:tab w:val="num" w:pos="709"/>
        </w:tabs>
        <w:suppressAutoHyphens/>
        <w:spacing w:after="0"/>
        <w:ind w:left="426" w:hanging="426"/>
        <w:contextualSpacing w:val="0"/>
        <w:jc w:val="both"/>
        <w:rPr>
          <w:rFonts w:cstheme="minorHAnsi"/>
        </w:rPr>
      </w:pPr>
      <w:r w:rsidRPr="00A97DC6">
        <w:rPr>
          <w:rFonts w:cstheme="minorHAnsi"/>
        </w:rPr>
        <w:t xml:space="preserve">Wraz ze zgłoszeniem, o którym mowa w ust. 2, Wykonawca przedłoży: </w:t>
      </w:r>
    </w:p>
    <w:p w14:paraId="565D097F" w14:textId="52C6BF92" w:rsidR="00FB7C0A" w:rsidRPr="00A97DC6" w:rsidRDefault="008869AD" w:rsidP="001237FF">
      <w:pPr>
        <w:pStyle w:val="Akapitzlist"/>
        <w:numPr>
          <w:ilvl w:val="1"/>
          <w:numId w:val="33"/>
        </w:numPr>
        <w:suppressAutoHyphens/>
        <w:overflowPunct w:val="0"/>
        <w:autoSpaceDE w:val="0"/>
        <w:spacing w:after="0"/>
        <w:ind w:left="851" w:hanging="425"/>
        <w:contextualSpacing w:val="0"/>
        <w:jc w:val="both"/>
        <w:textAlignment w:val="baseline"/>
        <w:rPr>
          <w:rFonts w:cstheme="minorHAnsi"/>
        </w:rPr>
      </w:pPr>
      <w:r w:rsidRPr="00A97DC6">
        <w:rPr>
          <w:rFonts w:cstheme="minorHAnsi"/>
        </w:rPr>
        <w:t xml:space="preserve">komplet oryginalnej </w:t>
      </w:r>
      <w:r w:rsidR="00991217">
        <w:rPr>
          <w:rFonts w:cstheme="minorHAnsi"/>
        </w:rPr>
        <w:t>D</w:t>
      </w:r>
      <w:r w:rsidR="00991217" w:rsidRPr="00A97DC6">
        <w:rPr>
          <w:rFonts w:cstheme="minorHAnsi"/>
        </w:rPr>
        <w:t xml:space="preserve">okumentacji </w:t>
      </w:r>
      <w:r w:rsidRPr="00A97DC6">
        <w:rPr>
          <w:rFonts w:cstheme="minorHAnsi"/>
        </w:rPr>
        <w:t>powykonawczej, w tym Dokumentacji projektowej z</w:t>
      </w:r>
      <w:r w:rsidR="00A97DC6">
        <w:rPr>
          <w:rFonts w:cstheme="minorHAnsi"/>
        </w:rPr>
        <w:t> </w:t>
      </w:r>
      <w:r w:rsidRPr="00A97DC6">
        <w:rPr>
          <w:rFonts w:cstheme="minorHAnsi"/>
        </w:rPr>
        <w:t>naniesionymi zmianami oraz dokumentacji dodatkowej, jeżeli została sporządzona w</w:t>
      </w:r>
      <w:r w:rsidR="00A97DC6">
        <w:rPr>
          <w:rFonts w:cstheme="minorHAnsi"/>
        </w:rPr>
        <w:t> </w:t>
      </w:r>
      <w:r w:rsidRPr="00A97DC6">
        <w:rPr>
          <w:rFonts w:cstheme="minorHAnsi"/>
        </w:rPr>
        <w:t>trakcie realizacji Umowy;</w:t>
      </w:r>
    </w:p>
    <w:p w14:paraId="6AEEA7AD" w14:textId="7BAC5290" w:rsidR="00FB7C0A" w:rsidRPr="00A97DC6" w:rsidRDefault="00FB7C0A" w:rsidP="001237FF">
      <w:pPr>
        <w:pStyle w:val="Akapitzlist"/>
        <w:numPr>
          <w:ilvl w:val="1"/>
          <w:numId w:val="33"/>
        </w:numPr>
        <w:suppressAutoHyphens/>
        <w:overflowPunct w:val="0"/>
        <w:autoSpaceDE w:val="0"/>
        <w:spacing w:after="0"/>
        <w:ind w:left="851" w:hanging="425"/>
        <w:contextualSpacing w:val="0"/>
        <w:textAlignment w:val="baseline"/>
        <w:rPr>
          <w:rFonts w:cstheme="minorHAnsi"/>
        </w:rPr>
      </w:pPr>
      <w:r w:rsidRPr="00A97DC6">
        <w:rPr>
          <w:rFonts w:cstheme="minorHAnsi"/>
        </w:rPr>
        <w:t xml:space="preserve">wszelkie </w:t>
      </w:r>
      <w:r w:rsidR="00393494" w:rsidRPr="00A97DC6">
        <w:rPr>
          <w:rFonts w:cstheme="minorHAnsi"/>
        </w:rPr>
        <w:t xml:space="preserve">deklaracje zgodności, </w:t>
      </w:r>
      <w:r w:rsidRPr="00A97DC6">
        <w:rPr>
          <w:rFonts w:cstheme="minorHAnsi"/>
        </w:rPr>
        <w:t xml:space="preserve">atesty, certyfikaty </w:t>
      </w:r>
      <w:r w:rsidR="00393494" w:rsidRPr="00A97DC6">
        <w:rPr>
          <w:rFonts w:cstheme="minorHAnsi"/>
        </w:rPr>
        <w:t>zgodności itp. wbudowanych materiałów</w:t>
      </w:r>
      <w:r w:rsidR="008D28C4" w:rsidRPr="00A97DC6">
        <w:rPr>
          <w:rFonts w:cstheme="minorHAnsi"/>
        </w:rPr>
        <w:t>;</w:t>
      </w:r>
    </w:p>
    <w:p w14:paraId="09B82240" w14:textId="452B0EDF" w:rsidR="00FB7C0A" w:rsidRPr="005214F1" w:rsidRDefault="00FB7C0A" w:rsidP="001237FF">
      <w:pPr>
        <w:pStyle w:val="Akapitzlist"/>
        <w:numPr>
          <w:ilvl w:val="1"/>
          <w:numId w:val="33"/>
        </w:numPr>
        <w:suppressAutoHyphens/>
        <w:overflowPunct w:val="0"/>
        <w:autoSpaceDE w:val="0"/>
        <w:spacing w:after="0"/>
        <w:ind w:left="851" w:hanging="425"/>
        <w:contextualSpacing w:val="0"/>
        <w:jc w:val="both"/>
        <w:textAlignment w:val="baseline"/>
        <w:rPr>
          <w:rFonts w:cstheme="minorHAnsi"/>
        </w:rPr>
      </w:pPr>
      <w:r w:rsidRPr="00A97DC6">
        <w:rPr>
          <w:rFonts w:cstheme="minorHAnsi"/>
        </w:rPr>
        <w:lastRenderedPageBreak/>
        <w:t xml:space="preserve">oświadczenie Kierownika </w:t>
      </w:r>
      <w:r w:rsidR="004A4412" w:rsidRPr="00A97DC6">
        <w:rPr>
          <w:rFonts w:cstheme="minorHAnsi"/>
        </w:rPr>
        <w:t>robót</w:t>
      </w:r>
      <w:r w:rsidRPr="00A97DC6">
        <w:rPr>
          <w:rFonts w:cstheme="minorHAnsi"/>
        </w:rPr>
        <w:t xml:space="preserve"> o zgodności: wykonania Robót z </w:t>
      </w:r>
      <w:r w:rsidR="00393494" w:rsidRPr="00A97DC6">
        <w:rPr>
          <w:rFonts w:cstheme="minorHAnsi"/>
        </w:rPr>
        <w:t xml:space="preserve">opracowaną Dokumentacją projektową oraz przekazanymi przez Zamawiającego projektami, </w:t>
      </w:r>
      <w:r w:rsidRPr="00A97DC6">
        <w:rPr>
          <w:rFonts w:cstheme="minorHAnsi"/>
        </w:rPr>
        <w:t>z przepisami i</w:t>
      </w:r>
      <w:r w:rsidR="00A97DC6">
        <w:rPr>
          <w:rFonts w:cstheme="minorHAnsi"/>
        </w:rPr>
        <w:t> </w:t>
      </w:r>
      <w:r w:rsidRPr="00A97DC6">
        <w:rPr>
          <w:rFonts w:cstheme="minorHAnsi"/>
        </w:rPr>
        <w:t xml:space="preserve">obowiązującymi polskimi normami; o doprowadzeniu do należytego stanu i porządku Terenu Budowy; wbudowanych wyrobów budowlanych z wymaganiami i o posiadanych </w:t>
      </w:r>
      <w:r w:rsidRPr="005214F1">
        <w:rPr>
          <w:rFonts w:cstheme="minorHAnsi"/>
        </w:rPr>
        <w:t>przez te wyroby odpowiedniego oznakowania - „B” lub „CE”</w:t>
      </w:r>
      <w:r w:rsidR="008D28C4" w:rsidRPr="005214F1">
        <w:rPr>
          <w:rFonts w:cstheme="minorHAnsi"/>
        </w:rPr>
        <w:t>;</w:t>
      </w:r>
    </w:p>
    <w:p w14:paraId="7806A89E" w14:textId="77777777" w:rsidR="00FB7C0A" w:rsidRPr="00253CF6" w:rsidRDefault="00FB7C0A" w:rsidP="001237FF">
      <w:pPr>
        <w:pStyle w:val="Akapitzlist"/>
        <w:numPr>
          <w:ilvl w:val="1"/>
          <w:numId w:val="33"/>
        </w:numPr>
        <w:suppressAutoHyphens/>
        <w:overflowPunct w:val="0"/>
        <w:autoSpaceDE w:val="0"/>
        <w:spacing w:after="0"/>
        <w:ind w:left="851" w:hanging="425"/>
        <w:contextualSpacing w:val="0"/>
        <w:jc w:val="both"/>
        <w:textAlignment w:val="baseline"/>
        <w:rPr>
          <w:rStyle w:val="Odwoaniedokomentarza"/>
          <w:rFonts w:cstheme="minorHAnsi"/>
          <w:sz w:val="22"/>
          <w:szCs w:val="22"/>
        </w:rPr>
      </w:pPr>
      <w:r w:rsidRPr="00253CF6">
        <w:rPr>
          <w:rFonts w:cstheme="minorHAnsi"/>
        </w:rPr>
        <w:t>inne dokumenty wymagane Umową lub przepisami prawa.</w:t>
      </w:r>
    </w:p>
    <w:p w14:paraId="327FBE85" w14:textId="613885E3" w:rsidR="00FB7C0A" w:rsidRPr="005214F1" w:rsidRDefault="00FB7C0A" w:rsidP="001237FF">
      <w:pPr>
        <w:pStyle w:val="Akapitzlist"/>
        <w:numPr>
          <w:ilvl w:val="6"/>
          <w:numId w:val="15"/>
        </w:numPr>
        <w:tabs>
          <w:tab w:val="clear" w:pos="360"/>
          <w:tab w:val="num" w:pos="567"/>
        </w:tabs>
        <w:suppressAutoHyphens/>
        <w:spacing w:after="0"/>
        <w:ind w:left="426" w:hanging="426"/>
        <w:contextualSpacing w:val="0"/>
        <w:jc w:val="both"/>
        <w:rPr>
          <w:rFonts w:cstheme="minorHAnsi"/>
        </w:rPr>
      </w:pPr>
      <w:r w:rsidRPr="00803CAF">
        <w:rPr>
          <w:rFonts w:cstheme="minorHAnsi"/>
        </w:rPr>
        <w:t xml:space="preserve">Zamawiający przystąpi do </w:t>
      </w:r>
      <w:r w:rsidR="008962E1" w:rsidRPr="00D5462F">
        <w:rPr>
          <w:rFonts w:cstheme="minorHAnsi"/>
        </w:rPr>
        <w:t>o</w:t>
      </w:r>
      <w:r w:rsidRPr="005214F1">
        <w:rPr>
          <w:rFonts w:cstheme="minorHAnsi"/>
        </w:rPr>
        <w:t xml:space="preserve">dbioru końcowego </w:t>
      </w:r>
      <w:r w:rsidR="008962E1" w:rsidRPr="005214F1">
        <w:rPr>
          <w:rFonts w:cstheme="minorHAnsi"/>
        </w:rPr>
        <w:t>Robót</w:t>
      </w:r>
      <w:r w:rsidRPr="005214F1">
        <w:rPr>
          <w:rFonts w:cstheme="minorHAnsi"/>
        </w:rPr>
        <w:t xml:space="preserve"> w terminie </w:t>
      </w:r>
      <w:r w:rsidR="008962E1" w:rsidRPr="005214F1">
        <w:rPr>
          <w:rFonts w:cstheme="minorHAnsi"/>
        </w:rPr>
        <w:t>7</w:t>
      </w:r>
      <w:r w:rsidRPr="005214F1">
        <w:rPr>
          <w:rFonts w:cstheme="minorHAnsi"/>
        </w:rPr>
        <w:t xml:space="preserve"> dni od dnia otrzymania pisemnego zgłoszenia Wykonawcy, o którym mowa w ust. 2, wraz z kompletem dokumentów, o</w:t>
      </w:r>
      <w:r w:rsidR="00A97DC6" w:rsidRPr="005214F1">
        <w:rPr>
          <w:rFonts w:cstheme="minorHAnsi"/>
        </w:rPr>
        <w:t> </w:t>
      </w:r>
      <w:r w:rsidRPr="005214F1">
        <w:rPr>
          <w:rFonts w:cstheme="minorHAnsi"/>
        </w:rPr>
        <w:t xml:space="preserve">których mowa w ust. 3. W przypadku braku jakiegokolwiek dokumentu lub braków lub wad tych dokumentów, termin na przystąpienie do </w:t>
      </w:r>
      <w:r w:rsidR="008962E1" w:rsidRPr="005214F1">
        <w:rPr>
          <w:rFonts w:cstheme="minorHAnsi"/>
        </w:rPr>
        <w:t>o</w:t>
      </w:r>
      <w:r w:rsidRPr="005214F1">
        <w:rPr>
          <w:rFonts w:cstheme="minorHAnsi"/>
        </w:rPr>
        <w:t xml:space="preserve">dbioru końcowego </w:t>
      </w:r>
      <w:r w:rsidR="008962E1" w:rsidRPr="005214F1">
        <w:rPr>
          <w:rFonts w:cstheme="minorHAnsi"/>
        </w:rPr>
        <w:t xml:space="preserve">Robót </w:t>
      </w:r>
      <w:r w:rsidRPr="005214F1">
        <w:rPr>
          <w:rFonts w:cstheme="minorHAnsi"/>
        </w:rPr>
        <w:t>nie rozpoczyna biegu.</w:t>
      </w:r>
    </w:p>
    <w:p w14:paraId="69BCB760" w14:textId="7BAD1978" w:rsidR="00FB7C0A" w:rsidRPr="005214F1" w:rsidRDefault="00FB7C0A" w:rsidP="001237FF">
      <w:pPr>
        <w:pStyle w:val="Akapitzlist"/>
        <w:numPr>
          <w:ilvl w:val="6"/>
          <w:numId w:val="15"/>
        </w:numPr>
        <w:tabs>
          <w:tab w:val="clear" w:pos="360"/>
          <w:tab w:val="num" w:pos="567"/>
        </w:tabs>
        <w:suppressAutoHyphens/>
        <w:spacing w:after="0"/>
        <w:ind w:left="426" w:hanging="426"/>
        <w:contextualSpacing w:val="0"/>
        <w:jc w:val="both"/>
        <w:rPr>
          <w:rFonts w:cstheme="minorHAnsi"/>
        </w:rPr>
      </w:pPr>
      <w:r w:rsidRPr="005214F1">
        <w:rPr>
          <w:rFonts w:cstheme="minorHAnsi"/>
        </w:rPr>
        <w:t xml:space="preserve">Strony sporządzą na piśmie pod rygorem nieważności </w:t>
      </w:r>
      <w:r w:rsidR="008962E1" w:rsidRPr="005214F1">
        <w:rPr>
          <w:rFonts w:cstheme="minorHAnsi"/>
        </w:rPr>
        <w:t>p</w:t>
      </w:r>
      <w:r w:rsidRPr="005214F1">
        <w:rPr>
          <w:rFonts w:cstheme="minorHAnsi"/>
        </w:rPr>
        <w:t xml:space="preserve">rotokół końcowy, potwierdzający dokonanie </w:t>
      </w:r>
      <w:r w:rsidR="008962E1" w:rsidRPr="005214F1">
        <w:rPr>
          <w:rFonts w:cstheme="minorHAnsi"/>
        </w:rPr>
        <w:t>o</w:t>
      </w:r>
      <w:r w:rsidRPr="005214F1">
        <w:rPr>
          <w:rFonts w:cstheme="minorHAnsi"/>
        </w:rPr>
        <w:t xml:space="preserve">dbioru końcowego </w:t>
      </w:r>
      <w:r w:rsidR="008962E1" w:rsidRPr="005214F1">
        <w:rPr>
          <w:rFonts w:cstheme="minorHAnsi"/>
        </w:rPr>
        <w:t xml:space="preserve">Robót </w:t>
      </w:r>
      <w:r w:rsidRPr="005214F1">
        <w:rPr>
          <w:rFonts w:cstheme="minorHAnsi"/>
        </w:rPr>
        <w:t xml:space="preserve">oraz podpiszą go. </w:t>
      </w:r>
    </w:p>
    <w:p w14:paraId="366BEDAF" w14:textId="1C1A01FC" w:rsidR="00FB7C0A" w:rsidRPr="005214F1" w:rsidRDefault="00FB7C0A" w:rsidP="005310A9">
      <w:pPr>
        <w:pStyle w:val="Akapitzlist"/>
        <w:numPr>
          <w:ilvl w:val="6"/>
          <w:numId w:val="15"/>
        </w:numPr>
        <w:tabs>
          <w:tab w:val="clear" w:pos="360"/>
          <w:tab w:val="num" w:pos="567"/>
        </w:tabs>
        <w:suppressAutoHyphens/>
        <w:spacing w:after="0"/>
        <w:ind w:left="426" w:hanging="426"/>
        <w:contextualSpacing w:val="0"/>
        <w:jc w:val="both"/>
        <w:rPr>
          <w:rFonts w:cstheme="minorHAnsi"/>
        </w:rPr>
      </w:pPr>
      <w:r w:rsidRPr="005214F1">
        <w:rPr>
          <w:rFonts w:cstheme="minorHAnsi"/>
        </w:rPr>
        <w:t xml:space="preserve">Jeżeli w toku </w:t>
      </w:r>
      <w:r w:rsidR="008962E1" w:rsidRPr="005214F1">
        <w:rPr>
          <w:rFonts w:cstheme="minorHAnsi"/>
        </w:rPr>
        <w:t>o</w:t>
      </w:r>
      <w:r w:rsidRPr="005214F1">
        <w:rPr>
          <w:rFonts w:cstheme="minorHAnsi"/>
        </w:rPr>
        <w:t xml:space="preserve">dbioru końcowego </w:t>
      </w:r>
      <w:r w:rsidR="008962E1" w:rsidRPr="005214F1">
        <w:rPr>
          <w:rFonts w:cstheme="minorHAnsi"/>
        </w:rPr>
        <w:t>Robót</w:t>
      </w:r>
      <w:r w:rsidRPr="005214F1">
        <w:rPr>
          <w:rFonts w:cstheme="minorHAnsi"/>
        </w:rPr>
        <w:t xml:space="preserve"> zostaną stwierdzone wady Przedmiotu Umowy, wówczas Zamawiającemu – według jego uznania – przysługują następujące uprawnienia:</w:t>
      </w:r>
    </w:p>
    <w:p w14:paraId="658A1F60" w14:textId="4D75B0A3" w:rsidR="00FB7C0A" w:rsidRPr="005214F1" w:rsidRDefault="00FB7C0A" w:rsidP="001237FF">
      <w:pPr>
        <w:pStyle w:val="Akapitzlist"/>
        <w:numPr>
          <w:ilvl w:val="2"/>
          <w:numId w:val="34"/>
        </w:numPr>
        <w:suppressAutoHyphens/>
        <w:spacing w:after="0"/>
        <w:ind w:left="851" w:hanging="425"/>
        <w:contextualSpacing w:val="0"/>
        <w:jc w:val="both"/>
        <w:rPr>
          <w:rFonts w:cstheme="minorHAnsi"/>
        </w:rPr>
      </w:pPr>
      <w:r w:rsidRPr="005214F1">
        <w:rPr>
          <w:rFonts w:cstheme="minorHAnsi"/>
        </w:rPr>
        <w:t xml:space="preserve">jeżeli wady </w:t>
      </w:r>
      <w:r w:rsidR="008962E1" w:rsidRPr="005214F1">
        <w:rPr>
          <w:rFonts w:cstheme="minorHAnsi"/>
        </w:rPr>
        <w:t>Robót</w:t>
      </w:r>
      <w:r w:rsidRPr="005214F1">
        <w:rPr>
          <w:rFonts w:cstheme="minorHAnsi"/>
        </w:rPr>
        <w:t xml:space="preserve"> dadzą się usunąć, wówczas Zamawiający może odmówić odbioru </w:t>
      </w:r>
      <w:r w:rsidR="008962E1" w:rsidRPr="005214F1">
        <w:rPr>
          <w:rFonts w:cstheme="minorHAnsi"/>
        </w:rPr>
        <w:t>Robót</w:t>
      </w:r>
      <w:r w:rsidRPr="005214F1">
        <w:rPr>
          <w:rFonts w:cstheme="minorHAnsi"/>
        </w:rPr>
        <w:t xml:space="preserve"> żądając usunięcia wad (w tym wykonania prac po raz drugi na koszt Wykonawcy) i</w:t>
      </w:r>
      <w:r w:rsidR="00A97DC6" w:rsidRPr="005214F1">
        <w:rPr>
          <w:rFonts w:cstheme="minorHAnsi"/>
        </w:rPr>
        <w:t> </w:t>
      </w:r>
      <w:r w:rsidRPr="005214F1">
        <w:rPr>
          <w:rFonts w:cstheme="minorHAnsi"/>
        </w:rPr>
        <w:t>wyznaczając odpowiedni termin</w:t>
      </w:r>
      <w:r w:rsidR="00440BD0" w:rsidRPr="005214F1">
        <w:rPr>
          <w:rFonts w:cstheme="minorHAnsi"/>
        </w:rPr>
        <w:t xml:space="preserve"> na usunięcie </w:t>
      </w:r>
      <w:r w:rsidR="00474940" w:rsidRPr="005214F1">
        <w:rPr>
          <w:rFonts w:cstheme="minorHAnsi"/>
        </w:rPr>
        <w:t>wad</w:t>
      </w:r>
      <w:r w:rsidR="00440BD0" w:rsidRPr="005214F1">
        <w:rPr>
          <w:rFonts w:cstheme="minorHAnsi"/>
        </w:rPr>
        <w:t xml:space="preserve"> czy wykonanie ponowne</w:t>
      </w:r>
      <w:r w:rsidRPr="005214F1">
        <w:rPr>
          <w:rFonts w:cstheme="minorHAnsi"/>
        </w:rPr>
        <w:t>; uprawnienie to nie wyklucza prawa Zamawiającego do naliczenia kar umownych za zwłokę, jeżeli ta występuje;</w:t>
      </w:r>
      <w:r w:rsidR="00440BD0" w:rsidRPr="005214F1">
        <w:rPr>
          <w:rFonts w:cstheme="minorHAnsi"/>
        </w:rPr>
        <w:t xml:space="preserve"> w tym przypadku, Wykonawca musi ponownie dokonać zgłoszenia do odbioru i</w:t>
      </w:r>
      <w:r w:rsidR="003E0181" w:rsidRPr="005214F1">
        <w:rPr>
          <w:rFonts w:cstheme="minorHAnsi"/>
        </w:rPr>
        <w:t> </w:t>
      </w:r>
      <w:r w:rsidR="00440BD0" w:rsidRPr="005214F1">
        <w:rPr>
          <w:rFonts w:cstheme="minorHAnsi"/>
        </w:rPr>
        <w:t>zgodnie z Umową, tak jakby po raz pierwszy zgłaszał do odbioru;</w:t>
      </w:r>
    </w:p>
    <w:p w14:paraId="65E3158F" w14:textId="10DC5F52" w:rsidR="00FB7C0A" w:rsidRPr="008D1894" w:rsidRDefault="00FB7C0A" w:rsidP="005310A9">
      <w:pPr>
        <w:pStyle w:val="Akapitzlist"/>
        <w:numPr>
          <w:ilvl w:val="2"/>
          <w:numId w:val="34"/>
        </w:numPr>
        <w:suppressAutoHyphens/>
        <w:spacing w:after="0"/>
        <w:ind w:left="851" w:hanging="425"/>
        <w:contextualSpacing w:val="0"/>
        <w:jc w:val="both"/>
        <w:rPr>
          <w:rFonts w:cstheme="minorHAnsi"/>
        </w:rPr>
      </w:pPr>
      <w:r w:rsidRPr="00253CF6">
        <w:rPr>
          <w:rFonts w:cstheme="minorHAnsi"/>
        </w:rPr>
        <w:t xml:space="preserve">jeżeli wady </w:t>
      </w:r>
      <w:r w:rsidR="008962E1" w:rsidRPr="00127EAC">
        <w:rPr>
          <w:rFonts w:cstheme="minorHAnsi"/>
        </w:rPr>
        <w:t>Robót</w:t>
      </w:r>
      <w:r w:rsidRPr="00253CF6">
        <w:rPr>
          <w:rFonts w:cstheme="minorHAnsi"/>
        </w:rPr>
        <w:t xml:space="preserve"> są „istotne”, a więc nie są drobnymi usterkami lub błędami wykonawczymi:</w:t>
      </w:r>
    </w:p>
    <w:p w14:paraId="53BF015D" w14:textId="33F8AAFA" w:rsidR="00FB7C0A" w:rsidRPr="00253CF6" w:rsidRDefault="00FB7C0A" w:rsidP="001237FF">
      <w:pPr>
        <w:pStyle w:val="Akapitzlist"/>
        <w:numPr>
          <w:ilvl w:val="2"/>
          <w:numId w:val="35"/>
        </w:numPr>
        <w:suppressAutoHyphens/>
        <w:spacing w:after="0"/>
        <w:ind w:left="1276" w:hanging="425"/>
        <w:contextualSpacing w:val="0"/>
        <w:jc w:val="both"/>
        <w:rPr>
          <w:rFonts w:cstheme="minorHAnsi"/>
        </w:rPr>
      </w:pPr>
      <w:r w:rsidRPr="00803CAF">
        <w:rPr>
          <w:rFonts w:cstheme="minorHAnsi"/>
        </w:rPr>
        <w:t xml:space="preserve">w przypadku, gdy możliwe jest użytkowanie Przedmiotu </w:t>
      </w:r>
      <w:r w:rsidRPr="00D5462F">
        <w:rPr>
          <w:rFonts w:cstheme="minorHAnsi"/>
        </w:rPr>
        <w:t>Umowy zgodnie z</w:t>
      </w:r>
      <w:r w:rsidR="00A97DC6" w:rsidRPr="005214F1">
        <w:rPr>
          <w:rFonts w:cstheme="minorHAnsi"/>
        </w:rPr>
        <w:t> </w:t>
      </w:r>
      <w:r w:rsidRPr="005214F1">
        <w:rPr>
          <w:rFonts w:cstheme="minorHAnsi"/>
        </w:rPr>
        <w:t xml:space="preserve">przeznaczeniem, Zamawiający może odebrać </w:t>
      </w:r>
      <w:r w:rsidR="008962E1" w:rsidRPr="005214F1">
        <w:rPr>
          <w:rFonts w:cstheme="minorHAnsi"/>
        </w:rPr>
        <w:t>Roboty</w:t>
      </w:r>
      <w:r w:rsidRPr="005214F1">
        <w:rPr>
          <w:rFonts w:cstheme="minorHAnsi"/>
        </w:rPr>
        <w:t>, a także odpowiednio obniżyć wynagrodzenie Wykonawcy, uwzględniając w obniżce wynagrodzenia rynkową wartość prac budowlanych i materiałów koniecznych do wykonania poprawek; wartość prac i</w:t>
      </w:r>
      <w:r w:rsidR="00A97DC6" w:rsidRPr="005214F1">
        <w:rPr>
          <w:rFonts w:cstheme="minorHAnsi"/>
        </w:rPr>
        <w:t> </w:t>
      </w:r>
      <w:r w:rsidRPr="005214F1">
        <w:rPr>
          <w:rFonts w:cstheme="minorHAnsi"/>
        </w:rPr>
        <w:t xml:space="preserve">materiałów koniecznych do usunięcia wad zostanie wyceniona przez rzeczoznawcę powołanego przez Zamawiającego i o taką ustaloną przez rzeczoznawcę wartość będzie obniżone wynagrodzenie Wykonawcy na podstawie pisemnego oświadczenia Zamawiającego; uprawnienie to nie wyklucza prawa Zamawiającego do naliczenia kar umownych za </w:t>
      </w:r>
      <w:r w:rsidRPr="00253CF6">
        <w:rPr>
          <w:rFonts w:cstheme="minorHAnsi"/>
        </w:rPr>
        <w:t>zwłokę, jeżeli ta występuje;</w:t>
      </w:r>
    </w:p>
    <w:p w14:paraId="61A434A2" w14:textId="2D93F480" w:rsidR="00FB7C0A" w:rsidRPr="005214F1" w:rsidRDefault="00FB7C0A" w:rsidP="001237FF">
      <w:pPr>
        <w:pStyle w:val="Akapitzlist"/>
        <w:numPr>
          <w:ilvl w:val="2"/>
          <w:numId w:val="35"/>
        </w:numPr>
        <w:suppressAutoHyphens/>
        <w:spacing w:after="0"/>
        <w:ind w:left="1276" w:hanging="425"/>
        <w:contextualSpacing w:val="0"/>
        <w:jc w:val="both"/>
        <w:rPr>
          <w:rFonts w:cstheme="minorHAnsi"/>
        </w:rPr>
      </w:pPr>
      <w:r w:rsidRPr="00803CAF">
        <w:rPr>
          <w:rFonts w:cstheme="minorHAnsi"/>
        </w:rPr>
        <w:t>w przypadku, gdy wady uniemożliwiają użytkowanie Przedmiotu Umowy zgodnie z</w:t>
      </w:r>
      <w:r w:rsidR="00A97DC6" w:rsidRPr="00D5462F">
        <w:rPr>
          <w:rFonts w:cstheme="minorHAnsi"/>
        </w:rPr>
        <w:t> </w:t>
      </w:r>
      <w:r w:rsidRPr="005214F1">
        <w:rPr>
          <w:rFonts w:cstheme="minorHAnsi"/>
        </w:rPr>
        <w:t xml:space="preserve">przeznaczeniem, Zamawiający może odstąpić od Umowy lub zażądać wykonania </w:t>
      </w:r>
      <w:r w:rsidR="008962E1" w:rsidRPr="005214F1">
        <w:rPr>
          <w:rFonts w:cstheme="minorHAnsi"/>
        </w:rPr>
        <w:t>Robót</w:t>
      </w:r>
      <w:r w:rsidRPr="005214F1">
        <w:rPr>
          <w:rFonts w:cstheme="minorHAnsi"/>
        </w:rPr>
        <w:t xml:space="preserve"> po raz drugi na koszt i ryzyko Wykonawcy (łącznie z pracami rozbiórkowymi) lub zlecić innemu wybranemu przez siebie podmiotowi wykonanie zastępcze Przedmiotu Umowy, w tym rozbiórkę wadliwych części Przedmiotu Umowy, na koszt i ryzyko Wykonawcy, bez konieczności uzyskiwania upoważnienia sądu, a także zakreślając w tym celu Wykonawcy odpowiedni termin;</w:t>
      </w:r>
    </w:p>
    <w:p w14:paraId="7384219C" w14:textId="48AC5D64" w:rsidR="00FB7C0A" w:rsidRPr="005214F1" w:rsidRDefault="00FB7C0A" w:rsidP="001237FF">
      <w:pPr>
        <w:pStyle w:val="Akapitzlist"/>
        <w:numPr>
          <w:ilvl w:val="2"/>
          <w:numId w:val="34"/>
        </w:numPr>
        <w:suppressAutoHyphens/>
        <w:spacing w:after="0"/>
        <w:contextualSpacing w:val="0"/>
        <w:jc w:val="both"/>
        <w:rPr>
          <w:rFonts w:cstheme="minorHAnsi"/>
        </w:rPr>
      </w:pPr>
      <w:r w:rsidRPr="005214F1">
        <w:rPr>
          <w:rFonts w:cstheme="minorHAnsi"/>
        </w:rPr>
        <w:t xml:space="preserve">w przypadkach wskazanych </w:t>
      </w:r>
      <w:r w:rsidR="00730012" w:rsidRPr="005214F1">
        <w:rPr>
          <w:rFonts w:cstheme="minorHAnsi"/>
        </w:rPr>
        <w:t>pkt 1</w:t>
      </w:r>
      <w:r w:rsidRPr="005214F1">
        <w:rPr>
          <w:rFonts w:cstheme="minorHAnsi"/>
        </w:rPr>
        <w:t xml:space="preserve"> lub </w:t>
      </w:r>
      <w:r w:rsidR="00730012" w:rsidRPr="005214F1">
        <w:rPr>
          <w:rFonts w:cstheme="minorHAnsi"/>
        </w:rPr>
        <w:t>2</w:t>
      </w:r>
      <w:r w:rsidRPr="005214F1">
        <w:rPr>
          <w:rFonts w:cstheme="minorHAnsi"/>
        </w:rPr>
        <w:t xml:space="preserve"> powyżej – </w:t>
      </w:r>
      <w:r w:rsidR="00E3005F" w:rsidRPr="005214F1">
        <w:rPr>
          <w:rFonts w:cstheme="minorHAnsi"/>
        </w:rPr>
        <w:t xml:space="preserve">Zamawiający może również wstrzymać się </w:t>
      </w:r>
      <w:r w:rsidRPr="005214F1">
        <w:rPr>
          <w:rFonts w:cstheme="minorHAnsi"/>
        </w:rPr>
        <w:t>z</w:t>
      </w:r>
      <w:r w:rsidR="00A97DC6" w:rsidRPr="005214F1">
        <w:rPr>
          <w:rFonts w:cstheme="minorHAnsi"/>
        </w:rPr>
        <w:t> </w:t>
      </w:r>
      <w:r w:rsidRPr="005214F1">
        <w:rPr>
          <w:rFonts w:cstheme="minorHAnsi"/>
        </w:rPr>
        <w:t xml:space="preserve">zapłatą wynagrodzenia Wykonawcy do czasu usunięcia wady lub realizacji innych praw wskazanych w </w:t>
      </w:r>
      <w:r w:rsidR="00730012" w:rsidRPr="005214F1">
        <w:rPr>
          <w:rFonts w:cstheme="minorHAnsi"/>
        </w:rPr>
        <w:t>pkt 1</w:t>
      </w:r>
      <w:r w:rsidRPr="005214F1">
        <w:rPr>
          <w:rFonts w:cstheme="minorHAnsi"/>
        </w:rPr>
        <w:t xml:space="preserve"> lub </w:t>
      </w:r>
      <w:r w:rsidR="00730012" w:rsidRPr="005214F1">
        <w:rPr>
          <w:rFonts w:cstheme="minorHAnsi"/>
        </w:rPr>
        <w:t>2</w:t>
      </w:r>
      <w:r w:rsidRPr="005214F1">
        <w:rPr>
          <w:rFonts w:cstheme="minorHAnsi"/>
        </w:rPr>
        <w:t xml:space="preserve"> powyżej, co nie powoduje popadania przez Zamawiającego w</w:t>
      </w:r>
      <w:r w:rsidR="00A97DC6" w:rsidRPr="005214F1">
        <w:rPr>
          <w:rFonts w:cstheme="minorHAnsi"/>
        </w:rPr>
        <w:t> </w:t>
      </w:r>
      <w:r w:rsidRPr="005214F1">
        <w:rPr>
          <w:rFonts w:cstheme="minorHAnsi"/>
        </w:rPr>
        <w:t>opóźnienie lub zwłokę w odbiorze lub w zapłacie.</w:t>
      </w:r>
    </w:p>
    <w:p w14:paraId="2F0A5A0E" w14:textId="77777777" w:rsidR="00FB7C0A" w:rsidRPr="001A62DE" w:rsidRDefault="00FB7C0A" w:rsidP="001237FF">
      <w:pPr>
        <w:pStyle w:val="Akapitzlist"/>
        <w:numPr>
          <w:ilvl w:val="6"/>
          <w:numId w:val="15"/>
        </w:numPr>
        <w:tabs>
          <w:tab w:val="clear" w:pos="360"/>
          <w:tab w:val="num" w:pos="851"/>
        </w:tabs>
        <w:suppressAutoHyphens/>
        <w:spacing w:after="0"/>
        <w:ind w:left="426" w:hanging="426"/>
        <w:contextualSpacing w:val="0"/>
        <w:jc w:val="both"/>
        <w:rPr>
          <w:rFonts w:cstheme="minorHAnsi"/>
        </w:rPr>
      </w:pPr>
      <w:r w:rsidRPr="005214F1">
        <w:rPr>
          <w:rFonts w:cstheme="minorHAnsi"/>
        </w:rPr>
        <w:t>Wykonawca nie może odmówić usunięcia wad bez względu</w:t>
      </w:r>
      <w:r w:rsidRPr="00051DEF">
        <w:rPr>
          <w:rFonts w:cstheme="minorHAnsi"/>
        </w:rPr>
        <w:t xml:space="preserve"> na wysokość związanych z tym kosztów.</w:t>
      </w:r>
    </w:p>
    <w:p w14:paraId="3B2D92A5" w14:textId="1362A519" w:rsidR="00FB7C0A" w:rsidRPr="00A97DC6" w:rsidRDefault="00FB7C0A" w:rsidP="001237FF">
      <w:pPr>
        <w:pStyle w:val="Akapitzlist"/>
        <w:numPr>
          <w:ilvl w:val="6"/>
          <w:numId w:val="15"/>
        </w:numPr>
        <w:tabs>
          <w:tab w:val="clear" w:pos="360"/>
          <w:tab w:val="num" w:pos="851"/>
        </w:tabs>
        <w:suppressAutoHyphens/>
        <w:spacing w:after="0"/>
        <w:ind w:left="426" w:hanging="426"/>
        <w:contextualSpacing w:val="0"/>
        <w:jc w:val="both"/>
        <w:rPr>
          <w:rFonts w:cstheme="minorHAnsi"/>
        </w:rPr>
      </w:pPr>
      <w:r w:rsidRPr="00A97DC6">
        <w:rPr>
          <w:rFonts w:cstheme="minorHAnsi"/>
        </w:rPr>
        <w:t xml:space="preserve">W przypadku opisanym w ust. 6 Zamawiający zachowuje prawo do naliczania Wykonawcy zastrzeżonych kar umownych </w:t>
      </w:r>
      <w:r w:rsidR="00293A86">
        <w:rPr>
          <w:rFonts w:cstheme="minorHAnsi"/>
        </w:rPr>
        <w:t>i</w:t>
      </w:r>
      <w:r w:rsidRPr="00A97DC6">
        <w:rPr>
          <w:rFonts w:cstheme="minorHAnsi"/>
        </w:rPr>
        <w:t xml:space="preserve"> do dochodzenia ewentualnych odszkodowań przenoszących wysokość zastrzeżonych kar umownych na zasadach ogólnych oraz wartoś</w:t>
      </w:r>
      <w:r w:rsidR="00293A86">
        <w:rPr>
          <w:rFonts w:cstheme="minorHAnsi"/>
        </w:rPr>
        <w:t>ć</w:t>
      </w:r>
      <w:r w:rsidRPr="00A97DC6">
        <w:rPr>
          <w:rFonts w:cstheme="minorHAnsi"/>
        </w:rPr>
        <w:t xml:space="preserve"> obniżenia wynagrodzenia.</w:t>
      </w:r>
    </w:p>
    <w:p w14:paraId="5E5F8953" w14:textId="53D7AC77" w:rsidR="00FB7C0A" w:rsidRPr="00A97DC6" w:rsidRDefault="00FB7C0A" w:rsidP="001237FF">
      <w:pPr>
        <w:pStyle w:val="Akapitzlist"/>
        <w:numPr>
          <w:ilvl w:val="6"/>
          <w:numId w:val="15"/>
        </w:numPr>
        <w:tabs>
          <w:tab w:val="clear" w:pos="360"/>
          <w:tab w:val="num" w:pos="851"/>
        </w:tabs>
        <w:suppressAutoHyphens/>
        <w:spacing w:after="0"/>
        <w:ind w:left="426" w:hanging="426"/>
        <w:contextualSpacing w:val="0"/>
        <w:jc w:val="both"/>
        <w:rPr>
          <w:rFonts w:cstheme="minorHAnsi"/>
        </w:rPr>
      </w:pPr>
      <w:r w:rsidRPr="00A97DC6">
        <w:rPr>
          <w:rFonts w:cstheme="minorHAnsi"/>
        </w:rPr>
        <w:lastRenderedPageBreak/>
        <w:t xml:space="preserve">Wykonawca zobowiązany jest do pisemnego (pod rygorem nieważności) zawiadomienia Zamawiającego o usunięciu wad oraz żądania wyznaczenia terminu na dokonanie odbioru zakwestionowanych uprzednio wadliwych Robót. Fakt usunięcia wad zostanie potwierdzony pisemnym (pod rygorem nieważności) protokołem, podpisanym przez Strony. Termin odbioru </w:t>
      </w:r>
      <w:r w:rsidR="004F0341">
        <w:rPr>
          <w:rFonts w:cstheme="minorHAnsi"/>
        </w:rPr>
        <w:t xml:space="preserve">zostanie </w:t>
      </w:r>
      <w:r w:rsidR="00492A6F">
        <w:rPr>
          <w:rFonts w:cstheme="minorHAnsi"/>
        </w:rPr>
        <w:t xml:space="preserve">wówczas </w:t>
      </w:r>
      <w:r w:rsidR="004F0341">
        <w:rPr>
          <w:rFonts w:cstheme="minorHAnsi"/>
        </w:rPr>
        <w:t>przez Strony ustalony na nowo</w:t>
      </w:r>
      <w:r w:rsidRPr="00A97DC6">
        <w:rPr>
          <w:rFonts w:cstheme="minorHAnsi"/>
        </w:rPr>
        <w:t>.</w:t>
      </w:r>
    </w:p>
    <w:p w14:paraId="122416A3" w14:textId="77777777" w:rsidR="00FB7C0A" w:rsidRPr="00A97DC6" w:rsidRDefault="00FB7C0A" w:rsidP="001237FF">
      <w:pPr>
        <w:pStyle w:val="Akapitzlist"/>
        <w:numPr>
          <w:ilvl w:val="6"/>
          <w:numId w:val="15"/>
        </w:numPr>
        <w:tabs>
          <w:tab w:val="clear" w:pos="360"/>
          <w:tab w:val="num" w:pos="851"/>
        </w:tabs>
        <w:suppressAutoHyphens/>
        <w:spacing w:after="0"/>
        <w:ind w:left="426" w:hanging="426"/>
        <w:contextualSpacing w:val="0"/>
        <w:jc w:val="both"/>
        <w:rPr>
          <w:rFonts w:cstheme="minorHAnsi"/>
        </w:rPr>
      </w:pPr>
      <w:r w:rsidRPr="00A97DC6">
        <w:rPr>
          <w:rFonts w:cstheme="minorHAnsi"/>
        </w:rPr>
        <w:t xml:space="preserve">W przypadku zwłoki Wykonawcy przekraczającej okres 30 dni, Zamawiający ma prawo odstąpić od Umowy i zlecić wykonanie zastępcze podmiotowi trzeciemu, na koszt Wykonawcy, obciążając Wykonawcę </w:t>
      </w:r>
      <w:bookmarkStart w:id="4" w:name="_Hlk51163920"/>
      <w:r w:rsidRPr="00A97DC6">
        <w:rPr>
          <w:rFonts w:cstheme="minorHAnsi"/>
        </w:rPr>
        <w:t>poniesionymi kosztami wykonania zastępczego</w:t>
      </w:r>
      <w:bookmarkEnd w:id="4"/>
      <w:r w:rsidRPr="00A97DC6">
        <w:rPr>
          <w:rFonts w:cstheme="minorHAnsi"/>
        </w:rPr>
        <w:t>, karami umownymi za odstąpienie od Umowy i odszkodowaniem, a wszystko to bez uprzedniego upoważnienia sądu.</w:t>
      </w:r>
    </w:p>
    <w:p w14:paraId="341F371A" w14:textId="4F4CE010" w:rsidR="00E41701" w:rsidRPr="00A97DC6" w:rsidRDefault="00FB7C0A" w:rsidP="00A97DC6">
      <w:pPr>
        <w:tabs>
          <w:tab w:val="num" w:pos="1440"/>
        </w:tabs>
        <w:spacing w:after="0"/>
        <w:jc w:val="both"/>
        <w:rPr>
          <w:rFonts w:cstheme="minorHAnsi"/>
        </w:rPr>
      </w:pPr>
      <w:r w:rsidRPr="00A97DC6">
        <w:rPr>
          <w:rFonts w:cstheme="minorHAnsi"/>
        </w:rPr>
        <w:t xml:space="preserve"> </w:t>
      </w:r>
    </w:p>
    <w:p w14:paraId="3175647E" w14:textId="18441C93" w:rsidR="008C75A0" w:rsidRPr="00A97DC6" w:rsidRDefault="008C75A0" w:rsidP="00A97DC6">
      <w:pPr>
        <w:tabs>
          <w:tab w:val="num" w:pos="1440"/>
        </w:tabs>
        <w:spacing w:after="0"/>
        <w:jc w:val="center"/>
        <w:rPr>
          <w:rFonts w:cstheme="minorHAnsi"/>
          <w:b/>
          <w:bCs/>
        </w:rPr>
      </w:pPr>
      <w:r w:rsidRPr="00A97DC6">
        <w:rPr>
          <w:rFonts w:cstheme="minorHAnsi"/>
          <w:b/>
          <w:bCs/>
        </w:rPr>
        <w:t>ODBIÓR KOŃCOWY PRZEDMIOTU UMOWY</w:t>
      </w:r>
    </w:p>
    <w:p w14:paraId="0808E2B0" w14:textId="65579FAB" w:rsidR="008C75A0" w:rsidRPr="00A97DC6" w:rsidRDefault="008C75A0" w:rsidP="00A97DC6">
      <w:pPr>
        <w:tabs>
          <w:tab w:val="num" w:pos="1440"/>
        </w:tabs>
        <w:spacing w:after="0"/>
        <w:jc w:val="both"/>
        <w:rPr>
          <w:rFonts w:cstheme="minorHAnsi"/>
        </w:rPr>
      </w:pPr>
    </w:p>
    <w:p w14:paraId="4D4FE510" w14:textId="7B3B8ABC" w:rsidR="008C75A0" w:rsidRPr="000434B3" w:rsidRDefault="008C75A0" w:rsidP="000434B3">
      <w:pPr>
        <w:tabs>
          <w:tab w:val="num" w:pos="1440"/>
        </w:tabs>
        <w:spacing w:after="0"/>
        <w:jc w:val="center"/>
        <w:rPr>
          <w:rFonts w:cstheme="minorHAnsi"/>
          <w:b/>
          <w:bCs/>
        </w:rPr>
      </w:pPr>
      <w:r w:rsidRPr="00A97DC6">
        <w:rPr>
          <w:rFonts w:cstheme="minorHAnsi"/>
          <w:b/>
          <w:bCs/>
        </w:rPr>
        <w:t>§ 1</w:t>
      </w:r>
      <w:r w:rsidR="00D8475D">
        <w:rPr>
          <w:rFonts w:cstheme="minorHAnsi"/>
          <w:b/>
          <w:bCs/>
        </w:rPr>
        <w:t>5</w:t>
      </w:r>
      <w:r w:rsidRPr="00A97DC6">
        <w:rPr>
          <w:rFonts w:cstheme="minorHAnsi"/>
          <w:b/>
          <w:bCs/>
        </w:rPr>
        <w:t>. [Odbiór końcowy]</w:t>
      </w:r>
    </w:p>
    <w:p w14:paraId="3EBDC6A8" w14:textId="78508050" w:rsidR="008C75A0" w:rsidRPr="00362001" w:rsidRDefault="008C75A0" w:rsidP="001237FF">
      <w:pPr>
        <w:pStyle w:val="Akapitzlist"/>
        <w:numPr>
          <w:ilvl w:val="3"/>
          <w:numId w:val="63"/>
        </w:numPr>
        <w:tabs>
          <w:tab w:val="num" w:pos="1440"/>
        </w:tabs>
        <w:spacing w:after="0"/>
        <w:ind w:left="426" w:hanging="426"/>
        <w:jc w:val="both"/>
        <w:rPr>
          <w:rFonts w:cstheme="minorHAnsi"/>
        </w:rPr>
      </w:pPr>
      <w:r w:rsidRPr="00E22D00">
        <w:rPr>
          <w:rFonts w:cstheme="minorHAnsi"/>
        </w:rPr>
        <w:t xml:space="preserve">Przedmiotem </w:t>
      </w:r>
      <w:r w:rsidR="00E3005F" w:rsidRPr="00E22D00">
        <w:rPr>
          <w:rFonts w:cstheme="minorHAnsi"/>
        </w:rPr>
        <w:t>O</w:t>
      </w:r>
      <w:r w:rsidRPr="00E22D00">
        <w:rPr>
          <w:rFonts w:cstheme="minorHAnsi"/>
        </w:rPr>
        <w:t>dbioru końcowego będzie cały Przedmiot Umowy, a terminem wykonania Przedmiotu Umowy – data odbioru wskazana w Protokole końcowym</w:t>
      </w:r>
      <w:r w:rsidR="001C3001" w:rsidRPr="00253CF6">
        <w:rPr>
          <w:rFonts w:cstheme="minorHAnsi"/>
        </w:rPr>
        <w:t xml:space="preserve"> bez</w:t>
      </w:r>
      <w:r w:rsidR="00440BD0" w:rsidRPr="00253CF6">
        <w:rPr>
          <w:rFonts w:cstheme="minorHAnsi"/>
        </w:rPr>
        <w:t xml:space="preserve"> wskazania w nim wad istotnych</w:t>
      </w:r>
      <w:r w:rsidRPr="00803CAF">
        <w:rPr>
          <w:rFonts w:cstheme="minorHAnsi"/>
        </w:rPr>
        <w:t>.</w:t>
      </w:r>
      <w:r w:rsidR="004F0341" w:rsidRPr="00D5462F">
        <w:rPr>
          <w:rFonts w:cstheme="minorHAnsi"/>
        </w:rPr>
        <w:t xml:space="preserve"> W przypadku drobnych usterek, Zamawiający może dokonać odbioru końcowego i</w:t>
      </w:r>
      <w:r w:rsidR="003E0181" w:rsidRPr="00E22D00">
        <w:rPr>
          <w:rFonts w:cstheme="minorHAnsi"/>
        </w:rPr>
        <w:t> </w:t>
      </w:r>
      <w:r w:rsidR="004F0341" w:rsidRPr="00E22D00">
        <w:rPr>
          <w:rFonts w:cstheme="minorHAnsi"/>
        </w:rPr>
        <w:t>wyznaczyć termin usunięcia ich, który musi przypadać przed terminem płatności wynagrodzenia Wykonawcy</w:t>
      </w:r>
      <w:r w:rsidR="00B65D1F">
        <w:rPr>
          <w:rFonts w:cstheme="minorHAnsi"/>
        </w:rPr>
        <w:t>.</w:t>
      </w:r>
    </w:p>
    <w:p w14:paraId="0EDCEC01" w14:textId="13B871A6" w:rsidR="008C75A0" w:rsidRPr="00A97DC6" w:rsidRDefault="008C75A0" w:rsidP="001237FF">
      <w:pPr>
        <w:pStyle w:val="Akapitzlist"/>
        <w:numPr>
          <w:ilvl w:val="3"/>
          <w:numId w:val="63"/>
        </w:numPr>
        <w:tabs>
          <w:tab w:val="num" w:pos="1440"/>
        </w:tabs>
        <w:spacing w:after="0"/>
        <w:ind w:left="426" w:hanging="426"/>
        <w:jc w:val="both"/>
        <w:rPr>
          <w:rFonts w:cstheme="minorHAnsi"/>
        </w:rPr>
      </w:pPr>
      <w:r w:rsidRPr="00A97DC6">
        <w:rPr>
          <w:rFonts w:cstheme="minorHAnsi"/>
        </w:rPr>
        <w:t>Protokół końcowy zostanie sporządzony</w:t>
      </w:r>
      <w:r w:rsidR="001C3001" w:rsidRPr="00A97DC6">
        <w:rPr>
          <w:rFonts w:cstheme="minorHAnsi"/>
        </w:rPr>
        <w:t xml:space="preserve"> na podstawie protokołów odbioru dostaw oraz Robót</w:t>
      </w:r>
      <w:r w:rsidR="00702C79" w:rsidRPr="00A97DC6">
        <w:rPr>
          <w:rFonts w:cstheme="minorHAnsi"/>
        </w:rPr>
        <w:t xml:space="preserve"> i</w:t>
      </w:r>
      <w:r w:rsidR="00A97DC6">
        <w:rPr>
          <w:rFonts w:cstheme="minorHAnsi"/>
        </w:rPr>
        <w:t> </w:t>
      </w:r>
      <w:r w:rsidR="00702C79" w:rsidRPr="00A97DC6">
        <w:rPr>
          <w:rFonts w:cstheme="minorHAnsi"/>
        </w:rPr>
        <w:t>po sporządzeniu protokołu odbycia szkolenia</w:t>
      </w:r>
      <w:r w:rsidR="00E3005F" w:rsidRPr="00A97DC6">
        <w:rPr>
          <w:rFonts w:cstheme="minorHAnsi"/>
        </w:rPr>
        <w:t xml:space="preserve">, </w:t>
      </w:r>
      <w:r w:rsidR="00702C79" w:rsidRPr="00A97DC6">
        <w:rPr>
          <w:rFonts w:cstheme="minorHAnsi"/>
        </w:rPr>
        <w:t xml:space="preserve">o którym mowa w § 5 ust. </w:t>
      </w:r>
      <w:r w:rsidR="00E47F3B">
        <w:rPr>
          <w:rFonts w:cstheme="minorHAnsi"/>
        </w:rPr>
        <w:t>2</w:t>
      </w:r>
      <w:r w:rsidR="00702C79" w:rsidRPr="00A97DC6">
        <w:rPr>
          <w:rFonts w:cstheme="minorHAnsi"/>
        </w:rPr>
        <w:t xml:space="preserve"> Umowy</w:t>
      </w:r>
      <w:r w:rsidR="001C3001" w:rsidRPr="00A97DC6">
        <w:rPr>
          <w:rFonts w:cstheme="minorHAnsi"/>
        </w:rPr>
        <w:t>,</w:t>
      </w:r>
      <w:r w:rsidRPr="00A97DC6">
        <w:rPr>
          <w:rFonts w:cstheme="minorHAnsi"/>
        </w:rPr>
        <w:t xml:space="preserve"> na piśmie pod rygorem nieważności i podpisany przez Strony.</w:t>
      </w:r>
    </w:p>
    <w:p w14:paraId="17678434" w14:textId="6F1E1349" w:rsidR="000742E4" w:rsidRPr="00A97DC6" w:rsidRDefault="000742E4" w:rsidP="001237FF">
      <w:pPr>
        <w:pStyle w:val="Akapitzlist"/>
        <w:numPr>
          <w:ilvl w:val="3"/>
          <w:numId w:val="63"/>
        </w:numPr>
        <w:tabs>
          <w:tab w:val="num" w:pos="1440"/>
        </w:tabs>
        <w:spacing w:after="0"/>
        <w:ind w:left="426" w:hanging="426"/>
        <w:jc w:val="both"/>
        <w:rPr>
          <w:rFonts w:cstheme="minorHAnsi"/>
        </w:rPr>
      </w:pPr>
      <w:r w:rsidRPr="00A97DC6">
        <w:rPr>
          <w:rFonts w:cstheme="minorHAnsi"/>
        </w:rPr>
        <w:t>W razie stwierdzenia w toku Odbioru końcowego jakichkolwiek wad Przedmiotu Umowy, postanowienia § 1</w:t>
      </w:r>
      <w:r w:rsidR="00847AE0">
        <w:rPr>
          <w:rFonts w:cstheme="minorHAnsi"/>
        </w:rPr>
        <w:t>4</w:t>
      </w:r>
      <w:r w:rsidRPr="00A97DC6">
        <w:rPr>
          <w:rFonts w:cstheme="minorHAnsi"/>
        </w:rPr>
        <w:t xml:space="preserve"> ust. 6-10 </w:t>
      </w:r>
      <w:r w:rsidR="008D28C4" w:rsidRPr="00A97DC6">
        <w:rPr>
          <w:rFonts w:cstheme="minorHAnsi"/>
        </w:rPr>
        <w:t xml:space="preserve">Umowy </w:t>
      </w:r>
      <w:r w:rsidRPr="00A97DC6">
        <w:rPr>
          <w:rFonts w:cstheme="minorHAnsi"/>
        </w:rPr>
        <w:t>stosuje się odpowiednio.</w:t>
      </w:r>
    </w:p>
    <w:p w14:paraId="7DA88405" w14:textId="77777777" w:rsidR="00E31105" w:rsidRPr="00A97DC6" w:rsidRDefault="00E31105" w:rsidP="00A97DC6">
      <w:pPr>
        <w:tabs>
          <w:tab w:val="num" w:pos="1440"/>
        </w:tabs>
        <w:spacing w:after="0"/>
        <w:jc w:val="both"/>
        <w:rPr>
          <w:rFonts w:cstheme="minorHAnsi"/>
        </w:rPr>
      </w:pPr>
    </w:p>
    <w:p w14:paraId="48C60927" w14:textId="04CE39B8" w:rsidR="00FB7C0A" w:rsidRPr="00A97DC6" w:rsidRDefault="00FB7C0A" w:rsidP="00A97DC6">
      <w:pPr>
        <w:tabs>
          <w:tab w:val="center" w:pos="4896"/>
          <w:tab w:val="right" w:pos="9432"/>
        </w:tabs>
        <w:spacing w:after="0"/>
        <w:jc w:val="center"/>
        <w:rPr>
          <w:rFonts w:cstheme="minorHAnsi"/>
          <w:b/>
        </w:rPr>
      </w:pPr>
      <w:r w:rsidRPr="00A97DC6">
        <w:rPr>
          <w:rFonts w:cstheme="minorHAnsi"/>
          <w:b/>
        </w:rPr>
        <w:t xml:space="preserve">§ </w:t>
      </w:r>
      <w:r w:rsidR="00710491" w:rsidRPr="00A97DC6">
        <w:rPr>
          <w:rFonts w:cstheme="minorHAnsi"/>
          <w:b/>
        </w:rPr>
        <w:t>1</w:t>
      </w:r>
      <w:r w:rsidR="00EC57D8">
        <w:rPr>
          <w:rFonts w:cstheme="minorHAnsi"/>
          <w:b/>
        </w:rPr>
        <w:t>6</w:t>
      </w:r>
      <w:r w:rsidRPr="00A97DC6">
        <w:rPr>
          <w:rFonts w:cstheme="minorHAnsi"/>
          <w:b/>
        </w:rPr>
        <w:t>. [Wynagrodzenie Wykonawcy]</w:t>
      </w:r>
    </w:p>
    <w:p w14:paraId="7059EB3E" w14:textId="06E967D7" w:rsidR="00FB7C0A" w:rsidRPr="00A97DC6" w:rsidRDefault="00FB7C0A" w:rsidP="001237FF">
      <w:pPr>
        <w:pStyle w:val="Akapitzlist"/>
        <w:numPr>
          <w:ilvl w:val="0"/>
          <w:numId w:val="16"/>
        </w:numPr>
        <w:tabs>
          <w:tab w:val="clear" w:pos="360"/>
          <w:tab w:val="num" w:pos="851"/>
        </w:tabs>
        <w:suppressAutoHyphens/>
        <w:overflowPunct w:val="0"/>
        <w:autoSpaceDE w:val="0"/>
        <w:spacing w:after="0"/>
        <w:ind w:left="426" w:hanging="426"/>
        <w:contextualSpacing w:val="0"/>
        <w:jc w:val="both"/>
        <w:textAlignment w:val="baseline"/>
        <w:rPr>
          <w:rFonts w:cstheme="minorHAnsi"/>
        </w:rPr>
      </w:pPr>
      <w:r w:rsidRPr="00A97DC6">
        <w:rPr>
          <w:rFonts w:cstheme="minorHAnsi"/>
        </w:rPr>
        <w:t>Za należyte i terminowe wykonanie Przedmiotu Umowy</w:t>
      </w:r>
      <w:r w:rsidR="00AE3599" w:rsidRPr="00A97DC6">
        <w:rPr>
          <w:rFonts w:cstheme="minorHAnsi"/>
        </w:rPr>
        <w:t>,</w:t>
      </w:r>
      <w:r w:rsidRPr="00A97DC6">
        <w:rPr>
          <w:rFonts w:cstheme="minorHAnsi"/>
        </w:rPr>
        <w:t xml:space="preserve"> Zamawiający zobowiązuje się zapłacić Wykonawcy po wykonaniu i </w:t>
      </w:r>
      <w:r w:rsidR="00A11415" w:rsidRPr="00A97DC6">
        <w:rPr>
          <w:rFonts w:cstheme="minorHAnsi"/>
        </w:rPr>
        <w:t>O</w:t>
      </w:r>
      <w:r w:rsidRPr="00A97DC6">
        <w:rPr>
          <w:rFonts w:cstheme="minorHAnsi"/>
        </w:rPr>
        <w:t xml:space="preserve">dbiorze </w:t>
      </w:r>
      <w:r w:rsidR="00A11415" w:rsidRPr="00A97DC6">
        <w:rPr>
          <w:rFonts w:cstheme="minorHAnsi"/>
        </w:rPr>
        <w:t>końcowym</w:t>
      </w:r>
      <w:r w:rsidR="008F27D5" w:rsidRPr="00A97DC6">
        <w:rPr>
          <w:rFonts w:cstheme="minorHAnsi"/>
        </w:rPr>
        <w:t xml:space="preserve"> </w:t>
      </w:r>
      <w:r w:rsidRPr="00A97DC6">
        <w:rPr>
          <w:rFonts w:cstheme="minorHAnsi"/>
        </w:rPr>
        <w:t>Przedmiotu Umowy</w:t>
      </w:r>
      <w:r w:rsidR="0050184A" w:rsidRPr="00A97DC6">
        <w:rPr>
          <w:rFonts w:cstheme="minorHAnsi"/>
        </w:rPr>
        <w:t xml:space="preserve"> jednorazowo</w:t>
      </w:r>
      <w:r w:rsidRPr="00A97DC6">
        <w:rPr>
          <w:rFonts w:cstheme="minorHAnsi"/>
        </w:rPr>
        <w:t xml:space="preserve"> </w:t>
      </w:r>
      <w:r w:rsidRPr="00A97DC6">
        <w:rPr>
          <w:rFonts w:cstheme="minorHAnsi"/>
          <w:b/>
          <w:bCs/>
        </w:rPr>
        <w:t xml:space="preserve">wynagrodzenie ryczałtowe </w:t>
      </w:r>
      <w:r w:rsidRPr="00A97DC6">
        <w:rPr>
          <w:rFonts w:cstheme="minorHAnsi"/>
        </w:rPr>
        <w:t xml:space="preserve">w kwocie </w:t>
      </w:r>
      <w:r w:rsidR="001C1C8E">
        <w:rPr>
          <w:rFonts w:cstheme="minorHAnsi"/>
        </w:rPr>
        <w:t>_____________</w:t>
      </w:r>
      <w:r w:rsidRPr="00A97DC6">
        <w:rPr>
          <w:rFonts w:cstheme="minorHAnsi"/>
        </w:rPr>
        <w:t xml:space="preserve"> zł netto (słownie </w:t>
      </w:r>
      <w:r w:rsidR="001C1C8E">
        <w:rPr>
          <w:rFonts w:cstheme="minorHAnsi"/>
        </w:rPr>
        <w:t>_____________________________________</w:t>
      </w:r>
      <w:r w:rsidRPr="00A97DC6">
        <w:rPr>
          <w:rFonts w:cstheme="minorHAnsi"/>
        </w:rPr>
        <w:t xml:space="preserve"> złotych </w:t>
      </w:r>
      <w:r w:rsidR="001C1C8E">
        <w:rPr>
          <w:rFonts w:cstheme="minorHAnsi"/>
        </w:rPr>
        <w:t>__</w:t>
      </w:r>
      <w:r w:rsidRPr="00A97DC6">
        <w:rPr>
          <w:rFonts w:cstheme="minorHAnsi"/>
        </w:rPr>
        <w:t>/100)</w:t>
      </w:r>
      <w:r w:rsidR="00A11415" w:rsidRPr="00A97DC6">
        <w:rPr>
          <w:rFonts w:cstheme="minorHAnsi"/>
        </w:rPr>
        <w:t xml:space="preserve">. </w:t>
      </w:r>
      <w:r w:rsidRPr="00A97DC6">
        <w:rPr>
          <w:rFonts w:cstheme="minorHAnsi"/>
        </w:rPr>
        <w:t>Wynagrodzenie Wykonawcy zostanie powiększone o wartość podatku od towarów i usług w</w:t>
      </w:r>
      <w:r w:rsidR="00A97DC6">
        <w:rPr>
          <w:rFonts w:cstheme="minorHAnsi"/>
        </w:rPr>
        <w:t> </w:t>
      </w:r>
      <w:r w:rsidRPr="00A97DC6">
        <w:rPr>
          <w:rFonts w:cstheme="minorHAnsi"/>
        </w:rPr>
        <w:t>wysokości zgodnej z przepisami prawa na dzień wystawienia faktury VAT.</w:t>
      </w:r>
      <w:r w:rsidR="001E4EF2">
        <w:rPr>
          <w:rFonts w:cstheme="minorHAnsi"/>
        </w:rPr>
        <w:t xml:space="preserve"> Na dzień zawarcia Umowy wynagrodzenie brutto wynosi_____________________ </w:t>
      </w:r>
      <w:proofErr w:type="gramStart"/>
      <w:r w:rsidR="001E4EF2">
        <w:rPr>
          <w:rFonts w:cstheme="minorHAnsi"/>
        </w:rPr>
        <w:t xml:space="preserve">zł  </w:t>
      </w:r>
      <w:r w:rsidR="001E4EF2" w:rsidRPr="001E4EF2">
        <w:rPr>
          <w:rFonts w:cstheme="minorHAnsi"/>
        </w:rPr>
        <w:t>(</w:t>
      </w:r>
      <w:proofErr w:type="gramEnd"/>
      <w:r w:rsidR="001E4EF2" w:rsidRPr="001E4EF2">
        <w:rPr>
          <w:rFonts w:cstheme="minorHAnsi"/>
        </w:rPr>
        <w:t>słownie ___________________________</w:t>
      </w:r>
      <w:r w:rsidR="001E4EF2">
        <w:rPr>
          <w:rFonts w:cstheme="minorHAnsi"/>
        </w:rPr>
        <w:t xml:space="preserve"> </w:t>
      </w:r>
      <w:r w:rsidR="001E4EF2" w:rsidRPr="001E4EF2">
        <w:rPr>
          <w:rFonts w:cstheme="minorHAnsi"/>
        </w:rPr>
        <w:t>złotych __/100)</w:t>
      </w:r>
      <w:r w:rsidR="001E4EF2">
        <w:rPr>
          <w:rFonts w:cstheme="minorHAnsi"/>
        </w:rPr>
        <w:t>.</w:t>
      </w:r>
    </w:p>
    <w:p w14:paraId="44A28DB4" w14:textId="7D25BCF9" w:rsidR="00FB7C0A" w:rsidRPr="0023569B" w:rsidRDefault="00FB7C0A" w:rsidP="001237FF">
      <w:pPr>
        <w:pStyle w:val="Akapitzlist"/>
        <w:numPr>
          <w:ilvl w:val="0"/>
          <w:numId w:val="16"/>
        </w:numPr>
        <w:tabs>
          <w:tab w:val="clear" w:pos="360"/>
          <w:tab w:val="num" w:pos="851"/>
        </w:tabs>
        <w:suppressAutoHyphens/>
        <w:overflowPunct w:val="0"/>
        <w:autoSpaceDE w:val="0"/>
        <w:spacing w:after="0"/>
        <w:ind w:left="426" w:hanging="426"/>
        <w:contextualSpacing w:val="0"/>
        <w:jc w:val="both"/>
        <w:textAlignment w:val="baseline"/>
        <w:rPr>
          <w:rFonts w:cstheme="minorHAnsi"/>
        </w:rPr>
      </w:pPr>
      <w:r w:rsidRPr="00A97DC6">
        <w:rPr>
          <w:rFonts w:cstheme="minorHAnsi"/>
        </w:rPr>
        <w:t xml:space="preserve">Wynagrodzenie wskazane w ust. 1 </w:t>
      </w:r>
      <w:r w:rsidR="008A10A6" w:rsidRPr="00A97DC6">
        <w:rPr>
          <w:rFonts w:cstheme="minorHAnsi"/>
        </w:rPr>
        <w:t xml:space="preserve">jest niezmienne i </w:t>
      </w:r>
      <w:r w:rsidRPr="00A97DC6">
        <w:rPr>
          <w:rFonts w:cstheme="minorHAnsi"/>
        </w:rPr>
        <w:t xml:space="preserve">pokrywa wszelkie koszty i wydatki Wykonawcy niezbędne do prawidłowego i zgodnego z przepisami prawa i postanowieniami Umowy wykonania Przedmiotu Umowy, koszt wynagrodzeń, </w:t>
      </w:r>
      <w:r w:rsidR="008F27D5" w:rsidRPr="00A97DC6">
        <w:rPr>
          <w:rFonts w:cstheme="minorHAnsi"/>
        </w:rPr>
        <w:t xml:space="preserve">sprzętów i urządzeń, </w:t>
      </w:r>
      <w:r w:rsidRPr="00A97DC6">
        <w:rPr>
          <w:rFonts w:cstheme="minorHAnsi"/>
        </w:rPr>
        <w:t>zgodne z</w:t>
      </w:r>
      <w:r w:rsidR="00A97DC6">
        <w:rPr>
          <w:rFonts w:cstheme="minorHAnsi"/>
        </w:rPr>
        <w:t> </w:t>
      </w:r>
      <w:r w:rsidRPr="00A97DC6">
        <w:rPr>
          <w:rFonts w:cstheme="minorHAnsi"/>
        </w:rPr>
        <w:t xml:space="preserve">prawem zagospodarowanie odpadów, </w:t>
      </w:r>
      <w:r w:rsidR="008F27D5" w:rsidRPr="00A97DC6">
        <w:rPr>
          <w:rFonts w:cstheme="minorHAnsi"/>
        </w:rPr>
        <w:t xml:space="preserve">pozyskanie </w:t>
      </w:r>
      <w:r w:rsidRPr="00A97DC6">
        <w:rPr>
          <w:rFonts w:cstheme="minorHAnsi"/>
        </w:rPr>
        <w:t>materiałów budowlanych, ich transportu, rozładunku, składowania, ochrony Terenu Budowy który Wykonawca zapewni we własnym zakresie i na swój koszt, ubezpieczeń</w:t>
      </w:r>
      <w:r w:rsidR="008F27D5" w:rsidRPr="00A97DC6">
        <w:rPr>
          <w:rFonts w:cstheme="minorHAnsi"/>
        </w:rPr>
        <w:t>, pełnienie nadzoru autorskiego przez Wykonawcę; przeniesienia całości autorskich praw majątkowych oraz autorskich praw zależnych do Utworów</w:t>
      </w:r>
      <w:r w:rsidR="00A11415" w:rsidRPr="00A97DC6">
        <w:rPr>
          <w:rFonts w:cstheme="minorHAnsi"/>
        </w:rPr>
        <w:t xml:space="preserve">; </w:t>
      </w:r>
      <w:r w:rsidR="00A11415" w:rsidRPr="0049743C">
        <w:rPr>
          <w:rFonts w:cstheme="minorHAnsi"/>
        </w:rPr>
        <w:t>usuwania wad i usterek w toku odbiorów oraz w okresie gwarancji i rękojmi</w:t>
      </w:r>
      <w:r w:rsidRPr="0049743C">
        <w:rPr>
          <w:rFonts w:cstheme="minorHAnsi"/>
        </w:rPr>
        <w:t xml:space="preserve"> itp.</w:t>
      </w:r>
    </w:p>
    <w:p w14:paraId="2B2306B0" w14:textId="4FAD9787" w:rsidR="00FB7C0A" w:rsidRPr="00C47EB3" w:rsidRDefault="00FB7C0A" w:rsidP="001237FF">
      <w:pPr>
        <w:pStyle w:val="Akapitzlist"/>
        <w:numPr>
          <w:ilvl w:val="0"/>
          <w:numId w:val="16"/>
        </w:numPr>
        <w:tabs>
          <w:tab w:val="clear" w:pos="360"/>
          <w:tab w:val="num" w:pos="851"/>
        </w:tabs>
        <w:suppressAutoHyphens/>
        <w:overflowPunct w:val="0"/>
        <w:autoSpaceDE w:val="0"/>
        <w:spacing w:after="0"/>
        <w:ind w:left="426" w:hanging="426"/>
        <w:contextualSpacing w:val="0"/>
        <w:jc w:val="both"/>
        <w:textAlignment w:val="baseline"/>
        <w:rPr>
          <w:rFonts w:cstheme="minorHAnsi"/>
        </w:rPr>
      </w:pPr>
      <w:r w:rsidRPr="00C47EB3">
        <w:rPr>
          <w:rFonts w:cstheme="minorHAnsi"/>
        </w:rPr>
        <w:t>Podstawą</w:t>
      </w:r>
      <w:r w:rsidR="00214EF0" w:rsidRPr="00C47EB3">
        <w:rPr>
          <w:rFonts w:cstheme="minorHAnsi"/>
        </w:rPr>
        <w:t xml:space="preserve"> i warunkiem</w:t>
      </w:r>
      <w:r w:rsidRPr="00C47EB3">
        <w:rPr>
          <w:rFonts w:cstheme="minorHAnsi"/>
        </w:rPr>
        <w:t xml:space="preserve"> zapłaty </w:t>
      </w:r>
      <w:r w:rsidR="00A11415" w:rsidRPr="00C47EB3">
        <w:rPr>
          <w:rFonts w:cstheme="minorHAnsi"/>
        </w:rPr>
        <w:t>W</w:t>
      </w:r>
      <w:r w:rsidRPr="00F72543">
        <w:rPr>
          <w:rFonts w:cstheme="minorHAnsi"/>
        </w:rPr>
        <w:t xml:space="preserve">ynagrodzenia będzie podpisany przez </w:t>
      </w:r>
      <w:r w:rsidR="00214EF0" w:rsidRPr="0064159D">
        <w:rPr>
          <w:rFonts w:cstheme="minorHAnsi"/>
        </w:rPr>
        <w:t xml:space="preserve">Strony </w:t>
      </w:r>
      <w:r w:rsidRPr="00E26FF1">
        <w:rPr>
          <w:rFonts w:cstheme="minorHAnsi"/>
        </w:rPr>
        <w:t xml:space="preserve">Protokół </w:t>
      </w:r>
      <w:r w:rsidR="00474940" w:rsidRPr="009F1606">
        <w:rPr>
          <w:rFonts w:cstheme="minorHAnsi"/>
        </w:rPr>
        <w:t>końcowy bez</w:t>
      </w:r>
      <w:r w:rsidR="00214EF0" w:rsidRPr="00253CF6">
        <w:rPr>
          <w:rFonts w:cstheme="minorHAnsi"/>
        </w:rPr>
        <w:t xml:space="preserve"> wskazania wad istotnych </w:t>
      </w:r>
      <w:r w:rsidRPr="00253CF6">
        <w:rPr>
          <w:rFonts w:cstheme="minorHAnsi"/>
        </w:rPr>
        <w:t>i</w:t>
      </w:r>
      <w:r w:rsidR="00A97DC6" w:rsidRPr="00253CF6">
        <w:rPr>
          <w:rFonts w:cstheme="minorHAnsi"/>
        </w:rPr>
        <w:t> </w:t>
      </w:r>
      <w:r w:rsidRPr="00253CF6">
        <w:rPr>
          <w:rFonts w:cstheme="minorHAnsi"/>
        </w:rPr>
        <w:t xml:space="preserve">faktura wystawiona zgodnie </w:t>
      </w:r>
      <w:bookmarkStart w:id="5" w:name="_Hlk51163940"/>
      <w:r w:rsidRPr="00253CF6">
        <w:rPr>
          <w:rFonts w:cstheme="minorHAnsi"/>
        </w:rPr>
        <w:t>z Umową</w:t>
      </w:r>
      <w:bookmarkEnd w:id="5"/>
      <w:r w:rsidR="00847AE0">
        <w:rPr>
          <w:rFonts w:cstheme="minorHAnsi"/>
        </w:rPr>
        <w:t>.</w:t>
      </w:r>
    </w:p>
    <w:p w14:paraId="79C44EAC" w14:textId="434ADA6E" w:rsidR="00FB7C0A" w:rsidRPr="00C47EB3" w:rsidRDefault="00FB7C0A" w:rsidP="001237FF">
      <w:pPr>
        <w:pStyle w:val="Akapitzlist"/>
        <w:numPr>
          <w:ilvl w:val="0"/>
          <w:numId w:val="16"/>
        </w:numPr>
        <w:tabs>
          <w:tab w:val="clear" w:pos="360"/>
          <w:tab w:val="num" w:pos="851"/>
        </w:tabs>
        <w:suppressAutoHyphens/>
        <w:overflowPunct w:val="0"/>
        <w:autoSpaceDE w:val="0"/>
        <w:spacing w:after="0"/>
        <w:ind w:left="426" w:hanging="426"/>
        <w:contextualSpacing w:val="0"/>
        <w:jc w:val="both"/>
        <w:textAlignment w:val="baseline"/>
        <w:rPr>
          <w:rFonts w:cstheme="minorHAnsi"/>
        </w:rPr>
      </w:pPr>
      <w:r w:rsidRPr="00C47EB3">
        <w:rPr>
          <w:rFonts w:cstheme="minorHAnsi"/>
        </w:rPr>
        <w:t>Podstawę wystawienia faktury stanowić będzie dokonanie Odbioru końcowego i podpisanie przez Strony Protokołu końcowego</w:t>
      </w:r>
      <w:r w:rsidR="00A11415" w:rsidRPr="00C47EB3">
        <w:rPr>
          <w:rFonts w:cstheme="minorHAnsi"/>
        </w:rPr>
        <w:t xml:space="preserve"> bez zastrzeżeń</w:t>
      </w:r>
      <w:r w:rsidR="00847AE0">
        <w:rPr>
          <w:rFonts w:cstheme="minorHAnsi"/>
        </w:rPr>
        <w:t>.</w:t>
      </w:r>
      <w:r w:rsidR="00214EF0" w:rsidRPr="00C47EB3">
        <w:rPr>
          <w:rFonts w:cstheme="minorHAnsi"/>
        </w:rPr>
        <w:t xml:space="preserve"> </w:t>
      </w:r>
    </w:p>
    <w:p w14:paraId="6C00146E" w14:textId="2052D160" w:rsidR="00E47F3B" w:rsidRPr="00E47F3B" w:rsidRDefault="00FB7C0A" w:rsidP="00E47F3B">
      <w:pPr>
        <w:pStyle w:val="Akapitzlist"/>
        <w:numPr>
          <w:ilvl w:val="0"/>
          <w:numId w:val="16"/>
        </w:numPr>
        <w:tabs>
          <w:tab w:val="clear" w:pos="360"/>
          <w:tab w:val="num" w:pos="709"/>
        </w:tabs>
        <w:suppressAutoHyphens/>
        <w:overflowPunct w:val="0"/>
        <w:autoSpaceDE w:val="0"/>
        <w:spacing w:after="0"/>
        <w:ind w:left="426" w:hanging="426"/>
        <w:contextualSpacing w:val="0"/>
        <w:jc w:val="both"/>
        <w:textAlignment w:val="baseline"/>
        <w:rPr>
          <w:rFonts w:cstheme="minorHAnsi"/>
        </w:rPr>
      </w:pPr>
      <w:r w:rsidRPr="00A97DC6">
        <w:rPr>
          <w:rFonts w:cstheme="minorHAnsi"/>
          <w:iCs/>
        </w:rPr>
        <w:t>Na fakturze Wykonawca zobowiązany jest wpisać numer i datę Umowy oraz dane dotyczące Protokołu końcowego. Do faktury Wykonawca załączy wymagane Umową dokumenty</w:t>
      </w:r>
      <w:r w:rsidR="00847AE0">
        <w:rPr>
          <w:rFonts w:cstheme="minorHAnsi"/>
          <w:iCs/>
        </w:rPr>
        <w:t xml:space="preserve"> </w:t>
      </w:r>
      <w:r w:rsidR="00E47F3B">
        <w:rPr>
          <w:rFonts w:cstheme="minorHAnsi"/>
          <w:iCs/>
        </w:rPr>
        <w:t xml:space="preserve">oraz zamieszcza w </w:t>
      </w:r>
      <w:r w:rsidR="00847AE0">
        <w:rPr>
          <w:rFonts w:cstheme="minorHAnsi"/>
          <w:iCs/>
        </w:rPr>
        <w:t>fakturze</w:t>
      </w:r>
      <w:r w:rsidR="00E47F3B">
        <w:rPr>
          <w:rFonts w:cstheme="minorHAnsi"/>
          <w:iCs/>
        </w:rPr>
        <w:t xml:space="preserve"> zestawienie określające odrębnie wysokość </w:t>
      </w:r>
      <w:r w:rsidR="00847AE0">
        <w:rPr>
          <w:rFonts w:cstheme="minorHAnsi"/>
          <w:iCs/>
        </w:rPr>
        <w:t>wynagrodzenia</w:t>
      </w:r>
      <w:r w:rsidR="00E47F3B">
        <w:rPr>
          <w:rFonts w:cstheme="minorHAnsi"/>
          <w:iCs/>
        </w:rPr>
        <w:t xml:space="preserve"> za:</w:t>
      </w:r>
    </w:p>
    <w:p w14:paraId="01A48D0C" w14:textId="36DCD615" w:rsidR="00E47F3B" w:rsidRPr="00E47F3B" w:rsidRDefault="00E47F3B" w:rsidP="00E47F3B">
      <w:pPr>
        <w:pStyle w:val="Akapitzlist"/>
        <w:numPr>
          <w:ilvl w:val="2"/>
          <w:numId w:val="33"/>
        </w:numPr>
        <w:suppressAutoHyphens/>
        <w:overflowPunct w:val="0"/>
        <w:autoSpaceDE w:val="0"/>
        <w:spacing w:after="0"/>
        <w:contextualSpacing w:val="0"/>
        <w:jc w:val="both"/>
        <w:textAlignment w:val="baseline"/>
        <w:rPr>
          <w:rFonts w:cstheme="minorHAnsi"/>
        </w:rPr>
      </w:pPr>
      <w:r>
        <w:rPr>
          <w:rFonts w:cstheme="minorHAnsi"/>
          <w:iCs/>
        </w:rPr>
        <w:lastRenderedPageBreak/>
        <w:t>p</w:t>
      </w:r>
      <w:r w:rsidRPr="00E47F3B">
        <w:rPr>
          <w:rFonts w:cstheme="minorHAnsi"/>
          <w:iCs/>
        </w:rPr>
        <w:t xml:space="preserve">race </w:t>
      </w:r>
      <w:proofErr w:type="spellStart"/>
      <w:r w:rsidRPr="00E47F3B">
        <w:rPr>
          <w:rFonts w:cstheme="minorHAnsi"/>
          <w:iCs/>
        </w:rPr>
        <w:t>modernizacyjno</w:t>
      </w:r>
      <w:proofErr w:type="spellEnd"/>
      <w:r w:rsidRPr="00E47F3B">
        <w:rPr>
          <w:rFonts w:cstheme="minorHAnsi"/>
          <w:iCs/>
        </w:rPr>
        <w:t xml:space="preserve"> - adaptacyjne w Leśnej Izbie Edukacyjnej wraz z budową stanowisk edukacyjnych, dostawą sprzętu i oprogramowania</w:t>
      </w:r>
      <w:r>
        <w:rPr>
          <w:rFonts w:cstheme="minorHAnsi"/>
          <w:iCs/>
        </w:rPr>
        <w:t>;</w:t>
      </w:r>
    </w:p>
    <w:p w14:paraId="510DB560" w14:textId="4D529254" w:rsidR="00E47F3B" w:rsidRDefault="00E47F3B" w:rsidP="00E47F3B">
      <w:pPr>
        <w:pStyle w:val="Akapitzlist"/>
        <w:numPr>
          <w:ilvl w:val="2"/>
          <w:numId w:val="33"/>
        </w:numPr>
        <w:suppressAutoHyphens/>
        <w:overflowPunct w:val="0"/>
        <w:autoSpaceDE w:val="0"/>
        <w:spacing w:after="0"/>
        <w:contextualSpacing w:val="0"/>
        <w:jc w:val="both"/>
        <w:textAlignment w:val="baseline"/>
        <w:rPr>
          <w:rFonts w:cstheme="minorHAnsi"/>
        </w:rPr>
      </w:pPr>
      <w:r>
        <w:rPr>
          <w:rFonts w:cstheme="minorHAnsi"/>
        </w:rPr>
        <w:t>a</w:t>
      </w:r>
      <w:r w:rsidRPr="00E47F3B">
        <w:rPr>
          <w:rFonts w:cstheme="minorHAnsi"/>
        </w:rPr>
        <w:t>plikacje i oprogramowanie na potrzeby funkcjonowania Leśnej Izby Edukacyjnej, określone w załączniku nr 2a do SWZ</w:t>
      </w:r>
      <w:r>
        <w:rPr>
          <w:rFonts w:cstheme="minorHAnsi"/>
        </w:rPr>
        <w:t>;</w:t>
      </w:r>
    </w:p>
    <w:p w14:paraId="73C4891D" w14:textId="71A61834" w:rsidR="00E47F3B" w:rsidRPr="00E47F3B" w:rsidRDefault="00E47F3B" w:rsidP="00E47F3B">
      <w:pPr>
        <w:pStyle w:val="Akapitzlist"/>
        <w:numPr>
          <w:ilvl w:val="2"/>
          <w:numId w:val="33"/>
        </w:numPr>
        <w:suppressAutoHyphens/>
        <w:overflowPunct w:val="0"/>
        <w:autoSpaceDE w:val="0"/>
        <w:spacing w:after="0"/>
        <w:contextualSpacing w:val="0"/>
        <w:jc w:val="both"/>
        <w:textAlignment w:val="baseline"/>
        <w:rPr>
          <w:rFonts w:cstheme="minorHAnsi"/>
        </w:rPr>
      </w:pPr>
      <w:r>
        <w:rPr>
          <w:rFonts w:cstheme="minorHAnsi"/>
        </w:rPr>
        <w:t>a</w:t>
      </w:r>
      <w:r w:rsidRPr="00E47F3B">
        <w:rPr>
          <w:rFonts w:cstheme="minorHAnsi"/>
        </w:rPr>
        <w:t>plikacj</w:t>
      </w:r>
      <w:r>
        <w:rPr>
          <w:rFonts w:cstheme="minorHAnsi"/>
        </w:rPr>
        <w:t>ę</w:t>
      </w:r>
      <w:r w:rsidRPr="00E47F3B">
        <w:rPr>
          <w:rFonts w:cstheme="minorHAnsi"/>
        </w:rPr>
        <w:t xml:space="preserve"> Virtual </w:t>
      </w:r>
      <w:proofErr w:type="spellStart"/>
      <w:r w:rsidRPr="00E47F3B">
        <w:rPr>
          <w:rFonts w:cstheme="minorHAnsi"/>
        </w:rPr>
        <w:t>Reality</w:t>
      </w:r>
      <w:proofErr w:type="spellEnd"/>
      <w:r>
        <w:rPr>
          <w:rFonts w:cstheme="minorHAnsi"/>
        </w:rPr>
        <w:t>.</w:t>
      </w:r>
    </w:p>
    <w:p w14:paraId="73FC61D2" w14:textId="559389DB" w:rsidR="00FB7C0A" w:rsidRPr="00847AE0" w:rsidRDefault="00FB7C0A" w:rsidP="00847AE0">
      <w:pPr>
        <w:pStyle w:val="Akapitzlist"/>
        <w:numPr>
          <w:ilvl w:val="0"/>
          <w:numId w:val="16"/>
        </w:numPr>
        <w:suppressAutoHyphens/>
        <w:overflowPunct w:val="0"/>
        <w:autoSpaceDE w:val="0"/>
        <w:spacing w:after="0"/>
        <w:jc w:val="both"/>
        <w:textAlignment w:val="baseline"/>
        <w:rPr>
          <w:rFonts w:cstheme="minorHAnsi"/>
        </w:rPr>
      </w:pPr>
      <w:r w:rsidRPr="00847AE0">
        <w:rPr>
          <w:rFonts w:cstheme="minorHAnsi"/>
        </w:rPr>
        <w:t xml:space="preserve">Wynagrodzenie będzie płatne </w:t>
      </w:r>
      <w:r w:rsidR="0050184A" w:rsidRPr="00847AE0">
        <w:rPr>
          <w:rFonts w:cstheme="minorHAnsi"/>
        </w:rPr>
        <w:t xml:space="preserve">jednorazowo, po protokolarnym odbiorze całości wykonanego Przedmiotu Umowy, </w:t>
      </w:r>
      <w:r w:rsidRPr="00847AE0">
        <w:rPr>
          <w:rFonts w:cstheme="minorHAnsi"/>
        </w:rPr>
        <w:t>przelewem w terminie</w:t>
      </w:r>
      <w:r w:rsidRPr="00847AE0">
        <w:rPr>
          <w:rFonts w:cstheme="minorHAnsi"/>
          <w:b/>
        </w:rPr>
        <w:t xml:space="preserve"> do 30 dni</w:t>
      </w:r>
      <w:r w:rsidRPr="00847AE0">
        <w:rPr>
          <w:rFonts w:cstheme="minorHAnsi"/>
        </w:rPr>
        <w:t xml:space="preserve"> od daty doręczenia Zamawiającemu prawidłowo wystawionej faktury, na rachunek bankowy Wykonawcy zgłoszony przez Wykonawcę na białą listę podatników organów administracji skarbowej, z zastrzeżeniem prawa Zamawiającego do zapłaty w sposób wskazany w ust. 7. Za terminową zapłatę Wynagrodzenia uznaje się sytuację, gdy Zamawiający w ostatnim dniu terminu dokona obciążenia rachunku bankowego kwotą wynagrodzenia podlegającą rozliczeniu.</w:t>
      </w:r>
    </w:p>
    <w:p w14:paraId="3441A682" w14:textId="324C1428" w:rsidR="00FB7C0A" w:rsidRPr="00A97DC6" w:rsidRDefault="00FB7C0A" w:rsidP="00847AE0">
      <w:pPr>
        <w:pStyle w:val="Akapitzlist"/>
        <w:numPr>
          <w:ilvl w:val="0"/>
          <w:numId w:val="16"/>
        </w:numPr>
        <w:tabs>
          <w:tab w:val="clear" w:pos="360"/>
          <w:tab w:val="num" w:pos="426"/>
        </w:tabs>
        <w:suppressAutoHyphens/>
        <w:overflowPunct w:val="0"/>
        <w:autoSpaceDE w:val="0"/>
        <w:spacing w:after="0"/>
        <w:ind w:left="426" w:hanging="426"/>
        <w:contextualSpacing w:val="0"/>
        <w:jc w:val="both"/>
        <w:textAlignment w:val="baseline"/>
        <w:rPr>
          <w:rFonts w:cstheme="minorHAnsi"/>
        </w:rPr>
      </w:pPr>
      <w:r w:rsidRPr="00A97DC6">
        <w:rPr>
          <w:rFonts w:cstheme="minorHAnsi"/>
        </w:rPr>
        <w:t>Wykonawca przyjmuje do wiadomości, że Zamawiający przy zapłacie wynagrodzenia Wykonawcy będzie stosował mechanizm podzielonej płatności, o którym mowa w art. 108a ust. 1 ustawy z</w:t>
      </w:r>
      <w:r w:rsidR="00A97DC6">
        <w:rPr>
          <w:rFonts w:cstheme="minorHAnsi"/>
        </w:rPr>
        <w:t> </w:t>
      </w:r>
      <w:r w:rsidRPr="00A97DC6">
        <w:rPr>
          <w:rFonts w:cstheme="minorHAnsi"/>
        </w:rPr>
        <w:t xml:space="preserve">dnia 11 marca 2004 r. o podatku od towarów i usług (tj. </w:t>
      </w:r>
      <w:r w:rsidRPr="00A97DC6">
        <w:rPr>
          <w:rStyle w:val="ng-binding"/>
          <w:rFonts w:cstheme="minorHAnsi"/>
          <w:bCs/>
          <w:color w:val="1B1B1B"/>
        </w:rPr>
        <w:t>Dz.U. z 202</w:t>
      </w:r>
      <w:r w:rsidR="00F24830">
        <w:rPr>
          <w:rStyle w:val="ng-binding"/>
          <w:rFonts w:cstheme="minorHAnsi"/>
          <w:bCs/>
          <w:color w:val="1B1B1B"/>
        </w:rPr>
        <w:t>1</w:t>
      </w:r>
      <w:r w:rsidRPr="00A97DC6">
        <w:rPr>
          <w:rStyle w:val="ng-binding"/>
          <w:rFonts w:cstheme="minorHAnsi"/>
          <w:bCs/>
          <w:color w:val="1B1B1B"/>
        </w:rPr>
        <w:t xml:space="preserve"> r., poz. </w:t>
      </w:r>
      <w:r w:rsidR="00F24830">
        <w:rPr>
          <w:rStyle w:val="ng-binding"/>
          <w:rFonts w:cstheme="minorHAnsi"/>
          <w:bCs/>
          <w:color w:val="1B1B1B"/>
        </w:rPr>
        <w:t>685</w:t>
      </w:r>
      <w:r w:rsidR="00F24830" w:rsidRPr="00A97DC6">
        <w:rPr>
          <w:rStyle w:val="ng-binding"/>
          <w:rFonts w:cstheme="minorHAnsi"/>
          <w:bCs/>
          <w:color w:val="1B1B1B"/>
        </w:rPr>
        <w:t xml:space="preserve"> </w:t>
      </w:r>
      <w:r w:rsidRPr="00A97DC6">
        <w:rPr>
          <w:rStyle w:val="ng-binding"/>
          <w:rFonts w:cstheme="minorHAnsi"/>
          <w:bCs/>
          <w:color w:val="1B1B1B"/>
        </w:rPr>
        <w:t xml:space="preserve">ze </w:t>
      </w:r>
      <w:r w:rsidRPr="00A97DC6">
        <w:rPr>
          <w:rFonts w:cstheme="minorHAnsi"/>
        </w:rPr>
        <w:t xml:space="preserve">zm.). Zamawiający ma prawo dokonać zapłaty: </w:t>
      </w:r>
    </w:p>
    <w:p w14:paraId="559D8E62" w14:textId="4BDBC5CC" w:rsidR="00FB7C0A" w:rsidRPr="00A97DC6" w:rsidRDefault="00FB7C0A" w:rsidP="001237FF">
      <w:pPr>
        <w:numPr>
          <w:ilvl w:val="1"/>
          <w:numId w:val="36"/>
        </w:numPr>
        <w:spacing w:after="0"/>
        <w:ind w:left="851" w:hanging="425"/>
        <w:jc w:val="both"/>
        <w:rPr>
          <w:rFonts w:cstheme="minorHAnsi"/>
        </w:rPr>
      </w:pPr>
      <w:r w:rsidRPr="00A97DC6">
        <w:rPr>
          <w:rFonts w:cstheme="minorHAnsi"/>
        </w:rPr>
        <w:t>kwoty odpowiadającej całości albo części kwoty podatku wynikającej z otrzymanej faktury na rachunek VAT, w rozumieniu art. 2 pkt 37 ustawy z dnia 11 marca 2004 r. o podatku od towarów i usług</w:t>
      </w:r>
      <w:r w:rsidR="00D716F7" w:rsidRPr="00A97DC6">
        <w:rPr>
          <w:rFonts w:cstheme="minorHAnsi"/>
        </w:rPr>
        <w:t>;</w:t>
      </w:r>
    </w:p>
    <w:p w14:paraId="43E1959A" w14:textId="34B26E42" w:rsidR="006D3B7B" w:rsidRPr="006D3B7B" w:rsidRDefault="00FB7C0A" w:rsidP="006D3B7B">
      <w:pPr>
        <w:numPr>
          <w:ilvl w:val="1"/>
          <w:numId w:val="36"/>
        </w:numPr>
        <w:spacing w:after="0"/>
        <w:ind w:left="851" w:hanging="425"/>
        <w:jc w:val="both"/>
        <w:rPr>
          <w:rFonts w:cstheme="minorHAnsi"/>
        </w:rPr>
      </w:pPr>
      <w:r w:rsidRPr="00A97DC6">
        <w:rPr>
          <w:rFonts w:cstheme="minorHAnsi"/>
        </w:rPr>
        <w:t>kwoty odpowiadającej wartości sprzedaży netto wynikającej z otrzymanej faktury na rachunek bankowy albo na rachunek w spółdzielczej kasie oszczędnościowo-kredytowej, dla których jest prowadzony rachunek VAT Wykonawcy.</w:t>
      </w:r>
    </w:p>
    <w:p w14:paraId="32C001B9" w14:textId="52232E9A" w:rsidR="006D3B7B" w:rsidRPr="006D3B7B" w:rsidRDefault="006D3B7B" w:rsidP="00847AE0">
      <w:pPr>
        <w:pStyle w:val="Akapitzlist"/>
        <w:numPr>
          <w:ilvl w:val="0"/>
          <w:numId w:val="16"/>
        </w:numPr>
        <w:tabs>
          <w:tab w:val="clear" w:pos="360"/>
          <w:tab w:val="num" w:pos="426"/>
        </w:tabs>
        <w:ind w:left="426" w:hanging="426"/>
        <w:jc w:val="both"/>
        <w:rPr>
          <w:rFonts w:cstheme="minorHAnsi"/>
        </w:rPr>
      </w:pPr>
      <w:r w:rsidRPr="006D3B7B">
        <w:rPr>
          <w:rFonts w:cstheme="minorHAnsi"/>
        </w:rPr>
        <w:t>Fakturę elektroniczną, jeżeli Wykonawca przedłoży fakturę w tej formie, należy złożyć za pośrednictwem portalu efaktura.gov.pl.  (Platforma Elektronicznego Fakturowania)</w:t>
      </w:r>
      <w:r>
        <w:rPr>
          <w:rFonts w:cstheme="minorHAnsi"/>
        </w:rPr>
        <w:t>.</w:t>
      </w:r>
    </w:p>
    <w:p w14:paraId="0AC1F867" w14:textId="5E4CB34E" w:rsidR="00FB7C0A" w:rsidRPr="00A97DC6" w:rsidRDefault="00FB7C0A" w:rsidP="00847AE0">
      <w:pPr>
        <w:pStyle w:val="Akapitzlist"/>
        <w:numPr>
          <w:ilvl w:val="0"/>
          <w:numId w:val="16"/>
        </w:numPr>
        <w:tabs>
          <w:tab w:val="clear" w:pos="360"/>
          <w:tab w:val="num" w:pos="426"/>
        </w:tabs>
        <w:suppressAutoHyphens/>
        <w:spacing w:after="0"/>
        <w:ind w:left="426" w:hanging="426"/>
        <w:jc w:val="both"/>
        <w:rPr>
          <w:rFonts w:cstheme="minorHAnsi"/>
        </w:rPr>
      </w:pPr>
      <w:r w:rsidRPr="00A97DC6">
        <w:rPr>
          <w:rFonts w:cstheme="minorHAnsi"/>
        </w:rPr>
        <w:t>Wykonawca nie może przenieść na osobę trzecią jakichkolwiek praw, a także wierzytelności wynikających z Umowy.</w:t>
      </w:r>
      <w:r w:rsidR="00F57B07">
        <w:rPr>
          <w:rFonts w:cstheme="minorHAnsi"/>
        </w:rPr>
        <w:t xml:space="preserve">  Wykonawca gwarantuje, że w umowach z podwykonawcami i dalszymi podwykonawcami wprowadzony będzie zakaz cesji wierzytelności.</w:t>
      </w:r>
    </w:p>
    <w:p w14:paraId="4E633AF8" w14:textId="77777777" w:rsidR="00FB7C0A" w:rsidRPr="00A97DC6" w:rsidRDefault="00FB7C0A" w:rsidP="00847AE0">
      <w:pPr>
        <w:pStyle w:val="Akapitzlist"/>
        <w:numPr>
          <w:ilvl w:val="0"/>
          <w:numId w:val="16"/>
        </w:numPr>
        <w:tabs>
          <w:tab w:val="clear" w:pos="360"/>
          <w:tab w:val="num" w:pos="426"/>
        </w:tabs>
        <w:suppressAutoHyphens/>
        <w:spacing w:after="0"/>
        <w:ind w:left="426" w:hanging="426"/>
        <w:jc w:val="both"/>
        <w:rPr>
          <w:rFonts w:cstheme="minorHAnsi"/>
        </w:rPr>
      </w:pPr>
      <w:r w:rsidRPr="00A97DC6">
        <w:rPr>
          <w:rFonts w:cstheme="minorHAnsi"/>
        </w:rPr>
        <w:t>Zamawiający nie udziela zaliczek.</w:t>
      </w:r>
    </w:p>
    <w:p w14:paraId="4FDA14BC" w14:textId="77777777" w:rsidR="00FB7C0A" w:rsidRPr="00A97DC6" w:rsidRDefault="00FB7C0A" w:rsidP="00A97DC6">
      <w:pPr>
        <w:spacing w:after="0"/>
        <w:rPr>
          <w:rFonts w:cstheme="minorHAnsi"/>
          <w:b/>
        </w:rPr>
      </w:pPr>
    </w:p>
    <w:p w14:paraId="7C5A4590" w14:textId="7F1E75F8" w:rsidR="00FB7C0A" w:rsidRPr="00A97DC6" w:rsidRDefault="00FB7C0A" w:rsidP="00A97DC6">
      <w:pPr>
        <w:keepNext/>
        <w:spacing w:after="0"/>
        <w:jc w:val="center"/>
        <w:outlineLvl w:val="0"/>
        <w:rPr>
          <w:rFonts w:cstheme="minorHAnsi"/>
          <w:b/>
          <w:bCs/>
        </w:rPr>
      </w:pPr>
      <w:r w:rsidRPr="00A97DC6">
        <w:rPr>
          <w:rFonts w:cstheme="minorHAnsi"/>
          <w:b/>
          <w:bCs/>
          <w:kern w:val="32"/>
        </w:rPr>
        <w:t>§ </w:t>
      </w:r>
      <w:r w:rsidR="00AD78B8" w:rsidRPr="00A97DC6">
        <w:rPr>
          <w:rFonts w:cstheme="minorHAnsi"/>
          <w:b/>
          <w:bCs/>
          <w:kern w:val="32"/>
        </w:rPr>
        <w:t>1</w:t>
      </w:r>
      <w:r w:rsidR="00EC57D8">
        <w:rPr>
          <w:rFonts w:cstheme="minorHAnsi"/>
          <w:b/>
          <w:bCs/>
          <w:kern w:val="32"/>
        </w:rPr>
        <w:t>7</w:t>
      </w:r>
      <w:r w:rsidRPr="00A97DC6">
        <w:rPr>
          <w:rFonts w:cstheme="minorHAnsi"/>
          <w:b/>
          <w:bCs/>
        </w:rPr>
        <w:t>. [Zabezpieczenie należytego wykonania Umowy]</w:t>
      </w:r>
    </w:p>
    <w:p w14:paraId="2E2B9A47" w14:textId="5013235A" w:rsidR="00FB7C0A" w:rsidRPr="00A97DC6" w:rsidRDefault="00FB7C0A" w:rsidP="001237FF">
      <w:pPr>
        <w:numPr>
          <w:ilvl w:val="0"/>
          <w:numId w:val="25"/>
        </w:numPr>
        <w:autoSpaceDE w:val="0"/>
        <w:autoSpaceDN w:val="0"/>
        <w:adjustRightInd w:val="0"/>
        <w:spacing w:after="0"/>
        <w:ind w:left="426" w:hanging="426"/>
        <w:jc w:val="both"/>
        <w:rPr>
          <w:rFonts w:cstheme="minorHAnsi"/>
        </w:rPr>
      </w:pPr>
      <w:r w:rsidRPr="00A97DC6">
        <w:rPr>
          <w:rFonts w:cstheme="minorHAnsi"/>
        </w:rPr>
        <w:t xml:space="preserve">Wykonawca, zgodnie z wymaganiami </w:t>
      </w:r>
      <w:r w:rsidR="00541ABE" w:rsidRPr="00A97DC6">
        <w:rPr>
          <w:rFonts w:cstheme="minorHAnsi"/>
        </w:rPr>
        <w:t xml:space="preserve">określonymi w </w:t>
      </w:r>
      <w:r w:rsidRPr="00A97DC6">
        <w:rPr>
          <w:rFonts w:cstheme="minorHAnsi"/>
        </w:rPr>
        <w:t xml:space="preserve">SWZ, przed zawarciem Umowy wniósł zabezpieczenie należytego wykonania Umowy, w wysokości </w:t>
      </w:r>
      <w:r w:rsidRPr="00A97DC6">
        <w:rPr>
          <w:rFonts w:cstheme="minorHAnsi"/>
          <w:b/>
        </w:rPr>
        <w:t>5 % wartości Wynagrodzenia brutto</w:t>
      </w:r>
      <w:r w:rsidRPr="00A97DC6">
        <w:rPr>
          <w:rFonts w:cstheme="minorHAnsi"/>
        </w:rPr>
        <w:t xml:space="preserve"> Przedmiotu Umowy, podanej w Ofercie („Zabezpieczenie”), tj. _______________ zł. </w:t>
      </w:r>
    </w:p>
    <w:p w14:paraId="59CA5E19" w14:textId="34019877" w:rsidR="00FB7C0A" w:rsidRPr="00A97DC6" w:rsidRDefault="00FB7C0A" w:rsidP="001237FF">
      <w:pPr>
        <w:numPr>
          <w:ilvl w:val="0"/>
          <w:numId w:val="25"/>
        </w:numPr>
        <w:autoSpaceDE w:val="0"/>
        <w:autoSpaceDN w:val="0"/>
        <w:adjustRightInd w:val="0"/>
        <w:spacing w:after="0"/>
        <w:ind w:left="426" w:hanging="426"/>
        <w:jc w:val="both"/>
        <w:rPr>
          <w:rFonts w:cstheme="minorHAnsi"/>
        </w:rPr>
      </w:pPr>
      <w:r w:rsidRPr="00A97DC6">
        <w:rPr>
          <w:rFonts w:cstheme="minorHAnsi"/>
        </w:rPr>
        <w:t>Zabezpieczenie służy zabezpieczeniu zapłaty roszczeń Zamawiającego z tytułu niewykonania lub nienależytego wykonania Przedmiotu Umowy</w:t>
      </w:r>
      <w:r w:rsidR="00541ABE" w:rsidRPr="00A97DC6">
        <w:rPr>
          <w:rFonts w:cstheme="minorHAnsi"/>
        </w:rPr>
        <w:t xml:space="preserve"> przez Wykonawcę</w:t>
      </w:r>
      <w:r w:rsidRPr="00A97DC6">
        <w:rPr>
          <w:rFonts w:cstheme="minorHAnsi"/>
        </w:rPr>
        <w:t xml:space="preserve">. </w:t>
      </w:r>
    </w:p>
    <w:p w14:paraId="4388C9C9" w14:textId="5F2452B9" w:rsidR="00FB7C0A" w:rsidRPr="00F72543" w:rsidRDefault="00FB7C0A" w:rsidP="001237FF">
      <w:pPr>
        <w:numPr>
          <w:ilvl w:val="0"/>
          <w:numId w:val="25"/>
        </w:numPr>
        <w:autoSpaceDE w:val="0"/>
        <w:autoSpaceDN w:val="0"/>
        <w:adjustRightInd w:val="0"/>
        <w:spacing w:after="0"/>
        <w:ind w:left="426" w:hanging="426"/>
        <w:jc w:val="both"/>
        <w:rPr>
          <w:rFonts w:cstheme="minorHAnsi"/>
        </w:rPr>
      </w:pPr>
      <w:r w:rsidRPr="00A97DC6">
        <w:rPr>
          <w:rFonts w:cstheme="minorHAnsi"/>
        </w:rPr>
        <w:t>Zamawiający zwraca zabezpieczenie w terminie 30 dni od dnia wykonania Przedmiotu Umowy i</w:t>
      </w:r>
      <w:r w:rsidR="00A97DC6">
        <w:rPr>
          <w:rFonts w:cstheme="minorHAnsi"/>
        </w:rPr>
        <w:t> </w:t>
      </w:r>
      <w:r w:rsidRPr="00A97DC6">
        <w:rPr>
          <w:rFonts w:cstheme="minorHAnsi"/>
        </w:rPr>
        <w:t xml:space="preserve">uznania go przez Zamawiającego za należycie wykonany, z tym, że </w:t>
      </w:r>
      <w:r w:rsidRPr="00A97DC6">
        <w:rPr>
          <w:rFonts w:cstheme="minorHAnsi"/>
          <w:b/>
        </w:rPr>
        <w:t>70 %</w:t>
      </w:r>
      <w:r w:rsidRPr="00A97DC6">
        <w:rPr>
          <w:rFonts w:cstheme="minorHAnsi"/>
        </w:rPr>
        <w:t xml:space="preserve"> zabezpieczenia, tj. _____________ zł zostanie zwolnione przez Zamawiającego i przekazane Wykonawcy w ciągu 30 dni po wykonaniu Przedmiotu Umowy i uznaniu za należycie wykonany, a pozostała część zabezpieczenia w wysokości _________________ zł, tj. </w:t>
      </w:r>
      <w:r w:rsidRPr="00A97DC6">
        <w:rPr>
          <w:rFonts w:cstheme="minorHAnsi"/>
          <w:b/>
        </w:rPr>
        <w:t>30 %</w:t>
      </w:r>
      <w:r w:rsidRPr="00A97DC6">
        <w:rPr>
          <w:rFonts w:cstheme="minorHAnsi"/>
        </w:rPr>
        <w:t xml:space="preserve"> będzie zwrócona nie później niż w</w:t>
      </w:r>
      <w:r w:rsidR="00A97DC6">
        <w:rPr>
          <w:rFonts w:cstheme="minorHAnsi"/>
        </w:rPr>
        <w:t> </w:t>
      </w:r>
      <w:r w:rsidRPr="00A97DC6">
        <w:rPr>
          <w:rFonts w:cstheme="minorHAnsi"/>
        </w:rPr>
        <w:t xml:space="preserve">15. </w:t>
      </w:r>
      <w:r w:rsidRPr="00C47EB3">
        <w:rPr>
          <w:rFonts w:cstheme="minorHAnsi"/>
        </w:rPr>
        <w:t>dniu po upływie okresu</w:t>
      </w:r>
      <w:r w:rsidR="00854D51" w:rsidRPr="00C47EB3">
        <w:rPr>
          <w:rFonts w:cstheme="minorHAnsi"/>
        </w:rPr>
        <w:t xml:space="preserve"> rękojmi za </w:t>
      </w:r>
      <w:r w:rsidR="00854D51" w:rsidRPr="00C47EB3">
        <w:rPr>
          <w:rFonts w:cstheme="minorHAnsi"/>
          <w:bCs/>
          <w:color w:val="000000" w:themeColor="text1"/>
        </w:rPr>
        <w:t xml:space="preserve">wady lub </w:t>
      </w:r>
      <w:r w:rsidRPr="00C47EB3">
        <w:rPr>
          <w:rFonts w:cstheme="minorHAnsi"/>
          <w:bCs/>
          <w:color w:val="000000" w:themeColor="text1"/>
        </w:rPr>
        <w:t>gwarancji</w:t>
      </w:r>
      <w:r w:rsidR="009043E9" w:rsidRPr="00C47EB3">
        <w:rPr>
          <w:rFonts w:cstheme="minorHAnsi"/>
          <w:color w:val="7030A0"/>
        </w:rPr>
        <w:t>.</w:t>
      </w:r>
    </w:p>
    <w:p w14:paraId="3560FDA5" w14:textId="267EA8C7" w:rsidR="00BC3CE5" w:rsidRDefault="00BC3CE5" w:rsidP="001237FF">
      <w:pPr>
        <w:numPr>
          <w:ilvl w:val="0"/>
          <w:numId w:val="25"/>
        </w:numPr>
        <w:autoSpaceDE w:val="0"/>
        <w:autoSpaceDN w:val="0"/>
        <w:adjustRightInd w:val="0"/>
        <w:spacing w:after="0"/>
        <w:ind w:left="426" w:hanging="426"/>
        <w:jc w:val="both"/>
        <w:rPr>
          <w:rFonts w:cstheme="minorHAnsi"/>
        </w:rPr>
      </w:pPr>
      <w:r w:rsidRPr="00BC3CE5">
        <w:rPr>
          <w:rFonts w:cstheme="minorHAnsi"/>
        </w:rPr>
        <w:t xml:space="preserve">W przypadku przedłużenia okresu wykonywania Przedmiotu Umowy, o którym mowa w § 3 ust. 1 pkt 2 Umowy lub okresu rękojmi za wady bądź gwarancji jakości, to w takiej sytuacji Wykonawca będzie zobowiązany do przedłużenia terminu ważności zabezpieczenia należytego wykonania umowy. Wykonawca jest zobowiązany dostarczyć uzupełnione zabezpieczenie nie później niż 14 dni przed upływem ważności obowiązującego zabezpieczenia. Nieprzedłużenie przez Wykonawcę terminu ważności zabezpieczenia należytego wykonania umowy uprawnia Zamawiającego do </w:t>
      </w:r>
      <w:r w:rsidRPr="00BC3CE5">
        <w:rPr>
          <w:rFonts w:cstheme="minorHAnsi"/>
        </w:rPr>
        <w:lastRenderedPageBreak/>
        <w:t>żądania wypłaty odpowiedniej kwoty z zabezpieczenia wniesionego w formie gwarancji bankowej lub gwarancji ubezpieczeniowej albo zaspokojenia roszczenia o przedłużenie terminu ważności zabezpieczenia z wpłaconej kwoty.</w:t>
      </w:r>
    </w:p>
    <w:p w14:paraId="551CAA51" w14:textId="77777777" w:rsidR="00FB7C0A" w:rsidRPr="00A97DC6" w:rsidRDefault="00FB7C0A" w:rsidP="001237FF">
      <w:pPr>
        <w:numPr>
          <w:ilvl w:val="0"/>
          <w:numId w:val="25"/>
        </w:numPr>
        <w:autoSpaceDE w:val="0"/>
        <w:autoSpaceDN w:val="0"/>
        <w:adjustRightInd w:val="0"/>
        <w:spacing w:after="0"/>
        <w:ind w:left="426" w:hanging="426"/>
        <w:jc w:val="both"/>
        <w:rPr>
          <w:rFonts w:cstheme="minorHAnsi"/>
        </w:rPr>
      </w:pPr>
      <w:r w:rsidRPr="00A97DC6">
        <w:rPr>
          <w:rFonts w:cstheme="minorHAnsi"/>
        </w:rPr>
        <w:t>Zamawiający jest upoważniony do zaspokojenia z Zabezpieczenia, jak również z innych kwot należnych Wykonawcy na podstawie Umowy, wszelkich należności przysługujących Zamawiającemu w stosunku do Wykonawcy, w tym w szczególności kar umownych, kosztów wykonania zastępczego oraz odszkodowań należnych Zamawiającemu w związku z realizacją Umowy.</w:t>
      </w:r>
    </w:p>
    <w:p w14:paraId="47BEC3C3" w14:textId="0D11D57B" w:rsidR="00FB7C0A" w:rsidRPr="00A97DC6" w:rsidRDefault="00FB7C0A" w:rsidP="001237FF">
      <w:pPr>
        <w:numPr>
          <w:ilvl w:val="0"/>
          <w:numId w:val="25"/>
        </w:numPr>
        <w:tabs>
          <w:tab w:val="left" w:pos="567"/>
        </w:tabs>
        <w:spacing w:after="0"/>
        <w:ind w:left="426" w:hanging="426"/>
        <w:jc w:val="both"/>
        <w:rPr>
          <w:rFonts w:cstheme="minorHAnsi"/>
        </w:rPr>
      </w:pPr>
      <w:r w:rsidRPr="00A97DC6">
        <w:rPr>
          <w:rFonts w:cstheme="minorHAnsi"/>
        </w:rPr>
        <w:t>Zmiany formy zabezpieczenia nale</w:t>
      </w:r>
      <w:r w:rsidRPr="00A97DC6">
        <w:rPr>
          <w:rFonts w:eastAsia="Calibri" w:cstheme="minorHAnsi"/>
        </w:rPr>
        <w:t>ż</w:t>
      </w:r>
      <w:r w:rsidRPr="00A97DC6">
        <w:rPr>
          <w:rFonts w:cstheme="minorHAnsi"/>
        </w:rPr>
        <w:t>ytego wykonania Umowy mog</w:t>
      </w:r>
      <w:r w:rsidRPr="00A97DC6">
        <w:rPr>
          <w:rFonts w:eastAsia="Calibri" w:cstheme="minorHAnsi"/>
        </w:rPr>
        <w:t>ą</w:t>
      </w:r>
      <w:r w:rsidRPr="00A97DC6">
        <w:rPr>
          <w:rFonts w:cstheme="minorHAnsi"/>
        </w:rPr>
        <w:t xml:space="preserve"> nast</w:t>
      </w:r>
      <w:r w:rsidRPr="00A97DC6">
        <w:rPr>
          <w:rFonts w:eastAsia="Calibri" w:cstheme="minorHAnsi"/>
        </w:rPr>
        <w:t>ę</w:t>
      </w:r>
      <w:r w:rsidRPr="00A97DC6">
        <w:rPr>
          <w:rFonts w:cstheme="minorHAnsi"/>
        </w:rPr>
        <w:t>powa</w:t>
      </w:r>
      <w:r w:rsidRPr="00A97DC6">
        <w:rPr>
          <w:rFonts w:eastAsia="Calibri" w:cstheme="minorHAnsi"/>
        </w:rPr>
        <w:t>ć</w:t>
      </w:r>
      <w:r w:rsidRPr="00A97DC6">
        <w:rPr>
          <w:rFonts w:cstheme="minorHAnsi"/>
        </w:rPr>
        <w:t xml:space="preserve"> zgodnie z art. </w:t>
      </w:r>
      <w:r w:rsidR="002F2741">
        <w:rPr>
          <w:rFonts w:cstheme="minorHAnsi"/>
        </w:rPr>
        <w:t>451</w:t>
      </w:r>
      <w:r w:rsidRPr="00A97DC6">
        <w:rPr>
          <w:rFonts w:cstheme="minorHAnsi"/>
        </w:rPr>
        <w:t xml:space="preserve"> PZP.</w:t>
      </w:r>
    </w:p>
    <w:p w14:paraId="3FF887F3" w14:textId="77777777" w:rsidR="00710491" w:rsidRPr="00A97DC6" w:rsidRDefault="00710491" w:rsidP="00A97DC6">
      <w:pPr>
        <w:tabs>
          <w:tab w:val="left" w:pos="567"/>
        </w:tabs>
        <w:spacing w:after="0"/>
        <w:jc w:val="both"/>
        <w:rPr>
          <w:rFonts w:cstheme="minorHAnsi"/>
        </w:rPr>
      </w:pPr>
    </w:p>
    <w:p w14:paraId="5E0ABEB4" w14:textId="1C7E4F58" w:rsidR="00FB7C0A" w:rsidRPr="00A97DC6" w:rsidRDefault="00FB7C0A" w:rsidP="00A97DC6">
      <w:pPr>
        <w:tabs>
          <w:tab w:val="center" w:pos="4896"/>
          <w:tab w:val="right" w:pos="9432"/>
        </w:tabs>
        <w:spacing w:after="0"/>
        <w:jc w:val="center"/>
        <w:rPr>
          <w:rFonts w:cstheme="minorHAnsi"/>
          <w:b/>
        </w:rPr>
      </w:pPr>
      <w:r w:rsidRPr="00A97DC6">
        <w:rPr>
          <w:rFonts w:cstheme="minorHAnsi"/>
          <w:b/>
        </w:rPr>
        <w:t xml:space="preserve">§ </w:t>
      </w:r>
      <w:r w:rsidR="00EC57D8">
        <w:rPr>
          <w:rFonts w:cstheme="minorHAnsi"/>
          <w:b/>
        </w:rPr>
        <w:t>18</w:t>
      </w:r>
      <w:r w:rsidRPr="00A97DC6">
        <w:rPr>
          <w:rFonts w:cstheme="minorHAnsi"/>
          <w:b/>
        </w:rPr>
        <w:t>. [Gwarancja i rękojmia]</w:t>
      </w:r>
    </w:p>
    <w:p w14:paraId="5D42E42B" w14:textId="4EDBAF09" w:rsidR="00FB7C0A" w:rsidRPr="00A97DC6" w:rsidRDefault="00FB7C0A" w:rsidP="001237FF">
      <w:pPr>
        <w:numPr>
          <w:ilvl w:val="0"/>
          <w:numId w:val="12"/>
        </w:numPr>
        <w:tabs>
          <w:tab w:val="clear" w:pos="720"/>
          <w:tab w:val="num" w:pos="426"/>
        </w:tabs>
        <w:spacing w:after="0"/>
        <w:ind w:left="426" w:hanging="426"/>
        <w:jc w:val="both"/>
        <w:rPr>
          <w:rFonts w:cstheme="minorHAnsi"/>
        </w:rPr>
      </w:pPr>
      <w:r w:rsidRPr="00A97DC6">
        <w:rPr>
          <w:rFonts w:cstheme="minorHAnsi"/>
        </w:rPr>
        <w:t xml:space="preserve">Wykonawca udziela Zamawiającemu </w:t>
      </w:r>
      <w:r w:rsidR="001C1C8E">
        <w:rPr>
          <w:rFonts w:cstheme="minorHAnsi"/>
        </w:rPr>
        <w:t>__</w:t>
      </w:r>
      <w:r w:rsidRPr="00A97DC6">
        <w:rPr>
          <w:rFonts w:cstheme="minorHAnsi"/>
        </w:rPr>
        <w:t>-</w:t>
      </w:r>
      <w:r w:rsidR="00E47F3B">
        <w:rPr>
          <w:rFonts w:cstheme="minorHAnsi"/>
        </w:rPr>
        <w:t xml:space="preserve"> </w:t>
      </w:r>
      <w:r w:rsidRPr="00A97DC6">
        <w:rPr>
          <w:rFonts w:cstheme="minorHAnsi"/>
        </w:rPr>
        <w:t xml:space="preserve">miesięcznej gwarancji jakości na wykonany Przedmiot Umowy (w tym </w:t>
      </w:r>
      <w:r w:rsidR="00541ABE" w:rsidRPr="00A97DC6">
        <w:rPr>
          <w:rFonts w:cstheme="minorHAnsi"/>
        </w:rPr>
        <w:t xml:space="preserve">na </w:t>
      </w:r>
      <w:r w:rsidRPr="00A97DC6">
        <w:rPr>
          <w:rFonts w:cstheme="minorHAnsi"/>
        </w:rPr>
        <w:t>użyte materiały), w szczególności, że został wykonany kompleksowo, zgodnie z postanowieniami Umowy i obowiązującymi przepisami, z zachowaniem obowiązujących norm i wiedzy technicznej oraz że jest wolny usterek i wad, chyba, że na dane materiały lub urządzenia producent udzielił dłuższej gwarancji - w</w:t>
      </w:r>
      <w:r w:rsidR="00A11415" w:rsidRPr="00A97DC6">
        <w:rPr>
          <w:rFonts w:cstheme="minorHAnsi"/>
        </w:rPr>
        <w:t>ówczas</w:t>
      </w:r>
      <w:r w:rsidRPr="00A97DC6">
        <w:rPr>
          <w:rFonts w:cstheme="minorHAnsi"/>
        </w:rPr>
        <w:t xml:space="preserve"> obowiązuje okres gwarancji producenta. Termin gwarancji biegnie od dnia podpisania przez Strony Protokołu końcowego</w:t>
      </w:r>
      <w:r w:rsidR="00852B90">
        <w:rPr>
          <w:rFonts w:cstheme="minorHAnsi"/>
        </w:rPr>
        <w:t>.</w:t>
      </w:r>
    </w:p>
    <w:p w14:paraId="6A382B39" w14:textId="1D10978F" w:rsidR="00FB7C0A" w:rsidRPr="008D1894" w:rsidRDefault="00FB7C0A" w:rsidP="001237FF">
      <w:pPr>
        <w:numPr>
          <w:ilvl w:val="0"/>
          <w:numId w:val="12"/>
        </w:numPr>
        <w:tabs>
          <w:tab w:val="clear" w:pos="720"/>
          <w:tab w:val="num" w:pos="426"/>
        </w:tabs>
        <w:spacing w:after="0"/>
        <w:ind w:left="426" w:hanging="426"/>
        <w:jc w:val="both"/>
        <w:rPr>
          <w:rFonts w:cstheme="minorHAnsi"/>
        </w:rPr>
      </w:pPr>
      <w:r w:rsidRPr="003A3C78">
        <w:rPr>
          <w:rFonts w:cstheme="minorHAnsi"/>
        </w:rPr>
        <w:t xml:space="preserve">Karta gwarancyjna, stanowiąca oświadczenie gwarancyjne gwaranta (Wykonawcy), stanowi </w:t>
      </w:r>
      <w:r w:rsidRPr="00253CF6">
        <w:rPr>
          <w:rFonts w:cstheme="minorHAnsi"/>
          <w:b/>
        </w:rPr>
        <w:t xml:space="preserve">załącznik nr </w:t>
      </w:r>
      <w:r w:rsidR="00847AE0">
        <w:rPr>
          <w:rFonts w:cstheme="minorHAnsi"/>
          <w:b/>
        </w:rPr>
        <w:t>2</w:t>
      </w:r>
      <w:r w:rsidR="00A72E56" w:rsidRPr="00253CF6">
        <w:rPr>
          <w:rFonts w:cstheme="minorHAnsi"/>
          <w:b/>
        </w:rPr>
        <w:t xml:space="preserve"> </w:t>
      </w:r>
      <w:r w:rsidRPr="00253CF6">
        <w:rPr>
          <w:rFonts w:cstheme="minorHAnsi"/>
          <w:b/>
        </w:rPr>
        <w:t>do Umowy</w:t>
      </w:r>
      <w:r w:rsidRPr="008D1894">
        <w:rPr>
          <w:rFonts w:cstheme="minorHAnsi"/>
        </w:rPr>
        <w:t xml:space="preserve">. </w:t>
      </w:r>
    </w:p>
    <w:p w14:paraId="07DF0F3D" w14:textId="77777777" w:rsidR="00FB7C0A" w:rsidRPr="003A3C78" w:rsidRDefault="00FB7C0A" w:rsidP="001237FF">
      <w:pPr>
        <w:numPr>
          <w:ilvl w:val="0"/>
          <w:numId w:val="12"/>
        </w:numPr>
        <w:tabs>
          <w:tab w:val="clear" w:pos="720"/>
          <w:tab w:val="num" w:pos="426"/>
        </w:tabs>
        <w:spacing w:after="0"/>
        <w:ind w:left="426" w:hanging="426"/>
        <w:jc w:val="both"/>
        <w:rPr>
          <w:rFonts w:cstheme="minorHAnsi"/>
        </w:rPr>
      </w:pPr>
      <w:r w:rsidRPr="00803CAF">
        <w:rPr>
          <w:rFonts w:cstheme="minorHAnsi"/>
        </w:rPr>
        <w:t xml:space="preserve">Niezależnie od uprawnień z tytułu gwarancji Zamawiającemu przysługują uprawnienia z tytułu </w:t>
      </w:r>
      <w:r w:rsidRPr="00D5462F">
        <w:rPr>
          <w:rFonts w:cstheme="minorHAnsi"/>
        </w:rPr>
        <w:t>rękojmi.</w:t>
      </w:r>
    </w:p>
    <w:p w14:paraId="13584F5C" w14:textId="414551BD" w:rsidR="00FB7C0A" w:rsidRPr="00253CF6" w:rsidRDefault="00FB7C0A" w:rsidP="001237FF">
      <w:pPr>
        <w:numPr>
          <w:ilvl w:val="0"/>
          <w:numId w:val="12"/>
        </w:numPr>
        <w:tabs>
          <w:tab w:val="clear" w:pos="720"/>
          <w:tab w:val="num" w:pos="426"/>
        </w:tabs>
        <w:spacing w:after="0"/>
        <w:ind w:left="426" w:hanging="426"/>
        <w:jc w:val="both"/>
        <w:rPr>
          <w:rFonts w:cstheme="minorHAnsi"/>
        </w:rPr>
      </w:pPr>
      <w:r w:rsidRPr="003A3C78">
        <w:rPr>
          <w:rFonts w:cstheme="minorHAnsi"/>
        </w:rPr>
        <w:t xml:space="preserve">Strony postanawiają, iż odpowiedzialność z tytułu rękojmi za wady Przedmiotu Umowy zostaje rozszerzona na okres udzielonej gwarancji, tj. </w:t>
      </w:r>
      <w:r w:rsidR="001C1C8E" w:rsidRPr="003A3C78">
        <w:rPr>
          <w:rFonts w:cstheme="minorHAnsi"/>
        </w:rPr>
        <w:t xml:space="preserve">__ </w:t>
      </w:r>
      <w:r w:rsidRPr="003A3C78">
        <w:rPr>
          <w:rFonts w:cstheme="minorHAnsi"/>
        </w:rPr>
        <w:t>miesięcy, licząc od dnia podpisania przez Strony Umowy Protokołu końcowego</w:t>
      </w:r>
      <w:r w:rsidR="000C620C">
        <w:rPr>
          <w:rFonts w:cstheme="minorHAnsi"/>
        </w:rPr>
        <w:t>,</w:t>
      </w:r>
      <w:r w:rsidRPr="003A3C78">
        <w:rPr>
          <w:rFonts w:cstheme="minorHAnsi"/>
        </w:rPr>
        <w:t xml:space="preserve"> </w:t>
      </w:r>
      <w:r w:rsidR="00541ABE" w:rsidRPr="003A3C78">
        <w:rPr>
          <w:rFonts w:cstheme="minorHAnsi"/>
        </w:rPr>
        <w:t>o ile okres ten jest dłuższy niż okres rękojmi przewidziany w przepisach prawa.</w:t>
      </w:r>
    </w:p>
    <w:p w14:paraId="3DE938BD" w14:textId="60FADCB0" w:rsidR="00FB7C0A" w:rsidRDefault="00FB7C0A" w:rsidP="001237FF">
      <w:pPr>
        <w:numPr>
          <w:ilvl w:val="0"/>
          <w:numId w:val="12"/>
        </w:numPr>
        <w:tabs>
          <w:tab w:val="clear" w:pos="720"/>
          <w:tab w:val="num" w:pos="426"/>
        </w:tabs>
        <w:spacing w:after="0"/>
        <w:ind w:left="426" w:hanging="426"/>
        <w:jc w:val="both"/>
        <w:rPr>
          <w:rFonts w:cstheme="minorHAnsi"/>
        </w:rPr>
      </w:pPr>
      <w:r w:rsidRPr="00A97DC6">
        <w:rPr>
          <w:rFonts w:cstheme="minorHAnsi"/>
        </w:rPr>
        <w:t>W okresie obowiązywania Umowy, po jej rozwiązaniu lub wygaśnięciu, Wykonawca jest odpowiedzialny wobec Zamawiającego na zasadach uregulowanych w K</w:t>
      </w:r>
      <w:r w:rsidR="001D7BFB" w:rsidRPr="00A97DC6">
        <w:rPr>
          <w:rFonts w:cstheme="minorHAnsi"/>
        </w:rPr>
        <w:t>C</w:t>
      </w:r>
      <w:r w:rsidRPr="00A97DC6">
        <w:rPr>
          <w:rFonts w:cstheme="minorHAnsi"/>
        </w:rPr>
        <w:t xml:space="preserve"> za szkody oraz roszczenia osób trzecich w przypadku, gdy będą one wynikać z wad Przedmiotu Umowy lub niedołożenia należytej staranności przez Wykonawcę, </w:t>
      </w:r>
      <w:r w:rsidR="00C451C5">
        <w:rPr>
          <w:rFonts w:cstheme="minorHAnsi"/>
        </w:rPr>
        <w:t>p</w:t>
      </w:r>
      <w:r w:rsidRPr="00A97DC6">
        <w:rPr>
          <w:rFonts w:cstheme="minorHAnsi"/>
        </w:rPr>
        <w:t>odwykonawcę lub dalszego podwykonawcę przy wykonaniu Przedmiotu Umowy.</w:t>
      </w:r>
    </w:p>
    <w:p w14:paraId="12F14626" w14:textId="5E35D9AD" w:rsidR="007D614B" w:rsidRPr="003A3C78" w:rsidRDefault="007D614B" w:rsidP="001237FF">
      <w:pPr>
        <w:numPr>
          <w:ilvl w:val="0"/>
          <w:numId w:val="12"/>
        </w:numPr>
        <w:tabs>
          <w:tab w:val="clear" w:pos="720"/>
          <w:tab w:val="num" w:pos="426"/>
        </w:tabs>
        <w:spacing w:after="0"/>
        <w:ind w:left="426" w:hanging="426"/>
        <w:jc w:val="both"/>
        <w:rPr>
          <w:rFonts w:cstheme="minorHAnsi"/>
        </w:rPr>
      </w:pPr>
      <w:r>
        <w:rPr>
          <w:rFonts w:cstheme="minorHAnsi"/>
        </w:rPr>
        <w:t xml:space="preserve">Uprawnienia Zamawiającego z tytułu rękojmi za wady reguluje KC, z </w:t>
      </w:r>
      <w:r w:rsidR="00474940">
        <w:rPr>
          <w:rFonts w:cstheme="minorHAnsi"/>
        </w:rPr>
        <w:t>tym,</w:t>
      </w:r>
      <w:r>
        <w:rPr>
          <w:rFonts w:cstheme="minorHAnsi"/>
        </w:rPr>
        <w:t xml:space="preserve"> że zgłoszenie wady może </w:t>
      </w:r>
      <w:r w:rsidRPr="003A3C78">
        <w:rPr>
          <w:rFonts w:cstheme="minorHAnsi"/>
        </w:rPr>
        <w:t>nastąpić nie później niż w ciągu 1</w:t>
      </w:r>
      <w:r w:rsidR="00AA1FBB">
        <w:rPr>
          <w:rFonts w:cstheme="minorHAnsi"/>
        </w:rPr>
        <w:t>4</w:t>
      </w:r>
      <w:r w:rsidRPr="003A3C78">
        <w:rPr>
          <w:rFonts w:cstheme="minorHAnsi"/>
        </w:rPr>
        <w:t xml:space="preserve"> dni od wykrycia wady. </w:t>
      </w:r>
    </w:p>
    <w:p w14:paraId="43E300C9" w14:textId="6A473F78" w:rsidR="007D614B" w:rsidRPr="00803CAF" w:rsidRDefault="007D614B" w:rsidP="007D614B">
      <w:pPr>
        <w:numPr>
          <w:ilvl w:val="0"/>
          <w:numId w:val="12"/>
        </w:numPr>
        <w:tabs>
          <w:tab w:val="clear" w:pos="720"/>
          <w:tab w:val="num" w:pos="426"/>
        </w:tabs>
        <w:spacing w:after="0"/>
        <w:ind w:left="426" w:hanging="426"/>
        <w:jc w:val="both"/>
        <w:rPr>
          <w:rFonts w:cstheme="minorHAnsi"/>
        </w:rPr>
      </w:pPr>
      <w:r w:rsidRPr="00253CF6">
        <w:rPr>
          <w:rFonts w:cstheme="minorHAnsi"/>
        </w:rPr>
        <w:t xml:space="preserve">Wykonawca nie może powoływać się na nadmierne koszty usuwania wad i z tego powodu odmówić ich usunięcia. </w:t>
      </w:r>
    </w:p>
    <w:p w14:paraId="4FB1956B" w14:textId="526D00B6" w:rsidR="00BC3CE5" w:rsidRPr="00DB7070" w:rsidRDefault="007D614B" w:rsidP="00DB7070">
      <w:pPr>
        <w:numPr>
          <w:ilvl w:val="0"/>
          <w:numId w:val="12"/>
        </w:numPr>
        <w:tabs>
          <w:tab w:val="clear" w:pos="720"/>
          <w:tab w:val="num" w:pos="426"/>
        </w:tabs>
        <w:spacing w:after="0"/>
        <w:ind w:left="426" w:hanging="426"/>
        <w:jc w:val="both"/>
        <w:rPr>
          <w:rFonts w:cstheme="minorHAnsi"/>
        </w:rPr>
      </w:pPr>
      <w:r w:rsidRPr="00D5462F">
        <w:rPr>
          <w:rFonts w:cstheme="minorHAnsi"/>
        </w:rPr>
        <w:t>Zamawiający nie ma obowiąz</w:t>
      </w:r>
      <w:r w:rsidRPr="003A3C78">
        <w:rPr>
          <w:rFonts w:cstheme="minorHAnsi"/>
        </w:rPr>
        <w:t xml:space="preserve">ku demontażu i dostarczenia wadliwych rzeczy Wykonawcy, lecz to Wykonawca ma obowiązek je odebrać od Zamawiającego w celu </w:t>
      </w:r>
      <w:r w:rsidR="00474940" w:rsidRPr="003A3C78">
        <w:rPr>
          <w:rFonts w:cstheme="minorHAnsi"/>
        </w:rPr>
        <w:t>usunięcia</w:t>
      </w:r>
      <w:r w:rsidRPr="003A3C78">
        <w:rPr>
          <w:rFonts w:cstheme="minorHAnsi"/>
        </w:rPr>
        <w:t xml:space="preserve"> wad. Wady</w:t>
      </w:r>
      <w:r w:rsidR="00EA2B95" w:rsidRPr="003A3C78">
        <w:rPr>
          <w:rFonts w:cstheme="minorHAnsi"/>
        </w:rPr>
        <w:t xml:space="preserve"> w ramach rękojmi</w:t>
      </w:r>
      <w:r w:rsidRPr="003A3C78">
        <w:rPr>
          <w:rFonts w:cstheme="minorHAnsi"/>
        </w:rPr>
        <w:t xml:space="preserve"> będą usuwane najpóźniej w ciągu </w:t>
      </w:r>
      <w:r w:rsidR="00EA2B95" w:rsidRPr="003A3C78">
        <w:rPr>
          <w:rFonts w:cstheme="minorHAnsi"/>
        </w:rPr>
        <w:t xml:space="preserve">21 dni od daty ich zgłoszenia Wykonawcy. </w:t>
      </w:r>
    </w:p>
    <w:p w14:paraId="6E3535AB" w14:textId="77777777" w:rsidR="00435D1D" w:rsidRDefault="00435D1D" w:rsidP="00872850">
      <w:pPr>
        <w:suppressAutoHyphens/>
        <w:spacing w:after="0"/>
        <w:rPr>
          <w:rFonts w:cstheme="minorHAnsi"/>
          <w:b/>
          <w:bCs/>
        </w:rPr>
      </w:pPr>
    </w:p>
    <w:p w14:paraId="5D820393" w14:textId="3CA47B0F" w:rsidR="00435D1D" w:rsidRPr="00A97DC6" w:rsidRDefault="00DF2D3D" w:rsidP="00435D1D">
      <w:pPr>
        <w:suppressAutoHyphens/>
        <w:spacing w:after="0"/>
        <w:jc w:val="center"/>
        <w:rPr>
          <w:rFonts w:cstheme="minorHAnsi"/>
          <w:b/>
          <w:bCs/>
        </w:rPr>
      </w:pPr>
      <w:r w:rsidRPr="00A97DC6">
        <w:rPr>
          <w:rFonts w:cstheme="minorHAnsi"/>
          <w:b/>
          <w:bCs/>
        </w:rPr>
        <w:t>KARY UMOWNE, ODSTĄPIENIE OD UMOWY, SIŁA WYŻSZA</w:t>
      </w:r>
    </w:p>
    <w:p w14:paraId="5403577D" w14:textId="337E40BB" w:rsidR="00DF2D3D" w:rsidRPr="00A97DC6" w:rsidRDefault="00DF2D3D" w:rsidP="00A97DC6">
      <w:pPr>
        <w:spacing w:after="0"/>
        <w:jc w:val="center"/>
        <w:rPr>
          <w:rFonts w:cstheme="minorHAnsi"/>
          <w:b/>
        </w:rPr>
      </w:pPr>
      <w:r w:rsidRPr="00A97DC6">
        <w:rPr>
          <w:rFonts w:cstheme="minorHAnsi"/>
          <w:b/>
        </w:rPr>
        <w:t xml:space="preserve">§ </w:t>
      </w:r>
      <w:r w:rsidR="00EC57D8">
        <w:rPr>
          <w:rFonts w:cstheme="minorHAnsi"/>
          <w:b/>
        </w:rPr>
        <w:t>19</w:t>
      </w:r>
      <w:r w:rsidRPr="00A97DC6">
        <w:rPr>
          <w:rFonts w:cstheme="minorHAnsi"/>
          <w:b/>
        </w:rPr>
        <w:t>. [Kary umowne]</w:t>
      </w:r>
    </w:p>
    <w:p w14:paraId="1F402BAE" w14:textId="675B3F8F" w:rsidR="00DF2D3D" w:rsidRPr="00A97DC6" w:rsidRDefault="00DF2D3D" w:rsidP="001237FF">
      <w:pPr>
        <w:pStyle w:val="Akapitzlist"/>
        <w:numPr>
          <w:ilvl w:val="6"/>
          <w:numId w:val="25"/>
        </w:numPr>
        <w:suppressAutoHyphens/>
        <w:overflowPunct w:val="0"/>
        <w:autoSpaceDE w:val="0"/>
        <w:spacing w:after="0"/>
        <w:ind w:left="426" w:hanging="426"/>
        <w:contextualSpacing w:val="0"/>
        <w:jc w:val="both"/>
        <w:textAlignment w:val="baseline"/>
        <w:rPr>
          <w:rFonts w:eastAsia="Arial" w:cstheme="minorHAnsi"/>
        </w:rPr>
      </w:pPr>
      <w:r w:rsidRPr="00A97DC6">
        <w:rPr>
          <w:rFonts w:cstheme="minorHAnsi"/>
        </w:rPr>
        <w:t xml:space="preserve">W razie niewykonania lub nienależytego wykonania Umowy, </w:t>
      </w:r>
      <w:r w:rsidR="00EA2B95">
        <w:rPr>
          <w:rFonts w:cstheme="minorHAnsi"/>
        </w:rPr>
        <w:t xml:space="preserve">Zamawiający ma prawo naliczyć </w:t>
      </w:r>
      <w:r w:rsidRPr="00A97DC6">
        <w:rPr>
          <w:rFonts w:cstheme="minorHAnsi"/>
        </w:rPr>
        <w:t>Wykonawc</w:t>
      </w:r>
      <w:r w:rsidR="00EA2B95">
        <w:rPr>
          <w:rFonts w:cstheme="minorHAnsi"/>
        </w:rPr>
        <w:t>y</w:t>
      </w:r>
      <w:r w:rsidRPr="00A97DC6">
        <w:rPr>
          <w:rFonts w:cstheme="minorHAnsi"/>
        </w:rPr>
        <w:t xml:space="preserve"> kary umowne w następujących przypadkach i wysokościach, w każdym z osobna albo łącznie:</w:t>
      </w:r>
    </w:p>
    <w:p w14:paraId="7BD880CF" w14:textId="63FFD441" w:rsidR="00DF2D3D" w:rsidRPr="00A97DC6" w:rsidRDefault="00DF2D3D" w:rsidP="001237FF">
      <w:pPr>
        <w:pStyle w:val="Akapitzlist"/>
        <w:numPr>
          <w:ilvl w:val="1"/>
          <w:numId w:val="40"/>
        </w:numPr>
        <w:suppressAutoHyphens/>
        <w:spacing w:after="0"/>
        <w:ind w:left="851" w:hanging="425"/>
        <w:contextualSpacing w:val="0"/>
        <w:jc w:val="both"/>
        <w:rPr>
          <w:rFonts w:eastAsia="Arial" w:cstheme="minorHAnsi"/>
        </w:rPr>
      </w:pPr>
      <w:r w:rsidRPr="00A97DC6">
        <w:rPr>
          <w:rFonts w:cstheme="minorHAnsi"/>
        </w:rPr>
        <w:t>w wysokości 15</w:t>
      </w:r>
      <w:r w:rsidR="009A48D8">
        <w:rPr>
          <w:rFonts w:cstheme="minorHAnsi"/>
        </w:rPr>
        <w:t xml:space="preserve"> </w:t>
      </w:r>
      <w:r w:rsidRPr="00A97DC6">
        <w:rPr>
          <w:rFonts w:cstheme="minorHAnsi"/>
        </w:rPr>
        <w:t>% Wynagrodzenia brutto, gdy Zamawiający odstąpi od Umowy z przyczyn, za które odpowiada Wykonawca;</w:t>
      </w:r>
    </w:p>
    <w:p w14:paraId="3BD273CB" w14:textId="687EB0BB" w:rsidR="00DF2D3D" w:rsidRPr="00A16E40" w:rsidRDefault="00DF2D3D" w:rsidP="001237FF">
      <w:pPr>
        <w:pStyle w:val="Akapitzlist"/>
        <w:numPr>
          <w:ilvl w:val="1"/>
          <w:numId w:val="40"/>
        </w:numPr>
        <w:suppressAutoHyphens/>
        <w:spacing w:after="0"/>
        <w:ind w:left="851" w:hanging="425"/>
        <w:contextualSpacing w:val="0"/>
        <w:jc w:val="both"/>
        <w:rPr>
          <w:rFonts w:eastAsia="Arial" w:cstheme="minorHAnsi"/>
        </w:rPr>
      </w:pPr>
      <w:r w:rsidRPr="00A97DC6">
        <w:rPr>
          <w:rFonts w:cstheme="minorHAnsi"/>
        </w:rPr>
        <w:lastRenderedPageBreak/>
        <w:t>w wysokości 15</w:t>
      </w:r>
      <w:r w:rsidR="009A48D8">
        <w:rPr>
          <w:rFonts w:cstheme="minorHAnsi"/>
        </w:rPr>
        <w:t xml:space="preserve"> </w:t>
      </w:r>
      <w:r w:rsidRPr="00A97DC6">
        <w:rPr>
          <w:rFonts w:cstheme="minorHAnsi"/>
        </w:rPr>
        <w:t xml:space="preserve">% Wynagrodzenia brutto, gdy Wykonawca odstąpi od Umowy z przyczyn, za </w:t>
      </w:r>
      <w:r w:rsidRPr="00A16E40">
        <w:rPr>
          <w:rFonts w:cstheme="minorHAnsi"/>
        </w:rPr>
        <w:t>które sam odpowiada;</w:t>
      </w:r>
    </w:p>
    <w:p w14:paraId="2936FB29" w14:textId="31D80E05" w:rsidR="00701B2C" w:rsidRPr="00253CF6" w:rsidRDefault="00DF2D3D" w:rsidP="001237FF">
      <w:pPr>
        <w:pStyle w:val="Akapitzlist"/>
        <w:numPr>
          <w:ilvl w:val="1"/>
          <w:numId w:val="40"/>
        </w:numPr>
        <w:suppressAutoHyphens/>
        <w:spacing w:after="0"/>
        <w:ind w:left="851" w:hanging="425"/>
        <w:contextualSpacing w:val="0"/>
        <w:jc w:val="both"/>
        <w:rPr>
          <w:rFonts w:cstheme="minorHAnsi"/>
        </w:rPr>
      </w:pPr>
      <w:r w:rsidRPr="00253CF6">
        <w:rPr>
          <w:rFonts w:cstheme="minorHAnsi"/>
        </w:rPr>
        <w:t xml:space="preserve">w wysokości </w:t>
      </w:r>
      <w:r w:rsidR="009A48D8" w:rsidRPr="00253CF6">
        <w:rPr>
          <w:rFonts w:cstheme="minorHAnsi"/>
        </w:rPr>
        <w:t xml:space="preserve">1 </w:t>
      </w:r>
      <w:r w:rsidRPr="00253CF6">
        <w:rPr>
          <w:rFonts w:cstheme="minorHAnsi"/>
        </w:rPr>
        <w:t xml:space="preserve">% Wynagrodzenia brutto za każdy rozpoczęty dzień zwłoki Wykonawcy                               w stosunku do terminów realizacji Przedmiotu Umowy zawartych </w:t>
      </w:r>
      <w:r w:rsidRPr="00A16E40">
        <w:rPr>
          <w:rFonts w:cstheme="minorHAnsi"/>
        </w:rPr>
        <w:t xml:space="preserve">w Umowie, jednakże nie </w:t>
      </w:r>
      <w:r w:rsidRPr="00253CF6">
        <w:rPr>
          <w:rFonts w:cstheme="minorHAnsi"/>
        </w:rPr>
        <w:t xml:space="preserve">więcej niż za </w:t>
      </w:r>
      <w:r w:rsidR="009A48D8" w:rsidRPr="00253CF6">
        <w:rPr>
          <w:rFonts w:cstheme="minorHAnsi"/>
        </w:rPr>
        <w:t>3</w:t>
      </w:r>
      <w:r w:rsidRPr="00253CF6">
        <w:rPr>
          <w:rFonts w:cstheme="minorHAnsi"/>
        </w:rPr>
        <w:t>0 dni zwłoki;</w:t>
      </w:r>
    </w:p>
    <w:p w14:paraId="4E0A5BE1" w14:textId="2A3ECBC6" w:rsidR="00701B2C" w:rsidRDefault="00DF2D3D" w:rsidP="001237FF">
      <w:pPr>
        <w:pStyle w:val="Akapitzlist"/>
        <w:numPr>
          <w:ilvl w:val="1"/>
          <w:numId w:val="40"/>
        </w:numPr>
        <w:suppressAutoHyphens/>
        <w:spacing w:after="0"/>
        <w:ind w:left="851" w:hanging="425"/>
        <w:contextualSpacing w:val="0"/>
        <w:jc w:val="both"/>
        <w:rPr>
          <w:rFonts w:cstheme="minorHAnsi"/>
        </w:rPr>
      </w:pPr>
      <w:r w:rsidRPr="00803CAF">
        <w:rPr>
          <w:rFonts w:cstheme="minorHAnsi"/>
        </w:rPr>
        <w:t xml:space="preserve">w wysokości </w:t>
      </w:r>
      <w:r w:rsidR="009A48D8" w:rsidRPr="00D5462F">
        <w:rPr>
          <w:rFonts w:cstheme="minorHAnsi"/>
        </w:rPr>
        <w:t>1</w:t>
      </w:r>
      <w:r w:rsidRPr="00A16E40">
        <w:rPr>
          <w:rFonts w:cstheme="minorHAnsi"/>
        </w:rPr>
        <w:t xml:space="preserve"> % Wynagrodzenia brutto za każdy rozpoczęty dzień zwłoki w usunięciu przez Wykonawcę wad lub usterek Przedmiotu Umowy</w:t>
      </w:r>
      <w:r w:rsidR="00A16E40">
        <w:rPr>
          <w:rFonts w:cstheme="minorHAnsi"/>
        </w:rPr>
        <w:t xml:space="preserve"> stwierdzonych w </w:t>
      </w:r>
      <w:r w:rsidR="009F1606">
        <w:rPr>
          <w:rFonts w:cstheme="minorHAnsi"/>
        </w:rPr>
        <w:t>czasie odbiorów lub w okresie gwarancji jakości lub rękojmi za wady</w:t>
      </w:r>
      <w:r w:rsidRPr="00A16E40">
        <w:rPr>
          <w:rFonts w:cstheme="minorHAnsi"/>
        </w:rPr>
        <w:t xml:space="preserve">, jednakże nie więcej niż za </w:t>
      </w:r>
      <w:r w:rsidR="009A48D8" w:rsidRPr="00A16E40">
        <w:rPr>
          <w:rFonts w:cstheme="minorHAnsi"/>
        </w:rPr>
        <w:t>3</w:t>
      </w:r>
      <w:r w:rsidRPr="00A16E40">
        <w:rPr>
          <w:rFonts w:cstheme="minorHAnsi"/>
        </w:rPr>
        <w:t>0 dni zwłoki;</w:t>
      </w:r>
    </w:p>
    <w:p w14:paraId="2A879FCA" w14:textId="7FE50961" w:rsidR="00DF2D3D" w:rsidRPr="00A97DC6" w:rsidRDefault="00DF2D3D" w:rsidP="001237FF">
      <w:pPr>
        <w:pStyle w:val="Akapitzlist"/>
        <w:numPr>
          <w:ilvl w:val="0"/>
          <w:numId w:val="27"/>
        </w:numPr>
        <w:suppressAutoHyphens/>
        <w:overflowPunct w:val="0"/>
        <w:autoSpaceDE w:val="0"/>
        <w:spacing w:after="0"/>
        <w:ind w:left="426" w:hanging="426"/>
        <w:contextualSpacing w:val="0"/>
        <w:jc w:val="both"/>
        <w:textAlignment w:val="baseline"/>
        <w:rPr>
          <w:rFonts w:cstheme="minorHAnsi"/>
        </w:rPr>
      </w:pPr>
      <w:r w:rsidRPr="00A97DC6">
        <w:rPr>
          <w:rFonts w:cstheme="minorHAnsi"/>
        </w:rPr>
        <w:t>Zamawiający ma prawo sumowania kar umownych naliczonych z różnych tytułów wskazanych w</w:t>
      </w:r>
      <w:r w:rsidR="00A97DC6">
        <w:rPr>
          <w:rFonts w:cstheme="minorHAnsi"/>
        </w:rPr>
        <w:t> </w:t>
      </w:r>
      <w:r w:rsidRPr="00A97DC6">
        <w:rPr>
          <w:rFonts w:cstheme="minorHAnsi"/>
        </w:rPr>
        <w:t xml:space="preserve">ust. 1 pkt </w:t>
      </w:r>
      <w:r w:rsidRPr="00D8475D">
        <w:rPr>
          <w:rFonts w:cstheme="minorHAnsi"/>
        </w:rPr>
        <w:t>1-</w:t>
      </w:r>
      <w:r w:rsidR="00872850" w:rsidRPr="00D8475D">
        <w:rPr>
          <w:rFonts w:cstheme="minorHAnsi"/>
        </w:rPr>
        <w:t>4</w:t>
      </w:r>
      <w:r w:rsidRPr="00D8475D">
        <w:rPr>
          <w:rFonts w:cstheme="minorHAnsi"/>
        </w:rPr>
        <w:t xml:space="preserve"> powyżej</w:t>
      </w:r>
      <w:r w:rsidRPr="00A97DC6">
        <w:rPr>
          <w:rFonts w:cstheme="minorHAnsi"/>
        </w:rPr>
        <w:t xml:space="preserve">, w tym kar za zwłokę, lub kar za zwłokę z karami za odstąpienie od Umowy, jednakże łączna wysokość kar umownych naliczonych ze wszystkich tytułów z ust. 1 pkt </w:t>
      </w:r>
      <w:r w:rsidRPr="00D8475D">
        <w:rPr>
          <w:rFonts w:cstheme="minorHAnsi"/>
        </w:rPr>
        <w:t>1-</w:t>
      </w:r>
      <w:r w:rsidR="00872850" w:rsidRPr="00D8475D">
        <w:rPr>
          <w:rFonts w:cstheme="minorHAnsi"/>
        </w:rPr>
        <w:t>4</w:t>
      </w:r>
      <w:r w:rsidRPr="00A97DC6">
        <w:rPr>
          <w:rFonts w:cstheme="minorHAnsi"/>
        </w:rPr>
        <w:t xml:space="preserve"> powyżej nie może przekroczyć 30 % Wynagrodzenia brutto Wykonawcy.</w:t>
      </w:r>
    </w:p>
    <w:p w14:paraId="3009CC1F" w14:textId="77777777" w:rsidR="00DF2D3D" w:rsidRPr="00A97DC6" w:rsidRDefault="00DF2D3D" w:rsidP="001237FF">
      <w:pPr>
        <w:pStyle w:val="Akapitzlist"/>
        <w:numPr>
          <w:ilvl w:val="0"/>
          <w:numId w:val="27"/>
        </w:numPr>
        <w:suppressAutoHyphens/>
        <w:overflowPunct w:val="0"/>
        <w:autoSpaceDE w:val="0"/>
        <w:spacing w:after="0"/>
        <w:ind w:left="426" w:hanging="426"/>
        <w:contextualSpacing w:val="0"/>
        <w:jc w:val="both"/>
        <w:textAlignment w:val="baseline"/>
        <w:rPr>
          <w:rFonts w:cstheme="minorHAnsi"/>
        </w:rPr>
      </w:pPr>
      <w:r w:rsidRPr="00A97DC6">
        <w:rPr>
          <w:rFonts w:cstheme="minorHAnsi"/>
          <w:color w:val="000000" w:themeColor="text1"/>
        </w:rPr>
        <w:t>Wykonawca zapłaci Zamawiającemu karę umowną w terminie 5 (pięciu) dni od daty wystąpienia przez Zamawiającego z żądaniem zapłaty kary. W razie braku zapłaty, Zamawiający może dokonać potrącenia naliczonej Wykonawcy kary lub kar umownych z kwotą dowolnej należności przysługującej Wykonawcy względem Zamawiającego, w szczególności z kwotą Wynagrodzenia, na co Wykonawca wyraża zgodę. Potrącenie jest możliwe także wówczas, gdy kwota Wynagrodzenia nie jest jeszcze wymagalna.</w:t>
      </w:r>
    </w:p>
    <w:p w14:paraId="02E87C89" w14:textId="77777777" w:rsidR="00DF2D3D" w:rsidRPr="00A97DC6" w:rsidRDefault="00DF2D3D" w:rsidP="001237FF">
      <w:pPr>
        <w:pStyle w:val="Akapitzlist"/>
        <w:numPr>
          <w:ilvl w:val="0"/>
          <w:numId w:val="27"/>
        </w:numPr>
        <w:suppressAutoHyphens/>
        <w:overflowPunct w:val="0"/>
        <w:autoSpaceDE w:val="0"/>
        <w:spacing w:after="0"/>
        <w:ind w:left="426" w:hanging="426"/>
        <w:contextualSpacing w:val="0"/>
        <w:jc w:val="both"/>
        <w:textAlignment w:val="baseline"/>
        <w:rPr>
          <w:rFonts w:cstheme="minorHAnsi"/>
        </w:rPr>
      </w:pPr>
      <w:r w:rsidRPr="00A97DC6">
        <w:rPr>
          <w:rFonts w:cstheme="minorHAnsi"/>
          <w:color w:val="000000" w:themeColor="text1"/>
        </w:rPr>
        <w:t>Zamawiający zastrzega sobie prawo do dochodzenia odszkodowania uzupełniającego, przekraczającego wysokość zastrzeżonych kar umownych, do wysokości rzeczywiście poniesionej szkody, na zasadach ogólnych.</w:t>
      </w:r>
    </w:p>
    <w:p w14:paraId="2BFE3AE2" w14:textId="77777777" w:rsidR="00DF2D3D" w:rsidRPr="00A97DC6" w:rsidRDefault="00DF2D3D" w:rsidP="00A97DC6">
      <w:pPr>
        <w:overflowPunct w:val="0"/>
        <w:autoSpaceDE w:val="0"/>
        <w:spacing w:after="0"/>
        <w:jc w:val="both"/>
        <w:textAlignment w:val="baseline"/>
        <w:rPr>
          <w:rFonts w:cstheme="minorHAnsi"/>
        </w:rPr>
      </w:pPr>
    </w:p>
    <w:p w14:paraId="5325C2E6" w14:textId="6D108583" w:rsidR="00DF2D3D" w:rsidRPr="00A97DC6" w:rsidRDefault="00DF2D3D" w:rsidP="00A97DC6">
      <w:pPr>
        <w:overflowPunct w:val="0"/>
        <w:autoSpaceDE w:val="0"/>
        <w:spacing w:after="0"/>
        <w:jc w:val="center"/>
        <w:textAlignment w:val="baseline"/>
        <w:rPr>
          <w:rFonts w:cstheme="minorHAnsi"/>
          <w:b/>
          <w:bCs/>
        </w:rPr>
      </w:pPr>
      <w:r w:rsidRPr="00A97DC6">
        <w:rPr>
          <w:rFonts w:cstheme="minorHAnsi"/>
          <w:b/>
          <w:bCs/>
        </w:rPr>
        <w:t xml:space="preserve">§ </w:t>
      </w:r>
      <w:r w:rsidR="00D61532" w:rsidRPr="00A97DC6">
        <w:rPr>
          <w:rFonts w:cstheme="minorHAnsi"/>
          <w:b/>
          <w:bCs/>
        </w:rPr>
        <w:t>2</w:t>
      </w:r>
      <w:r w:rsidR="00EC57D8">
        <w:rPr>
          <w:rFonts w:cstheme="minorHAnsi"/>
          <w:b/>
          <w:bCs/>
        </w:rPr>
        <w:t>0</w:t>
      </w:r>
      <w:r w:rsidRPr="00A97DC6">
        <w:rPr>
          <w:rFonts w:cstheme="minorHAnsi"/>
          <w:b/>
          <w:bCs/>
        </w:rPr>
        <w:t>. [Odstąpienie od Umowy]</w:t>
      </w:r>
    </w:p>
    <w:p w14:paraId="6AB2D761" w14:textId="40DD2DDD" w:rsidR="00DF2D3D" w:rsidRPr="00A97DC6" w:rsidRDefault="00DF2D3D" w:rsidP="001237FF">
      <w:pPr>
        <w:pStyle w:val="Akapitzlist"/>
        <w:numPr>
          <w:ilvl w:val="3"/>
          <w:numId w:val="26"/>
        </w:numPr>
        <w:suppressAutoHyphens/>
        <w:spacing w:after="0"/>
        <w:ind w:left="426" w:hanging="426"/>
        <w:contextualSpacing w:val="0"/>
        <w:jc w:val="both"/>
        <w:rPr>
          <w:rFonts w:cstheme="minorHAnsi"/>
        </w:rPr>
      </w:pPr>
      <w:r w:rsidRPr="00A97DC6">
        <w:rPr>
          <w:rFonts w:cstheme="minorHAnsi"/>
        </w:rPr>
        <w:t>Zamawiającemu, oprócz uprawnień z K</w:t>
      </w:r>
      <w:r w:rsidR="001D7BFB" w:rsidRPr="00A97DC6">
        <w:rPr>
          <w:rFonts w:cstheme="minorHAnsi"/>
        </w:rPr>
        <w:t>C</w:t>
      </w:r>
      <w:r w:rsidRPr="00A97DC6">
        <w:rPr>
          <w:rFonts w:cstheme="minorHAnsi"/>
        </w:rPr>
        <w:t xml:space="preserve"> i PZP do odstąpienia od Umowy, przysługuje prawo do odstąpienia od Umowy w każdym z przypadków poniższych, tj. jeżeli:</w:t>
      </w:r>
    </w:p>
    <w:p w14:paraId="69FD9EAB" w14:textId="2CC434CE" w:rsidR="00DF2D3D" w:rsidRPr="00A97DC6" w:rsidRDefault="00DF2D3D" w:rsidP="001237FF">
      <w:pPr>
        <w:pStyle w:val="Akapitzlist"/>
        <w:numPr>
          <w:ilvl w:val="1"/>
          <w:numId w:val="41"/>
        </w:numPr>
        <w:suppressAutoHyphens/>
        <w:spacing w:after="0"/>
        <w:ind w:left="851" w:hanging="425"/>
        <w:contextualSpacing w:val="0"/>
        <w:jc w:val="both"/>
        <w:rPr>
          <w:rFonts w:cstheme="minorHAnsi"/>
        </w:rPr>
      </w:pPr>
      <w:r w:rsidRPr="00A97DC6">
        <w:rPr>
          <w:rFonts w:cstheme="minorHAnsi"/>
        </w:rPr>
        <w:t>Wykonawca nie rozpoczął wykonywania Przedmiotu Umowy lub jakiegokolwiek z działań określonych w § 1 ust. 1 pkt 1-5 lub przerwał je i nie kontynuuje ich przez okres kolejnych 10 dni</w:t>
      </w:r>
      <w:r w:rsidR="00D716F7" w:rsidRPr="00A97DC6">
        <w:rPr>
          <w:rFonts w:cstheme="minorHAnsi"/>
        </w:rPr>
        <w:t>;</w:t>
      </w:r>
    </w:p>
    <w:p w14:paraId="41BCFEAE" w14:textId="322AEE1B" w:rsidR="00DF2D3D" w:rsidRPr="00A97DC6" w:rsidRDefault="00DF2D3D" w:rsidP="001237FF">
      <w:pPr>
        <w:pStyle w:val="Akapitzlist"/>
        <w:numPr>
          <w:ilvl w:val="1"/>
          <w:numId w:val="41"/>
        </w:numPr>
        <w:suppressAutoHyphens/>
        <w:spacing w:after="0"/>
        <w:ind w:left="851" w:hanging="425"/>
        <w:contextualSpacing w:val="0"/>
        <w:jc w:val="both"/>
        <w:rPr>
          <w:rFonts w:cstheme="minorHAnsi"/>
        </w:rPr>
      </w:pPr>
      <w:r w:rsidRPr="00A97DC6">
        <w:rPr>
          <w:rFonts w:cstheme="minorHAnsi"/>
        </w:rPr>
        <w:t>Wykonawca naruszył w sposób rażący obowiązujące przepisy prawa lub stosowane w</w:t>
      </w:r>
      <w:r w:rsidR="00A97DC6">
        <w:rPr>
          <w:rFonts w:cstheme="minorHAnsi"/>
        </w:rPr>
        <w:t> </w:t>
      </w:r>
      <w:r w:rsidRPr="00A97DC6">
        <w:rPr>
          <w:rFonts w:cstheme="minorHAnsi"/>
        </w:rPr>
        <w:t>budownictwie normy, w szczególności dostarczając materiały niespełniające wymogów</w:t>
      </w:r>
      <w:r w:rsidR="00D716F7" w:rsidRPr="00A97DC6">
        <w:rPr>
          <w:rFonts w:cstheme="minorHAnsi"/>
        </w:rPr>
        <w:t>;</w:t>
      </w:r>
    </w:p>
    <w:p w14:paraId="0A833D05" w14:textId="16A84471" w:rsidR="00DF2D3D" w:rsidRPr="00A97DC6" w:rsidRDefault="00435D1D" w:rsidP="001237FF">
      <w:pPr>
        <w:pStyle w:val="Akapitzlist"/>
        <w:numPr>
          <w:ilvl w:val="1"/>
          <w:numId w:val="41"/>
        </w:numPr>
        <w:suppressAutoHyphens/>
        <w:spacing w:after="0"/>
        <w:ind w:left="851" w:hanging="425"/>
        <w:contextualSpacing w:val="0"/>
        <w:jc w:val="both"/>
        <w:rPr>
          <w:rFonts w:cstheme="minorHAnsi"/>
        </w:rPr>
      </w:pPr>
      <w:r>
        <w:rPr>
          <w:rFonts w:cstheme="minorHAnsi"/>
        </w:rPr>
        <w:t>zwłoka</w:t>
      </w:r>
      <w:r w:rsidR="00DF2D3D" w:rsidRPr="00A97DC6">
        <w:rPr>
          <w:rFonts w:cstheme="minorHAnsi"/>
        </w:rPr>
        <w:t xml:space="preserve"> w wykonaniu Przedmiotu Umowy trwa dłużej niż 30 dni</w:t>
      </w:r>
      <w:r w:rsidR="00D716F7" w:rsidRPr="00A97DC6">
        <w:rPr>
          <w:rFonts w:cstheme="minorHAnsi"/>
        </w:rPr>
        <w:t>;</w:t>
      </w:r>
      <w:r w:rsidR="00DF2D3D" w:rsidRPr="00A97DC6">
        <w:rPr>
          <w:rFonts w:cstheme="minorHAnsi"/>
        </w:rPr>
        <w:t xml:space="preserve"> </w:t>
      </w:r>
    </w:p>
    <w:p w14:paraId="67C89A31" w14:textId="55F45B74" w:rsidR="00DF2D3D" w:rsidRPr="00A97DC6" w:rsidRDefault="00DF2D3D" w:rsidP="001237FF">
      <w:pPr>
        <w:pStyle w:val="Akapitzlist"/>
        <w:numPr>
          <w:ilvl w:val="1"/>
          <w:numId w:val="41"/>
        </w:numPr>
        <w:suppressAutoHyphens/>
        <w:spacing w:after="0"/>
        <w:ind w:left="851" w:hanging="425"/>
        <w:contextualSpacing w:val="0"/>
        <w:jc w:val="both"/>
        <w:rPr>
          <w:rFonts w:cstheme="minorHAnsi"/>
        </w:rPr>
      </w:pPr>
      <w:r w:rsidRPr="00A97DC6">
        <w:rPr>
          <w:rFonts w:cstheme="minorHAnsi"/>
        </w:rPr>
        <w:t xml:space="preserve">Wykonawca w wyznaczonym terminie nie usunie usterek/wad stwierdzonych przy odbiorze lub w trakcie realizacji </w:t>
      </w:r>
      <w:r w:rsidR="00DB1EE5" w:rsidRPr="00A97DC6">
        <w:rPr>
          <w:rFonts w:cstheme="minorHAnsi"/>
        </w:rPr>
        <w:t>Przedmiotu Umowy</w:t>
      </w:r>
      <w:r w:rsidR="00D716F7" w:rsidRPr="00A97DC6">
        <w:rPr>
          <w:rFonts w:cstheme="minorHAnsi"/>
        </w:rPr>
        <w:t>;</w:t>
      </w:r>
    </w:p>
    <w:p w14:paraId="70FC0DD2" w14:textId="65740B4E" w:rsidR="00DF2D3D" w:rsidRPr="00872850" w:rsidRDefault="00DF2D3D" w:rsidP="00872850">
      <w:pPr>
        <w:pStyle w:val="Akapitzlist"/>
        <w:numPr>
          <w:ilvl w:val="1"/>
          <w:numId w:val="41"/>
        </w:numPr>
        <w:suppressAutoHyphens/>
        <w:spacing w:after="0"/>
        <w:ind w:left="851" w:hanging="425"/>
        <w:contextualSpacing w:val="0"/>
        <w:jc w:val="both"/>
        <w:rPr>
          <w:rFonts w:cstheme="minorHAnsi"/>
        </w:rPr>
      </w:pPr>
      <w:r w:rsidRPr="00A97DC6">
        <w:rPr>
          <w:rFonts w:cstheme="minorHAnsi"/>
        </w:rPr>
        <w:t xml:space="preserve">Wykonawca wykonuje swoje obowiązki w sposób nienależyty pomimo </w:t>
      </w:r>
      <w:r w:rsidR="00DB1EE5" w:rsidRPr="00A97DC6">
        <w:rPr>
          <w:rFonts w:cstheme="minorHAnsi"/>
        </w:rPr>
        <w:t>jedno</w:t>
      </w:r>
      <w:r w:rsidRPr="00A97DC6">
        <w:rPr>
          <w:rFonts w:cstheme="minorHAnsi"/>
        </w:rPr>
        <w:t xml:space="preserve">krotnego pisemnego wezwania </w:t>
      </w:r>
      <w:r w:rsidR="00DB1EE5" w:rsidRPr="00A97DC6">
        <w:rPr>
          <w:rFonts w:cstheme="minorHAnsi"/>
        </w:rPr>
        <w:t xml:space="preserve">go przez </w:t>
      </w:r>
      <w:r w:rsidRPr="00A97DC6">
        <w:rPr>
          <w:rFonts w:cstheme="minorHAnsi"/>
        </w:rPr>
        <w:t>Zamawiającego do należytego wykonywania obowiązków</w:t>
      </w:r>
      <w:r w:rsidR="00D716F7" w:rsidRPr="00A97DC6">
        <w:rPr>
          <w:rFonts w:cstheme="minorHAnsi"/>
        </w:rPr>
        <w:t>;</w:t>
      </w:r>
    </w:p>
    <w:p w14:paraId="10AB1B64" w14:textId="2FE2A1C1" w:rsidR="00DF2D3D" w:rsidRPr="00D8475D" w:rsidRDefault="00DF2D3D" w:rsidP="001237FF">
      <w:pPr>
        <w:pStyle w:val="Akapitzlist"/>
        <w:numPr>
          <w:ilvl w:val="1"/>
          <w:numId w:val="41"/>
        </w:numPr>
        <w:suppressAutoHyphens/>
        <w:spacing w:after="0"/>
        <w:ind w:left="851" w:hanging="425"/>
        <w:contextualSpacing w:val="0"/>
        <w:jc w:val="both"/>
        <w:rPr>
          <w:rFonts w:cstheme="minorHAnsi"/>
        </w:rPr>
      </w:pPr>
      <w:r w:rsidRPr="00D8475D">
        <w:rPr>
          <w:rFonts w:cstheme="minorHAnsi"/>
        </w:rPr>
        <w:t xml:space="preserve">Wykonawca nie zgłosił </w:t>
      </w:r>
      <w:r w:rsidR="00C451C5" w:rsidRPr="00D8475D">
        <w:rPr>
          <w:rFonts w:cstheme="minorHAnsi"/>
        </w:rPr>
        <w:t>p</w:t>
      </w:r>
      <w:r w:rsidRPr="00D8475D">
        <w:rPr>
          <w:rFonts w:cstheme="minorHAnsi"/>
        </w:rPr>
        <w:t>odwykonawcy zgodnie z Umową, a dopuścił go do prac na budowie.</w:t>
      </w:r>
    </w:p>
    <w:p w14:paraId="0F46869A" w14:textId="26903B24" w:rsidR="00DF2D3D" w:rsidRPr="00A97DC6" w:rsidRDefault="00DF2D3D" w:rsidP="001237FF">
      <w:pPr>
        <w:pStyle w:val="Akapitzlist"/>
        <w:numPr>
          <w:ilvl w:val="3"/>
          <w:numId w:val="26"/>
        </w:numPr>
        <w:suppressAutoHyphens/>
        <w:overflowPunct w:val="0"/>
        <w:autoSpaceDE w:val="0"/>
        <w:spacing w:after="0"/>
        <w:ind w:left="426" w:hanging="426"/>
        <w:jc w:val="both"/>
        <w:textAlignment w:val="baseline"/>
        <w:rPr>
          <w:rFonts w:cstheme="minorHAnsi"/>
        </w:rPr>
      </w:pPr>
      <w:r w:rsidRPr="00A97DC6">
        <w:rPr>
          <w:rFonts w:cstheme="minorHAnsi"/>
        </w:rPr>
        <w:t xml:space="preserve">Prawo odstąpienia od Umowy Zamawiający ma prawo wykonać w ciągu </w:t>
      </w:r>
      <w:r w:rsidR="00BC3CE5">
        <w:rPr>
          <w:rFonts w:cstheme="minorHAnsi"/>
        </w:rPr>
        <w:t xml:space="preserve">30 dni </w:t>
      </w:r>
      <w:r w:rsidRPr="00A97DC6">
        <w:rPr>
          <w:rFonts w:cstheme="minorHAnsi"/>
        </w:rPr>
        <w:t>wystąpienia okoliczności uzasadniających odstąpienie</w:t>
      </w:r>
      <w:r w:rsidR="006A0A42">
        <w:rPr>
          <w:rFonts w:cstheme="minorHAnsi"/>
        </w:rPr>
        <w:t>, z uwzględnieniem terminu wskazanego w ust. 4</w:t>
      </w:r>
      <w:r w:rsidRPr="00A97DC6">
        <w:rPr>
          <w:rFonts w:cstheme="minorHAnsi"/>
        </w:rPr>
        <w:t xml:space="preserve">. </w:t>
      </w:r>
    </w:p>
    <w:p w14:paraId="1FA6690F" w14:textId="77777777" w:rsidR="00DF2D3D" w:rsidRPr="00A97DC6" w:rsidRDefault="00DF2D3D" w:rsidP="001237FF">
      <w:pPr>
        <w:pStyle w:val="Akapitzlist"/>
        <w:numPr>
          <w:ilvl w:val="3"/>
          <w:numId w:val="26"/>
        </w:numPr>
        <w:suppressAutoHyphens/>
        <w:spacing w:after="0"/>
        <w:ind w:left="425" w:hanging="425"/>
        <w:contextualSpacing w:val="0"/>
        <w:rPr>
          <w:rFonts w:cstheme="minorHAnsi"/>
        </w:rPr>
      </w:pPr>
      <w:r w:rsidRPr="00A97DC6">
        <w:rPr>
          <w:rFonts w:cstheme="minorHAnsi"/>
        </w:rPr>
        <w:t>Odstąpienie od Umowy powinno nastąpić w formie pisemnej i zawierać uzasadnienie.</w:t>
      </w:r>
    </w:p>
    <w:p w14:paraId="334EE87D" w14:textId="12B901C8" w:rsidR="009D18EB" w:rsidRPr="008D1894" w:rsidRDefault="009D18EB" w:rsidP="001237FF">
      <w:pPr>
        <w:pStyle w:val="Akapitzlist"/>
        <w:numPr>
          <w:ilvl w:val="3"/>
          <w:numId w:val="26"/>
        </w:numPr>
        <w:suppressAutoHyphens/>
        <w:spacing w:after="0"/>
        <w:ind w:left="425" w:hanging="425"/>
        <w:contextualSpacing w:val="0"/>
        <w:rPr>
          <w:rFonts w:cstheme="minorHAnsi"/>
        </w:rPr>
      </w:pPr>
      <w:r w:rsidRPr="008D1894">
        <w:rPr>
          <w:rFonts w:cstheme="minorHAnsi"/>
        </w:rPr>
        <w:t xml:space="preserve">Zamawiający ma prawo odstąpienia od Umowy w terminie do dnia </w:t>
      </w:r>
      <w:r w:rsidR="00435D1D">
        <w:rPr>
          <w:rFonts w:cstheme="minorHAnsi"/>
        </w:rPr>
        <w:t>31 kwietnia 2022 roku.</w:t>
      </w:r>
    </w:p>
    <w:p w14:paraId="1DA1B730" w14:textId="2209F545" w:rsidR="009D18EB" w:rsidRPr="00097151" w:rsidRDefault="009D18EB" w:rsidP="00097151">
      <w:pPr>
        <w:pStyle w:val="Akapitzlist"/>
        <w:numPr>
          <w:ilvl w:val="3"/>
          <w:numId w:val="26"/>
        </w:numPr>
        <w:suppressAutoHyphens/>
        <w:spacing w:after="0"/>
        <w:ind w:left="426" w:hanging="426"/>
        <w:contextualSpacing w:val="0"/>
        <w:jc w:val="both"/>
        <w:rPr>
          <w:rFonts w:cstheme="minorHAnsi"/>
        </w:rPr>
      </w:pPr>
      <w:r w:rsidRPr="00A97DC6">
        <w:rPr>
          <w:rFonts w:cstheme="minorHAnsi"/>
        </w:rPr>
        <w:t>W razie odstąpienia od Umowy Zamawiający zachowuje prawa z gwarancji i rękojmi na zasadach jak w Umowie, a ponadto prawa do naliczania kar umownych i innych odszkodowań. Odstąpienie wywołuje skutek na przyszłość</w:t>
      </w:r>
      <w:r w:rsidR="00097151">
        <w:rPr>
          <w:rFonts w:cstheme="minorHAnsi"/>
        </w:rPr>
        <w:t xml:space="preserve"> </w:t>
      </w:r>
      <w:r w:rsidR="00097151" w:rsidRPr="00AA1FBB">
        <w:rPr>
          <w:rFonts w:ascii="Calibri" w:hAnsi="Calibri" w:cs="Calibri"/>
        </w:rPr>
        <w:t>(</w:t>
      </w:r>
      <w:r w:rsidR="00097151" w:rsidRPr="00AA1FBB">
        <w:rPr>
          <w:rFonts w:ascii="Calibri" w:hAnsi="Calibri" w:cs="Calibri"/>
          <w:bCs/>
          <w:i/>
          <w:iCs/>
          <w:shd w:val="clear" w:color="auto" w:fill="FFFFFF"/>
        </w:rPr>
        <w:t>ex nunc)</w:t>
      </w:r>
      <w:r w:rsidR="006D3C5B" w:rsidRPr="00AA1FBB">
        <w:rPr>
          <w:rFonts w:ascii="Calibri" w:hAnsi="Calibri" w:cs="Calibri"/>
          <w:bCs/>
          <w:i/>
          <w:iCs/>
          <w:shd w:val="clear" w:color="auto" w:fill="FFFFFF"/>
        </w:rPr>
        <w:t>.</w:t>
      </w:r>
    </w:p>
    <w:p w14:paraId="38693AB6" w14:textId="2475C6C1" w:rsidR="00DF2D3D" w:rsidRPr="00A97DC6" w:rsidRDefault="009D18EB" w:rsidP="001237FF">
      <w:pPr>
        <w:pStyle w:val="Akapitzlist"/>
        <w:numPr>
          <w:ilvl w:val="3"/>
          <w:numId w:val="26"/>
        </w:numPr>
        <w:suppressAutoHyphens/>
        <w:spacing w:after="0"/>
        <w:ind w:left="425" w:hanging="425"/>
        <w:contextualSpacing w:val="0"/>
        <w:jc w:val="both"/>
        <w:rPr>
          <w:rFonts w:cstheme="minorHAnsi"/>
        </w:rPr>
      </w:pPr>
      <w:r w:rsidRPr="00A97DC6">
        <w:rPr>
          <w:rFonts w:cstheme="minorHAnsi"/>
        </w:rPr>
        <w:t>Jeżeli w chwili odstąpienia od Umowy nie została wykonana całość</w:t>
      </w:r>
      <w:r w:rsidR="00872850">
        <w:rPr>
          <w:rFonts w:cstheme="minorHAnsi"/>
        </w:rPr>
        <w:t xml:space="preserve"> przedmiotu</w:t>
      </w:r>
      <w:r w:rsidRPr="00A97DC6">
        <w:rPr>
          <w:rFonts w:cstheme="minorHAnsi"/>
        </w:rPr>
        <w:t xml:space="preserve"> Umow</w:t>
      </w:r>
      <w:r w:rsidR="00872850">
        <w:rPr>
          <w:rFonts w:cstheme="minorHAnsi"/>
        </w:rPr>
        <w:t>y</w:t>
      </w:r>
      <w:r w:rsidRPr="00A97DC6">
        <w:rPr>
          <w:rFonts w:cstheme="minorHAnsi"/>
        </w:rPr>
        <w:t>, St</w:t>
      </w:r>
      <w:r w:rsidR="00DF2D3D" w:rsidRPr="00A97DC6">
        <w:rPr>
          <w:rFonts w:cstheme="minorHAnsi"/>
        </w:rPr>
        <w:t>rony obciążają następujące obowiązki dodatkowe:</w:t>
      </w:r>
    </w:p>
    <w:p w14:paraId="37FE3541" w14:textId="0911AD8B" w:rsidR="00DF2D3D" w:rsidRPr="00A97DC6" w:rsidRDefault="00DF2D3D" w:rsidP="001237FF">
      <w:pPr>
        <w:pStyle w:val="Akapitzlist"/>
        <w:numPr>
          <w:ilvl w:val="0"/>
          <w:numId w:val="42"/>
        </w:numPr>
        <w:suppressAutoHyphens/>
        <w:spacing w:after="0"/>
        <w:ind w:left="851" w:hanging="425"/>
        <w:contextualSpacing w:val="0"/>
        <w:rPr>
          <w:rFonts w:cstheme="minorHAnsi"/>
        </w:rPr>
      </w:pPr>
      <w:r w:rsidRPr="00A97DC6">
        <w:rPr>
          <w:rFonts w:cstheme="minorHAnsi"/>
        </w:rPr>
        <w:t xml:space="preserve">Wykonawca zabezpieczy przerwane </w:t>
      </w:r>
      <w:r w:rsidR="00872850">
        <w:rPr>
          <w:rFonts w:cstheme="minorHAnsi"/>
        </w:rPr>
        <w:t>prace</w:t>
      </w:r>
      <w:r w:rsidR="00D716F7" w:rsidRPr="00A97DC6">
        <w:rPr>
          <w:rFonts w:cstheme="minorHAnsi"/>
        </w:rPr>
        <w:t>;</w:t>
      </w:r>
    </w:p>
    <w:p w14:paraId="2E4DCFFD" w14:textId="739C059C" w:rsidR="00DF2D3D" w:rsidRPr="00A97DC6" w:rsidRDefault="00DF2D3D" w:rsidP="001237FF">
      <w:pPr>
        <w:pStyle w:val="Akapitzlist"/>
        <w:numPr>
          <w:ilvl w:val="0"/>
          <w:numId w:val="42"/>
        </w:numPr>
        <w:suppressAutoHyphens/>
        <w:spacing w:after="0"/>
        <w:ind w:left="851" w:hanging="425"/>
        <w:contextualSpacing w:val="0"/>
        <w:jc w:val="both"/>
        <w:rPr>
          <w:rFonts w:cstheme="minorHAnsi"/>
        </w:rPr>
      </w:pPr>
      <w:r w:rsidRPr="00A97DC6">
        <w:rPr>
          <w:rFonts w:cstheme="minorHAnsi"/>
        </w:rPr>
        <w:lastRenderedPageBreak/>
        <w:t xml:space="preserve">w terminie 5 dni od daty odstąpienia od Umowy Strony sporządzą szczegółowy protokół inwentaryzacji </w:t>
      </w:r>
      <w:r w:rsidR="00872850">
        <w:rPr>
          <w:rFonts w:cstheme="minorHAnsi"/>
        </w:rPr>
        <w:t>prac</w:t>
      </w:r>
      <w:r w:rsidRPr="00A97DC6">
        <w:rPr>
          <w:rFonts w:cstheme="minorHAnsi"/>
        </w:rPr>
        <w:t xml:space="preserve"> w toku według stanu na dzień odstąpienia. Po upływie tego terminu Wykonawca może to zrobić samodzielnie, a Zamawiający nie będzie miał prawa do wnoszenia zastrzeżeń do tak sporządzonego protokołu inwentaryzacji</w:t>
      </w:r>
      <w:r w:rsidR="00D716F7" w:rsidRPr="00A97DC6">
        <w:rPr>
          <w:rFonts w:cstheme="minorHAnsi"/>
        </w:rPr>
        <w:t>;</w:t>
      </w:r>
    </w:p>
    <w:p w14:paraId="7A30DA6C" w14:textId="349AB8B0" w:rsidR="00DF2D3D" w:rsidRPr="00A97DC6" w:rsidRDefault="00DF2D3D" w:rsidP="001237FF">
      <w:pPr>
        <w:pStyle w:val="Akapitzlist"/>
        <w:numPr>
          <w:ilvl w:val="0"/>
          <w:numId w:val="42"/>
        </w:numPr>
        <w:suppressAutoHyphens/>
        <w:spacing w:after="0"/>
        <w:ind w:left="851" w:hanging="425"/>
        <w:contextualSpacing w:val="0"/>
        <w:jc w:val="both"/>
        <w:rPr>
          <w:rFonts w:cstheme="minorHAnsi"/>
        </w:rPr>
      </w:pPr>
      <w:r w:rsidRPr="00A97DC6">
        <w:rPr>
          <w:rFonts w:cstheme="minorHAnsi"/>
        </w:rPr>
        <w:t xml:space="preserve">Strony dokonają rozliczenia wykonanych </w:t>
      </w:r>
      <w:r w:rsidR="00872850">
        <w:rPr>
          <w:rFonts w:cstheme="minorHAnsi"/>
        </w:rPr>
        <w:t>prac</w:t>
      </w:r>
      <w:r w:rsidRPr="00A97DC6">
        <w:rPr>
          <w:rFonts w:cstheme="minorHAnsi"/>
        </w:rPr>
        <w:t>, według stanu na dzień odstąpienia.</w:t>
      </w:r>
    </w:p>
    <w:p w14:paraId="7B79A0B3" w14:textId="77777777" w:rsidR="00DF2D3D" w:rsidRPr="00A97DC6" w:rsidRDefault="00DF2D3D" w:rsidP="00A97DC6">
      <w:pPr>
        <w:overflowPunct w:val="0"/>
        <w:autoSpaceDE w:val="0"/>
        <w:spacing w:after="0"/>
        <w:jc w:val="both"/>
        <w:textAlignment w:val="baseline"/>
        <w:rPr>
          <w:rFonts w:cstheme="minorHAnsi"/>
        </w:rPr>
      </w:pPr>
    </w:p>
    <w:p w14:paraId="0417001F" w14:textId="5D7CA2D6" w:rsidR="00DF2D3D" w:rsidRPr="00A97DC6" w:rsidRDefault="00DF2D3D" w:rsidP="00A97DC6">
      <w:pPr>
        <w:spacing w:after="0"/>
        <w:jc w:val="center"/>
        <w:rPr>
          <w:rFonts w:cstheme="minorHAnsi"/>
          <w:b/>
        </w:rPr>
      </w:pPr>
      <w:r w:rsidRPr="00A97DC6">
        <w:rPr>
          <w:rFonts w:cstheme="minorHAnsi"/>
          <w:b/>
        </w:rPr>
        <w:t xml:space="preserve">§ </w:t>
      </w:r>
      <w:r w:rsidR="00D61532" w:rsidRPr="00A97DC6">
        <w:rPr>
          <w:rFonts w:cstheme="minorHAnsi"/>
          <w:b/>
        </w:rPr>
        <w:t>2</w:t>
      </w:r>
      <w:r w:rsidR="00EC57D8">
        <w:rPr>
          <w:rFonts w:cstheme="minorHAnsi"/>
          <w:b/>
        </w:rPr>
        <w:t>1</w:t>
      </w:r>
      <w:r w:rsidRPr="00A97DC6">
        <w:rPr>
          <w:rFonts w:cstheme="minorHAnsi"/>
          <w:b/>
        </w:rPr>
        <w:t>. [Siła Wyższa]</w:t>
      </w:r>
    </w:p>
    <w:p w14:paraId="016C59F1" w14:textId="77777777" w:rsidR="00DF2D3D" w:rsidRPr="00A97DC6" w:rsidRDefault="00DF2D3D" w:rsidP="00A97DC6">
      <w:pPr>
        <w:numPr>
          <w:ilvl w:val="0"/>
          <w:numId w:val="2"/>
        </w:numPr>
        <w:suppressAutoHyphens/>
        <w:overflowPunct w:val="0"/>
        <w:autoSpaceDE w:val="0"/>
        <w:spacing w:after="0"/>
        <w:ind w:left="426" w:hanging="426"/>
        <w:jc w:val="both"/>
        <w:textAlignment w:val="baseline"/>
        <w:rPr>
          <w:rFonts w:cstheme="minorHAnsi"/>
        </w:rPr>
      </w:pPr>
      <w:r w:rsidRPr="00A97DC6">
        <w:rPr>
          <w:rFonts w:cstheme="minorHAnsi"/>
        </w:rPr>
        <w:t>Żadna ze Stron nie ponosi odpowiedzialności za niewykonanie lub nienależyte wykonanie obowiązków wynikających z Umowy, będące następstwem wyłącznie wystąpienia Siły Wyższej.</w:t>
      </w:r>
    </w:p>
    <w:p w14:paraId="34C31A44" w14:textId="77777777" w:rsidR="00DF2D3D" w:rsidRPr="00803CAF" w:rsidRDefault="00DF2D3D" w:rsidP="00A97DC6">
      <w:pPr>
        <w:numPr>
          <w:ilvl w:val="0"/>
          <w:numId w:val="2"/>
        </w:numPr>
        <w:suppressAutoHyphens/>
        <w:overflowPunct w:val="0"/>
        <w:autoSpaceDE w:val="0"/>
        <w:spacing w:after="0"/>
        <w:ind w:left="426" w:hanging="426"/>
        <w:jc w:val="both"/>
        <w:textAlignment w:val="baseline"/>
        <w:rPr>
          <w:rFonts w:cstheme="minorHAnsi"/>
        </w:rPr>
      </w:pPr>
      <w:r w:rsidRPr="00646E6F">
        <w:rPr>
          <w:rFonts w:cstheme="minorHAnsi"/>
        </w:rPr>
        <w:t xml:space="preserve">Strona, która stwierdzi wystąpienie Siły Wyższej, ma obowiązek poinformowania o tym drugiej Strony na piśmie pod rygorem nieważności bez zbędnej zwłoki. </w:t>
      </w:r>
    </w:p>
    <w:p w14:paraId="3BD36085" w14:textId="77777777" w:rsidR="00DF2D3D" w:rsidRPr="00646E6F" w:rsidRDefault="00DF2D3D" w:rsidP="00A97DC6">
      <w:pPr>
        <w:numPr>
          <w:ilvl w:val="0"/>
          <w:numId w:val="2"/>
        </w:numPr>
        <w:suppressAutoHyphens/>
        <w:overflowPunct w:val="0"/>
        <w:autoSpaceDE w:val="0"/>
        <w:spacing w:after="0"/>
        <w:ind w:left="426" w:hanging="426"/>
        <w:jc w:val="both"/>
        <w:textAlignment w:val="baseline"/>
        <w:rPr>
          <w:rFonts w:cstheme="minorHAnsi"/>
        </w:rPr>
      </w:pPr>
      <w:r w:rsidRPr="00D5462F">
        <w:rPr>
          <w:rFonts w:cstheme="minorHAnsi"/>
        </w:rPr>
        <w:t>Stro</w:t>
      </w:r>
      <w:r w:rsidRPr="00646E6F">
        <w:rPr>
          <w:rFonts w:cstheme="minorHAnsi"/>
        </w:rPr>
        <w:t>na dotknięta działaniem Siły Wyższej podejmie wszelkie konieczne czynności zmierzające do ograniczenia skutków Siły Wyższej w zakresie wykonania zobowiązań wynikających z Umowy.</w:t>
      </w:r>
    </w:p>
    <w:p w14:paraId="372AAE0A" w14:textId="77777777" w:rsidR="00DF2D3D" w:rsidRPr="00646E6F" w:rsidRDefault="00DF2D3D" w:rsidP="00A97DC6">
      <w:pPr>
        <w:numPr>
          <w:ilvl w:val="0"/>
          <w:numId w:val="2"/>
        </w:numPr>
        <w:suppressAutoHyphens/>
        <w:overflowPunct w:val="0"/>
        <w:autoSpaceDE w:val="0"/>
        <w:spacing w:after="0"/>
        <w:ind w:left="426" w:hanging="426"/>
        <w:jc w:val="both"/>
        <w:textAlignment w:val="baseline"/>
        <w:rPr>
          <w:rFonts w:cstheme="minorHAnsi"/>
        </w:rPr>
      </w:pPr>
      <w:r w:rsidRPr="00646E6F">
        <w:rPr>
          <w:rFonts w:cstheme="minorHAnsi"/>
        </w:rPr>
        <w:t>W przypadku ustania Siły Wyższej, Strona zawiadomi o tym bezzwłocznie drugą Stronę na piśmie.</w:t>
      </w:r>
    </w:p>
    <w:p w14:paraId="7B637E03" w14:textId="006DBF90" w:rsidR="00DF2D3D" w:rsidRPr="00646E6F" w:rsidRDefault="00DF2D3D" w:rsidP="00A97DC6">
      <w:pPr>
        <w:numPr>
          <w:ilvl w:val="0"/>
          <w:numId w:val="2"/>
        </w:numPr>
        <w:suppressAutoHyphens/>
        <w:overflowPunct w:val="0"/>
        <w:autoSpaceDE w:val="0"/>
        <w:spacing w:after="0"/>
        <w:ind w:left="426" w:hanging="426"/>
        <w:jc w:val="both"/>
        <w:textAlignment w:val="baseline"/>
        <w:rPr>
          <w:rFonts w:cstheme="minorHAnsi"/>
        </w:rPr>
      </w:pPr>
      <w:r w:rsidRPr="00646E6F">
        <w:rPr>
          <w:rFonts w:cstheme="minorHAnsi"/>
        </w:rPr>
        <w:t>Zamawiający ma prawo odstąpienia od Umowy, oprócz uprawnień uregulowanych w K</w:t>
      </w:r>
      <w:r w:rsidR="001D7BFB" w:rsidRPr="00646E6F">
        <w:rPr>
          <w:rFonts w:cstheme="minorHAnsi"/>
        </w:rPr>
        <w:t>C, PZP</w:t>
      </w:r>
      <w:r w:rsidRPr="00646E6F">
        <w:rPr>
          <w:rFonts w:cstheme="minorHAnsi"/>
        </w:rPr>
        <w:t xml:space="preserve"> oraz w Umowie, także w przypadku utrzymywanie się stanu pandemii </w:t>
      </w:r>
      <w:proofErr w:type="spellStart"/>
      <w:r w:rsidRPr="00646E6F">
        <w:rPr>
          <w:rFonts w:cstheme="minorHAnsi"/>
        </w:rPr>
        <w:t>koronawirusa</w:t>
      </w:r>
      <w:proofErr w:type="spellEnd"/>
      <w:r w:rsidRPr="00646E6F">
        <w:rPr>
          <w:rFonts w:cstheme="minorHAnsi"/>
        </w:rPr>
        <w:t xml:space="preserve"> SARS-COV-2 lub jego skutków zdrowotnych lub gospodarczych w sposób czyniący realizację Umowy przez Zamawiającego utrudnioną lub zbyteczną – taki przypadek będzie uznawany przez Strony za „Siłę Wyższą” i będzie wymagał złożenia oświadczenia przez Zamawiającego w formie wiadomości e-mail wysłanej na adres e-mail Wykonawcy: </w:t>
      </w:r>
      <w:r w:rsidR="001C1C8E" w:rsidRPr="00646E6F">
        <w:rPr>
          <w:rFonts w:cstheme="minorHAnsi"/>
        </w:rPr>
        <w:t>________________</w:t>
      </w:r>
      <w:r w:rsidRPr="00646E6F">
        <w:rPr>
          <w:rFonts w:cstheme="minorHAnsi"/>
        </w:rPr>
        <w:t xml:space="preserve"> – a następnie potwierdzenia na piśmie, jak to tylko będzie możliwe. Skutek rozwiązania Umowy następuje w momencie wysłania wiadomości e-mail zawierającej oświadczenie o odstąpieniu od Umowy ze wskazanej przyczyny.</w:t>
      </w:r>
    </w:p>
    <w:p w14:paraId="6405B6CB" w14:textId="2C5A6867" w:rsidR="00DF2D3D" w:rsidRPr="00646E6F" w:rsidRDefault="00DF2D3D" w:rsidP="00A97DC6">
      <w:pPr>
        <w:numPr>
          <w:ilvl w:val="0"/>
          <w:numId w:val="2"/>
        </w:numPr>
        <w:suppressAutoHyphens/>
        <w:overflowPunct w:val="0"/>
        <w:autoSpaceDE w:val="0"/>
        <w:spacing w:after="0"/>
        <w:ind w:left="426" w:hanging="426"/>
        <w:jc w:val="both"/>
        <w:textAlignment w:val="baseline"/>
        <w:rPr>
          <w:rFonts w:cstheme="minorHAnsi"/>
        </w:rPr>
      </w:pPr>
      <w:r w:rsidRPr="00646E6F">
        <w:rPr>
          <w:rFonts w:cstheme="minorHAnsi"/>
        </w:rPr>
        <w:t xml:space="preserve">Prawo odstąpienia od Umowy wskazane w ust. </w:t>
      </w:r>
      <w:r w:rsidR="008F27D5" w:rsidRPr="00646E6F">
        <w:rPr>
          <w:rFonts w:cstheme="minorHAnsi"/>
        </w:rPr>
        <w:t>5</w:t>
      </w:r>
      <w:r w:rsidRPr="00646E6F">
        <w:rPr>
          <w:rFonts w:cstheme="minorHAnsi"/>
        </w:rPr>
        <w:t xml:space="preserve"> </w:t>
      </w:r>
      <w:r w:rsidR="009D18EB" w:rsidRPr="00646E6F">
        <w:rPr>
          <w:rFonts w:cstheme="minorHAnsi"/>
        </w:rPr>
        <w:t xml:space="preserve">powyżej </w:t>
      </w:r>
      <w:r w:rsidRPr="00646E6F">
        <w:rPr>
          <w:rFonts w:cstheme="minorHAnsi"/>
        </w:rPr>
        <w:t>Zamawiający ma prawo wykonać w</w:t>
      </w:r>
      <w:r w:rsidR="00A97DC6" w:rsidRPr="00646E6F">
        <w:rPr>
          <w:rFonts w:cstheme="minorHAnsi"/>
        </w:rPr>
        <w:t> </w:t>
      </w:r>
      <w:r w:rsidRPr="00646E6F">
        <w:rPr>
          <w:rFonts w:cstheme="minorHAnsi"/>
        </w:rPr>
        <w:t xml:space="preserve">ciągu 2 miesięcy od wystąpienia okoliczności uzasadniających odstąpienie. </w:t>
      </w:r>
    </w:p>
    <w:p w14:paraId="14A92663" w14:textId="77777777" w:rsidR="00970750" w:rsidRDefault="00970750" w:rsidP="00A97DC6">
      <w:pPr>
        <w:suppressAutoHyphens/>
        <w:spacing w:after="0"/>
        <w:jc w:val="center"/>
        <w:rPr>
          <w:rFonts w:cstheme="minorHAnsi"/>
          <w:b/>
          <w:bCs/>
        </w:rPr>
      </w:pPr>
    </w:p>
    <w:p w14:paraId="71F5668F" w14:textId="6E6C71F5" w:rsidR="006759EA" w:rsidRPr="00A97DC6" w:rsidRDefault="006759EA" w:rsidP="00A97DC6">
      <w:pPr>
        <w:suppressAutoHyphens/>
        <w:spacing w:after="0"/>
        <w:jc w:val="both"/>
        <w:rPr>
          <w:rFonts w:cstheme="minorHAnsi"/>
        </w:rPr>
      </w:pPr>
    </w:p>
    <w:p w14:paraId="761BB11A" w14:textId="6F8942C1" w:rsidR="006759EA" w:rsidRPr="00A97DC6" w:rsidRDefault="006759EA" w:rsidP="00A97DC6">
      <w:pPr>
        <w:pStyle w:val="Tekstpodstawowywcity"/>
        <w:spacing w:after="0"/>
        <w:ind w:left="0"/>
        <w:jc w:val="center"/>
        <w:rPr>
          <w:rFonts w:cstheme="minorHAnsi"/>
          <w:b/>
        </w:rPr>
      </w:pPr>
      <w:r w:rsidRPr="00A97DC6">
        <w:rPr>
          <w:rFonts w:cstheme="minorHAnsi"/>
          <w:b/>
        </w:rPr>
        <w:t xml:space="preserve">§ </w:t>
      </w:r>
      <w:r w:rsidR="00D61532" w:rsidRPr="00A97DC6">
        <w:rPr>
          <w:rFonts w:cstheme="minorHAnsi"/>
          <w:b/>
        </w:rPr>
        <w:t>2</w:t>
      </w:r>
      <w:r w:rsidR="00EC57D8">
        <w:rPr>
          <w:rFonts w:cstheme="minorHAnsi"/>
          <w:b/>
        </w:rPr>
        <w:t>2</w:t>
      </w:r>
      <w:r w:rsidRPr="00A97DC6">
        <w:rPr>
          <w:rFonts w:cstheme="minorHAnsi"/>
          <w:b/>
        </w:rPr>
        <w:t>. [Komunikacja między Stronami]</w:t>
      </w:r>
    </w:p>
    <w:p w14:paraId="1F662B88" w14:textId="2CC519CA" w:rsidR="006759EA" w:rsidRPr="00A97DC6" w:rsidRDefault="006759EA" w:rsidP="001237FF">
      <w:pPr>
        <w:pStyle w:val="Tekstpodstawowywcity"/>
        <w:numPr>
          <w:ilvl w:val="3"/>
          <w:numId w:val="64"/>
        </w:numPr>
        <w:suppressAutoHyphens/>
        <w:overflowPunct w:val="0"/>
        <w:autoSpaceDE w:val="0"/>
        <w:spacing w:after="0"/>
        <w:ind w:left="426" w:hanging="426"/>
        <w:jc w:val="both"/>
        <w:rPr>
          <w:rFonts w:cstheme="minorHAnsi"/>
          <w:bCs/>
        </w:rPr>
      </w:pPr>
      <w:r w:rsidRPr="00A97DC6">
        <w:rPr>
          <w:rFonts w:cstheme="minorHAnsi"/>
          <w:bCs/>
        </w:rPr>
        <w:t xml:space="preserve">Wszelka związana z Umową komunikacja między Stronami, o ile zachowanie innej formy nie jest wymagane postanowieniami Umowy </w:t>
      </w:r>
      <w:r w:rsidR="00CB2109" w:rsidRPr="00A97DC6">
        <w:rPr>
          <w:rFonts w:cstheme="minorHAnsi"/>
          <w:bCs/>
        </w:rPr>
        <w:t>lub</w:t>
      </w:r>
      <w:r w:rsidRPr="00A97DC6">
        <w:rPr>
          <w:rFonts w:cstheme="minorHAnsi"/>
          <w:bCs/>
        </w:rPr>
        <w:t xml:space="preserve"> przepisami prawa, prowadzona będzie w drodze wymiany wiadomości email przesyłanych z i na następujące adresy:</w:t>
      </w:r>
    </w:p>
    <w:p w14:paraId="2DA0C844" w14:textId="5B0741C2" w:rsidR="006759EA" w:rsidRPr="00A97DC6" w:rsidRDefault="006759EA" w:rsidP="001237FF">
      <w:pPr>
        <w:pStyle w:val="Tekstpodstawowywcity"/>
        <w:numPr>
          <w:ilvl w:val="0"/>
          <w:numId w:val="65"/>
        </w:numPr>
        <w:suppressAutoHyphens/>
        <w:overflowPunct w:val="0"/>
        <w:autoSpaceDE w:val="0"/>
        <w:spacing w:after="0"/>
        <w:ind w:left="851" w:hanging="425"/>
        <w:jc w:val="both"/>
        <w:rPr>
          <w:rFonts w:cstheme="minorHAnsi"/>
          <w:bCs/>
        </w:rPr>
      </w:pPr>
      <w:r w:rsidRPr="00A97DC6">
        <w:rPr>
          <w:rFonts w:cstheme="minorHAnsi"/>
          <w:bCs/>
        </w:rPr>
        <w:t xml:space="preserve">po stronie </w:t>
      </w:r>
      <w:r w:rsidR="00541ABE" w:rsidRPr="00A97DC6">
        <w:rPr>
          <w:rFonts w:cstheme="minorHAnsi"/>
          <w:bCs/>
        </w:rPr>
        <w:t>Zamawiającego</w:t>
      </w:r>
      <w:r w:rsidRPr="00A97DC6">
        <w:rPr>
          <w:rFonts w:cstheme="minorHAnsi"/>
          <w:bCs/>
        </w:rPr>
        <w:t xml:space="preserve">: </w:t>
      </w:r>
      <w:r w:rsidR="001C1C8E">
        <w:rPr>
          <w:rFonts w:cstheme="minorHAnsi"/>
          <w:bCs/>
        </w:rPr>
        <w:t>__________________</w:t>
      </w:r>
      <w:r w:rsidR="00D716F7" w:rsidRPr="00A97DC6">
        <w:rPr>
          <w:rFonts w:cstheme="minorHAnsi"/>
          <w:bCs/>
        </w:rPr>
        <w:t>;</w:t>
      </w:r>
    </w:p>
    <w:p w14:paraId="0C2F939A" w14:textId="06E45AC0" w:rsidR="006759EA" w:rsidRPr="00A97DC6" w:rsidRDefault="006759EA" w:rsidP="001237FF">
      <w:pPr>
        <w:pStyle w:val="Tekstpodstawowywcity"/>
        <w:numPr>
          <w:ilvl w:val="0"/>
          <w:numId w:val="65"/>
        </w:numPr>
        <w:suppressAutoHyphens/>
        <w:overflowPunct w:val="0"/>
        <w:autoSpaceDE w:val="0"/>
        <w:spacing w:after="0"/>
        <w:ind w:left="851" w:hanging="425"/>
        <w:jc w:val="both"/>
        <w:rPr>
          <w:rFonts w:cstheme="minorHAnsi"/>
          <w:bCs/>
        </w:rPr>
      </w:pPr>
      <w:r w:rsidRPr="00A97DC6">
        <w:rPr>
          <w:rFonts w:cstheme="minorHAnsi"/>
        </w:rPr>
        <w:t xml:space="preserve">po stronie Wykonawcy: </w:t>
      </w:r>
      <w:r w:rsidR="001C1C8E">
        <w:rPr>
          <w:rFonts w:cstheme="minorHAnsi"/>
        </w:rPr>
        <w:t>_____________________.</w:t>
      </w:r>
    </w:p>
    <w:p w14:paraId="183E2595" w14:textId="6FE1D8EC" w:rsidR="006759EA" w:rsidRPr="00A97DC6" w:rsidRDefault="006759EA" w:rsidP="001237FF">
      <w:pPr>
        <w:pStyle w:val="Tekstpodstawowywcity"/>
        <w:numPr>
          <w:ilvl w:val="3"/>
          <w:numId w:val="64"/>
        </w:numPr>
        <w:suppressAutoHyphens/>
        <w:overflowPunct w:val="0"/>
        <w:autoSpaceDE w:val="0"/>
        <w:spacing w:after="0"/>
        <w:ind w:left="426" w:hanging="426"/>
        <w:jc w:val="both"/>
        <w:rPr>
          <w:rFonts w:cstheme="minorHAnsi"/>
          <w:bCs/>
        </w:rPr>
      </w:pPr>
      <w:r w:rsidRPr="00A97DC6">
        <w:rPr>
          <w:rFonts w:cstheme="minorHAnsi"/>
        </w:rPr>
        <w:t>Zmiana adresów email wymienionych w ust. 1 powyżej nie stanowi zmiany Umowy. Do skuteczności tej zmiany wystarczająca jest uprzedni</w:t>
      </w:r>
      <w:r w:rsidR="00541ABE" w:rsidRPr="00A97DC6">
        <w:rPr>
          <w:rFonts w:cstheme="minorHAnsi"/>
        </w:rPr>
        <w:t>e poinformowanie drugiej Stronie</w:t>
      </w:r>
      <w:r w:rsidRPr="00A97DC6">
        <w:rPr>
          <w:rFonts w:cstheme="minorHAnsi"/>
        </w:rPr>
        <w:t xml:space="preserve"> w formie wiadomości email.</w:t>
      </w:r>
    </w:p>
    <w:p w14:paraId="7D77B885" w14:textId="77777777" w:rsidR="00A11415" w:rsidRPr="00A97DC6" w:rsidRDefault="00A11415" w:rsidP="00A97DC6">
      <w:pPr>
        <w:spacing w:after="0"/>
        <w:jc w:val="both"/>
        <w:rPr>
          <w:rFonts w:cstheme="minorHAnsi"/>
        </w:rPr>
      </w:pPr>
    </w:p>
    <w:p w14:paraId="19964B53" w14:textId="550C0EF0" w:rsidR="00D45919" w:rsidRPr="00A97DC6" w:rsidRDefault="00D45919" w:rsidP="00A97DC6">
      <w:pPr>
        <w:spacing w:after="0"/>
        <w:jc w:val="center"/>
        <w:rPr>
          <w:rFonts w:eastAsia="Times New Roman" w:cstheme="minorHAnsi"/>
          <w:b/>
          <w:bCs/>
          <w:i/>
          <w:iCs/>
          <w:lang w:eastAsia="pl-PL"/>
        </w:rPr>
      </w:pPr>
      <w:r w:rsidRPr="00A97DC6">
        <w:rPr>
          <w:rFonts w:eastAsia="Times New Roman" w:cstheme="minorHAnsi"/>
          <w:b/>
          <w:bCs/>
          <w:i/>
          <w:iCs/>
          <w:smallCaps/>
          <w:lang w:eastAsia="pl-PL"/>
        </w:rPr>
        <w:t xml:space="preserve">§ </w:t>
      </w:r>
      <w:r w:rsidR="00D61532" w:rsidRPr="00A97DC6">
        <w:rPr>
          <w:rFonts w:eastAsia="Times New Roman" w:cstheme="minorHAnsi"/>
          <w:b/>
          <w:bCs/>
          <w:i/>
          <w:iCs/>
          <w:smallCaps/>
          <w:lang w:eastAsia="pl-PL"/>
        </w:rPr>
        <w:t>2</w:t>
      </w:r>
      <w:r w:rsidR="00EC57D8">
        <w:rPr>
          <w:rFonts w:eastAsia="Times New Roman" w:cstheme="minorHAnsi"/>
          <w:b/>
          <w:bCs/>
          <w:i/>
          <w:iCs/>
          <w:smallCaps/>
          <w:lang w:eastAsia="pl-PL"/>
        </w:rPr>
        <w:t>3</w:t>
      </w:r>
      <w:r w:rsidRPr="00A97DC6">
        <w:rPr>
          <w:rFonts w:eastAsia="Times New Roman" w:cstheme="minorHAnsi"/>
          <w:b/>
          <w:bCs/>
          <w:i/>
          <w:iCs/>
          <w:smallCaps/>
          <w:lang w:eastAsia="pl-PL"/>
        </w:rPr>
        <w:t>.</w:t>
      </w:r>
      <w:r w:rsidRPr="00A97DC6">
        <w:rPr>
          <w:rFonts w:eastAsia="Times New Roman" w:cstheme="minorHAnsi"/>
          <w:b/>
          <w:bCs/>
          <w:i/>
          <w:iCs/>
          <w:lang w:eastAsia="pl-PL"/>
        </w:rPr>
        <w:t xml:space="preserve"> [Solidarna odpowiedzialność]</w:t>
      </w:r>
    </w:p>
    <w:p w14:paraId="731F1458" w14:textId="77778454" w:rsidR="00B13D40" w:rsidRPr="00A97DC6" w:rsidRDefault="00B13D40" w:rsidP="00A97DC6">
      <w:pPr>
        <w:numPr>
          <w:ilvl w:val="0"/>
          <w:numId w:val="1"/>
        </w:numPr>
        <w:spacing w:after="0"/>
        <w:jc w:val="both"/>
        <w:rPr>
          <w:rFonts w:eastAsia="Times New Roman" w:cstheme="minorHAnsi"/>
          <w:i/>
          <w:lang w:eastAsia="pl-PL"/>
        </w:rPr>
      </w:pPr>
      <w:r w:rsidRPr="00A97DC6">
        <w:rPr>
          <w:rFonts w:eastAsia="Times New Roman" w:cstheme="minorHAnsi"/>
          <w:i/>
          <w:lang w:eastAsia="pl-PL"/>
        </w:rPr>
        <w:t>Postanowienia niniejszego paragrafu obowiązują wyłącznie w razie zawarcia Umowy z</w:t>
      </w:r>
      <w:r w:rsidR="00A97DC6">
        <w:rPr>
          <w:rFonts w:eastAsia="Times New Roman" w:cstheme="minorHAnsi"/>
          <w:i/>
          <w:lang w:eastAsia="pl-PL"/>
        </w:rPr>
        <w:t> </w:t>
      </w:r>
      <w:r w:rsidRPr="00A97DC6">
        <w:rPr>
          <w:rFonts w:eastAsia="Times New Roman" w:cstheme="minorHAnsi"/>
          <w:i/>
          <w:lang w:eastAsia="pl-PL"/>
        </w:rPr>
        <w:t>wykonawcami realizującymi Umowę wspólnie.</w:t>
      </w:r>
    </w:p>
    <w:p w14:paraId="35D47942" w14:textId="1EE58A74" w:rsidR="00D45919" w:rsidRPr="00A97DC6" w:rsidRDefault="00D45919" w:rsidP="00A97DC6">
      <w:pPr>
        <w:numPr>
          <w:ilvl w:val="0"/>
          <w:numId w:val="1"/>
        </w:numPr>
        <w:spacing w:after="0"/>
        <w:jc w:val="both"/>
        <w:rPr>
          <w:rFonts w:eastAsia="Times New Roman" w:cstheme="minorHAnsi"/>
          <w:i/>
          <w:lang w:eastAsia="pl-PL"/>
        </w:rPr>
      </w:pPr>
      <w:r w:rsidRPr="00A97DC6">
        <w:rPr>
          <w:rFonts w:eastAsia="Times New Roman" w:cstheme="minorHAnsi"/>
          <w:i/>
          <w:lang w:eastAsia="pl-PL"/>
        </w:rPr>
        <w:t>Wykonawcy realizujący wspólnie Umowę pozostają solidarnie odpowiedzialni wobec Zamawiającego za jej wykonanie</w:t>
      </w:r>
      <w:r w:rsidR="001913B1">
        <w:rPr>
          <w:rFonts w:eastAsia="Times New Roman" w:cstheme="minorHAnsi"/>
          <w:i/>
          <w:lang w:eastAsia="pl-PL"/>
        </w:rPr>
        <w:t xml:space="preserve"> oraz za wniesienie zabezpieczenia należytego wykonania Umowy</w:t>
      </w:r>
      <w:r w:rsidRPr="00A97DC6">
        <w:rPr>
          <w:rFonts w:eastAsia="Times New Roman" w:cstheme="minorHAnsi"/>
          <w:i/>
          <w:lang w:eastAsia="pl-PL"/>
        </w:rPr>
        <w:t xml:space="preserve">. </w:t>
      </w:r>
    </w:p>
    <w:p w14:paraId="333CA51B" w14:textId="25E03CD4" w:rsidR="00D45919" w:rsidRPr="00A97DC6" w:rsidRDefault="00D45919" w:rsidP="00A97DC6">
      <w:pPr>
        <w:numPr>
          <w:ilvl w:val="0"/>
          <w:numId w:val="1"/>
        </w:numPr>
        <w:spacing w:after="0"/>
        <w:jc w:val="both"/>
        <w:rPr>
          <w:rFonts w:eastAsia="Times New Roman" w:cstheme="minorHAnsi"/>
          <w:i/>
          <w:lang w:eastAsia="pl-PL"/>
        </w:rPr>
      </w:pPr>
      <w:r w:rsidRPr="00A97DC6">
        <w:rPr>
          <w:rFonts w:eastAsia="Times New Roman" w:cstheme="minorHAnsi"/>
          <w:i/>
          <w:lang w:eastAsia="pl-PL"/>
        </w:rPr>
        <w:t xml:space="preserve">W przypadku Wykonawców realizujących wspólnie </w:t>
      </w:r>
      <w:r w:rsidR="00B13D40" w:rsidRPr="00A97DC6">
        <w:rPr>
          <w:rFonts w:eastAsia="Times New Roman" w:cstheme="minorHAnsi"/>
          <w:i/>
          <w:lang w:eastAsia="pl-PL"/>
        </w:rPr>
        <w:t>U</w:t>
      </w:r>
      <w:r w:rsidRPr="00A97DC6">
        <w:rPr>
          <w:rFonts w:eastAsia="Times New Roman" w:cstheme="minorHAnsi"/>
          <w:i/>
          <w:lang w:eastAsia="pl-PL"/>
        </w:rPr>
        <w:t xml:space="preserve">mowę, załącznik </w:t>
      </w:r>
      <w:r w:rsidR="00A97DC6" w:rsidRPr="00A97DC6">
        <w:rPr>
          <w:rFonts w:eastAsia="Times New Roman" w:cstheme="minorHAnsi"/>
          <w:i/>
          <w:lang w:eastAsia="pl-PL"/>
        </w:rPr>
        <w:t xml:space="preserve">nr </w:t>
      </w:r>
      <w:r w:rsidR="00A97DC6">
        <w:rPr>
          <w:rFonts w:eastAsia="Times New Roman" w:cstheme="minorHAnsi"/>
          <w:i/>
          <w:lang w:eastAsia="pl-PL"/>
        </w:rPr>
        <w:t xml:space="preserve">7 </w:t>
      </w:r>
      <w:r w:rsidRPr="00A97DC6">
        <w:rPr>
          <w:rFonts w:eastAsia="Times New Roman" w:cstheme="minorHAnsi"/>
          <w:i/>
          <w:lang w:eastAsia="pl-PL"/>
        </w:rPr>
        <w:t xml:space="preserve">do </w:t>
      </w:r>
      <w:r w:rsidR="00B13D40" w:rsidRPr="00A97DC6">
        <w:rPr>
          <w:rFonts w:eastAsia="Times New Roman" w:cstheme="minorHAnsi"/>
          <w:i/>
          <w:lang w:eastAsia="pl-PL"/>
        </w:rPr>
        <w:t>U</w:t>
      </w:r>
      <w:r w:rsidRPr="00A97DC6">
        <w:rPr>
          <w:rFonts w:eastAsia="Times New Roman" w:cstheme="minorHAnsi"/>
          <w:i/>
          <w:lang w:eastAsia="pl-PL"/>
        </w:rPr>
        <w:t>mowy</w:t>
      </w:r>
      <w:r w:rsidR="003E5B32" w:rsidRPr="00A97DC6">
        <w:rPr>
          <w:rFonts w:eastAsia="Times New Roman" w:cstheme="minorHAnsi"/>
          <w:i/>
          <w:lang w:eastAsia="pl-PL"/>
        </w:rPr>
        <w:t xml:space="preserve"> </w:t>
      </w:r>
      <w:r w:rsidRPr="00A97DC6">
        <w:rPr>
          <w:rFonts w:eastAsia="Times New Roman" w:cstheme="minorHAnsi"/>
          <w:i/>
          <w:lang w:eastAsia="pl-PL"/>
        </w:rPr>
        <w:t>stanowi umowa zawarta pomiędzy nimi</w:t>
      </w:r>
      <w:r w:rsidR="001913B1">
        <w:rPr>
          <w:rFonts w:eastAsia="Times New Roman" w:cstheme="minorHAnsi"/>
          <w:i/>
          <w:lang w:eastAsia="pl-PL"/>
        </w:rPr>
        <w:t xml:space="preserve"> oraz pełnomocnictwo do reprezentowania Wykonawcy</w:t>
      </w:r>
      <w:r w:rsidRPr="00A97DC6">
        <w:rPr>
          <w:rFonts w:eastAsia="Times New Roman" w:cstheme="minorHAnsi"/>
          <w:i/>
          <w:lang w:eastAsia="pl-PL"/>
        </w:rPr>
        <w:t>.</w:t>
      </w:r>
    </w:p>
    <w:p w14:paraId="3896C544" w14:textId="77777777" w:rsidR="00D45919" w:rsidRPr="00A97DC6" w:rsidRDefault="00D45919" w:rsidP="00A97DC6">
      <w:pPr>
        <w:numPr>
          <w:ilvl w:val="0"/>
          <w:numId w:val="1"/>
        </w:numPr>
        <w:spacing w:after="0"/>
        <w:jc w:val="both"/>
        <w:rPr>
          <w:rFonts w:eastAsia="Times New Roman" w:cstheme="minorHAnsi"/>
          <w:i/>
          <w:lang w:eastAsia="pl-PL"/>
        </w:rPr>
      </w:pPr>
      <w:r w:rsidRPr="00A97DC6">
        <w:rPr>
          <w:rFonts w:eastAsia="Times New Roman" w:cstheme="minorHAnsi"/>
          <w:i/>
          <w:lang w:eastAsia="pl-PL"/>
        </w:rPr>
        <w:t xml:space="preserve">Przed podpisaniem Umowy (w przypadku wygrania postępowania) Wykonawcy składający ofertę wspólną (dalej zwani Konsorcjum) będą mieli obowiązek przedstawić Zamawiającemu zawartą umowę regulującą współpracę, która powinna zawierać: </w:t>
      </w:r>
    </w:p>
    <w:p w14:paraId="0B1A8DFC" w14:textId="752420C7" w:rsidR="00D45919" w:rsidRPr="00A97DC6" w:rsidRDefault="00D45919" w:rsidP="001237FF">
      <w:pPr>
        <w:numPr>
          <w:ilvl w:val="1"/>
          <w:numId w:val="53"/>
        </w:numPr>
        <w:spacing w:after="0"/>
        <w:jc w:val="both"/>
        <w:rPr>
          <w:rFonts w:eastAsia="Times New Roman" w:cstheme="minorHAnsi"/>
          <w:i/>
          <w:lang w:eastAsia="pl-PL"/>
        </w:rPr>
      </w:pPr>
      <w:r w:rsidRPr="00A97DC6">
        <w:rPr>
          <w:rFonts w:eastAsia="Times New Roman" w:cstheme="minorHAnsi"/>
          <w:i/>
          <w:lang w:eastAsia="pl-PL"/>
        </w:rPr>
        <w:t>określenie członków konsorcjum</w:t>
      </w:r>
      <w:r w:rsidR="00D716F7" w:rsidRPr="00A97DC6">
        <w:rPr>
          <w:rFonts w:eastAsia="Times New Roman" w:cstheme="minorHAnsi"/>
          <w:i/>
          <w:lang w:eastAsia="pl-PL"/>
        </w:rPr>
        <w:t>;</w:t>
      </w:r>
    </w:p>
    <w:p w14:paraId="14C5AC94" w14:textId="558A5557" w:rsidR="00D45919" w:rsidRPr="00A97DC6" w:rsidRDefault="00D45919" w:rsidP="001237FF">
      <w:pPr>
        <w:numPr>
          <w:ilvl w:val="1"/>
          <w:numId w:val="53"/>
        </w:numPr>
        <w:spacing w:after="0"/>
        <w:jc w:val="both"/>
        <w:rPr>
          <w:rFonts w:eastAsia="Times New Roman" w:cstheme="minorHAnsi"/>
          <w:i/>
          <w:lang w:eastAsia="pl-PL"/>
        </w:rPr>
      </w:pPr>
      <w:r w:rsidRPr="00A97DC6">
        <w:rPr>
          <w:rFonts w:eastAsia="Times New Roman" w:cstheme="minorHAnsi"/>
          <w:i/>
          <w:lang w:eastAsia="pl-PL"/>
        </w:rPr>
        <w:lastRenderedPageBreak/>
        <w:t>wskazanie celu ustanowienia konsorcjum</w:t>
      </w:r>
      <w:r w:rsidR="00D716F7" w:rsidRPr="00A97DC6">
        <w:rPr>
          <w:rFonts w:eastAsia="Times New Roman" w:cstheme="minorHAnsi"/>
          <w:i/>
          <w:lang w:eastAsia="pl-PL"/>
        </w:rPr>
        <w:t>;</w:t>
      </w:r>
    </w:p>
    <w:p w14:paraId="7E7A6DCC" w14:textId="0155B26D" w:rsidR="00D45919" w:rsidRPr="00A97DC6" w:rsidRDefault="00D45919" w:rsidP="001237FF">
      <w:pPr>
        <w:numPr>
          <w:ilvl w:val="1"/>
          <w:numId w:val="53"/>
        </w:numPr>
        <w:spacing w:after="0"/>
        <w:jc w:val="both"/>
        <w:rPr>
          <w:rFonts w:eastAsia="Times New Roman" w:cstheme="minorHAnsi"/>
          <w:i/>
          <w:lang w:eastAsia="pl-PL"/>
        </w:rPr>
      </w:pPr>
      <w:r w:rsidRPr="00A97DC6">
        <w:rPr>
          <w:rFonts w:eastAsia="Times New Roman" w:cstheme="minorHAnsi"/>
          <w:i/>
          <w:lang w:eastAsia="pl-PL"/>
        </w:rPr>
        <w:t>wskazanie zakresu współdziałania poszczególnych Wykonawców</w:t>
      </w:r>
      <w:r w:rsidR="00D716F7" w:rsidRPr="00A97DC6">
        <w:rPr>
          <w:rFonts w:eastAsia="Times New Roman" w:cstheme="minorHAnsi"/>
          <w:i/>
          <w:lang w:eastAsia="pl-PL"/>
        </w:rPr>
        <w:t>;</w:t>
      </w:r>
    </w:p>
    <w:p w14:paraId="39D3289D" w14:textId="61711F69" w:rsidR="00D45919" w:rsidRPr="00A97DC6" w:rsidRDefault="00D45919" w:rsidP="001237FF">
      <w:pPr>
        <w:numPr>
          <w:ilvl w:val="1"/>
          <w:numId w:val="53"/>
        </w:numPr>
        <w:spacing w:after="0"/>
        <w:jc w:val="both"/>
        <w:rPr>
          <w:rFonts w:eastAsia="Times New Roman" w:cstheme="minorHAnsi"/>
          <w:i/>
          <w:lang w:eastAsia="pl-PL"/>
        </w:rPr>
      </w:pPr>
      <w:r w:rsidRPr="00A97DC6">
        <w:rPr>
          <w:rFonts w:eastAsia="Times New Roman" w:cstheme="minorHAnsi"/>
          <w:i/>
          <w:lang w:eastAsia="pl-PL"/>
        </w:rPr>
        <w:t>szczegółowy podział prac, który jasno określi punkty styku między konsorcjantami podczas realizacji przedmiotu zamówienia</w:t>
      </w:r>
      <w:r w:rsidR="00D716F7" w:rsidRPr="00A97DC6">
        <w:rPr>
          <w:rFonts w:eastAsia="Times New Roman" w:cstheme="minorHAnsi"/>
          <w:i/>
          <w:lang w:eastAsia="pl-PL"/>
        </w:rPr>
        <w:t>;</w:t>
      </w:r>
    </w:p>
    <w:p w14:paraId="74C9F276" w14:textId="5DE4D97D" w:rsidR="00D45919" w:rsidRPr="00A97DC6" w:rsidRDefault="00D45919" w:rsidP="001237FF">
      <w:pPr>
        <w:numPr>
          <w:ilvl w:val="1"/>
          <w:numId w:val="53"/>
        </w:numPr>
        <w:spacing w:after="0"/>
        <w:jc w:val="both"/>
        <w:rPr>
          <w:rFonts w:eastAsia="Times New Roman" w:cstheme="minorHAnsi"/>
          <w:i/>
          <w:lang w:eastAsia="pl-PL"/>
        </w:rPr>
      </w:pPr>
      <w:r w:rsidRPr="00A97DC6">
        <w:rPr>
          <w:rFonts w:eastAsia="Times New Roman" w:cstheme="minorHAnsi"/>
          <w:i/>
          <w:lang w:eastAsia="pl-PL"/>
        </w:rPr>
        <w:t>określenie lidera Konsorcjum, jego praw i obowiązków</w:t>
      </w:r>
      <w:r w:rsidR="00D716F7" w:rsidRPr="00A97DC6">
        <w:rPr>
          <w:rFonts w:eastAsia="Times New Roman" w:cstheme="minorHAnsi"/>
          <w:i/>
          <w:lang w:eastAsia="pl-PL"/>
        </w:rPr>
        <w:t>;</w:t>
      </w:r>
    </w:p>
    <w:p w14:paraId="02679A7F" w14:textId="68000904" w:rsidR="00D45919" w:rsidRPr="00A97DC6" w:rsidRDefault="00D45919" w:rsidP="001237FF">
      <w:pPr>
        <w:numPr>
          <w:ilvl w:val="1"/>
          <w:numId w:val="53"/>
        </w:numPr>
        <w:spacing w:after="0"/>
        <w:jc w:val="both"/>
        <w:rPr>
          <w:rFonts w:eastAsia="Times New Roman" w:cstheme="minorHAnsi"/>
          <w:i/>
          <w:lang w:eastAsia="pl-PL"/>
        </w:rPr>
      </w:pPr>
      <w:r w:rsidRPr="00A97DC6">
        <w:rPr>
          <w:rFonts w:eastAsia="Times New Roman" w:cstheme="minorHAnsi"/>
          <w:i/>
          <w:lang w:eastAsia="pl-PL"/>
        </w:rPr>
        <w:t>postanowienia dotyczące wygaśnięcia umowy konsorcjum, określenie czasu obowiązywania umowy, który nie może być krótszy, niż okres obejmujący realizację zamówienia.</w:t>
      </w:r>
    </w:p>
    <w:p w14:paraId="3ADD4E40" w14:textId="77777777" w:rsidR="00AD78B8" w:rsidRPr="00A97DC6" w:rsidRDefault="00AD78B8" w:rsidP="00A97DC6">
      <w:pPr>
        <w:spacing w:after="0"/>
        <w:jc w:val="both"/>
        <w:rPr>
          <w:rFonts w:cstheme="minorHAnsi"/>
        </w:rPr>
      </w:pPr>
    </w:p>
    <w:p w14:paraId="1665A739" w14:textId="5BF2AE50" w:rsidR="00783AB2" w:rsidRPr="005158BA" w:rsidRDefault="00FB7C0A" w:rsidP="001913B1">
      <w:pPr>
        <w:spacing w:after="0"/>
        <w:jc w:val="center"/>
        <w:rPr>
          <w:rFonts w:ascii="Calibri" w:hAnsi="Calibri" w:cs="Calibri"/>
          <w:b/>
        </w:rPr>
      </w:pPr>
      <w:r w:rsidRPr="005158BA">
        <w:rPr>
          <w:rFonts w:ascii="Calibri" w:hAnsi="Calibri" w:cs="Calibri"/>
          <w:b/>
        </w:rPr>
        <w:t>§</w:t>
      </w:r>
      <w:r w:rsidR="00D4191D" w:rsidRPr="005158BA">
        <w:rPr>
          <w:rFonts w:ascii="Calibri" w:hAnsi="Calibri" w:cs="Calibri"/>
          <w:b/>
        </w:rPr>
        <w:t xml:space="preserve"> </w:t>
      </w:r>
      <w:r w:rsidR="00D61532" w:rsidRPr="005158BA">
        <w:rPr>
          <w:rFonts w:ascii="Calibri" w:hAnsi="Calibri" w:cs="Calibri"/>
          <w:b/>
        </w:rPr>
        <w:t>2</w:t>
      </w:r>
      <w:r w:rsidR="00EC57D8">
        <w:rPr>
          <w:rFonts w:ascii="Calibri" w:hAnsi="Calibri" w:cs="Calibri"/>
          <w:b/>
        </w:rPr>
        <w:t>4</w:t>
      </w:r>
      <w:r w:rsidRPr="005158BA">
        <w:rPr>
          <w:rFonts w:ascii="Calibri" w:hAnsi="Calibri" w:cs="Calibri"/>
          <w:b/>
        </w:rPr>
        <w:t>.</w:t>
      </w:r>
      <w:r w:rsidRPr="005158BA">
        <w:rPr>
          <w:rFonts w:ascii="Calibri" w:eastAsia="Calibri" w:hAnsi="Calibri" w:cs="Calibri"/>
          <w:b/>
        </w:rPr>
        <w:t xml:space="preserve"> [</w:t>
      </w:r>
      <w:r w:rsidRPr="005158BA">
        <w:rPr>
          <w:rFonts w:ascii="Calibri" w:hAnsi="Calibri" w:cs="Calibri"/>
          <w:b/>
        </w:rPr>
        <w:t>Zmiany Umowy</w:t>
      </w:r>
      <w:r w:rsidR="005158BA" w:rsidRPr="005158BA">
        <w:rPr>
          <w:rFonts w:ascii="Calibri" w:hAnsi="Calibri" w:cs="Calibri"/>
          <w:b/>
        </w:rPr>
        <w:t>; procedura zmiany Umowy</w:t>
      </w:r>
      <w:r w:rsidRPr="005158BA">
        <w:rPr>
          <w:rFonts w:ascii="Calibri" w:hAnsi="Calibri" w:cs="Calibri"/>
          <w:b/>
        </w:rPr>
        <w:t>]</w:t>
      </w:r>
    </w:p>
    <w:p w14:paraId="588EAAA1" w14:textId="791979AE" w:rsidR="00783AB2" w:rsidRPr="005158BA" w:rsidRDefault="00783AB2" w:rsidP="005158BA">
      <w:pPr>
        <w:pStyle w:val="Akapitzlist1"/>
        <w:suppressAutoHyphens w:val="0"/>
        <w:spacing w:line="276" w:lineRule="auto"/>
        <w:ind w:left="0"/>
        <w:contextualSpacing/>
        <w:jc w:val="both"/>
        <w:rPr>
          <w:rFonts w:ascii="Calibri" w:hAnsi="Calibri" w:cs="Calibri"/>
          <w:sz w:val="22"/>
          <w:szCs w:val="22"/>
        </w:rPr>
      </w:pPr>
      <w:r w:rsidRPr="005158BA">
        <w:rPr>
          <w:rFonts w:ascii="Calibri" w:hAnsi="Calibri" w:cs="Calibri"/>
          <w:sz w:val="22"/>
          <w:szCs w:val="22"/>
        </w:rPr>
        <w:t>Zamawiający przewiduje możliwość zmian zawartej umowy, bez przeprowadzania nowego postępowania o udzielenie zamówienia, w następujących sytuacjach, na warunkach i zasadach określonych poniżej</w:t>
      </w:r>
      <w:r w:rsidR="005158BA" w:rsidRPr="005158BA">
        <w:rPr>
          <w:rFonts w:ascii="Calibri" w:hAnsi="Calibri" w:cs="Calibri"/>
          <w:sz w:val="22"/>
          <w:szCs w:val="22"/>
        </w:rPr>
        <w:t>:</w:t>
      </w:r>
    </w:p>
    <w:p w14:paraId="7434B522" w14:textId="15402E39" w:rsidR="00783AB2" w:rsidRPr="005158BA" w:rsidRDefault="00783AB2" w:rsidP="005158BA">
      <w:pPr>
        <w:pStyle w:val="Akapitzlist1"/>
        <w:numPr>
          <w:ilvl w:val="6"/>
          <w:numId w:val="64"/>
        </w:numPr>
        <w:suppressAutoHyphens w:val="0"/>
        <w:spacing w:line="276" w:lineRule="auto"/>
        <w:ind w:left="426" w:hanging="426"/>
        <w:contextualSpacing/>
        <w:jc w:val="both"/>
        <w:rPr>
          <w:rFonts w:ascii="Calibri" w:hAnsi="Calibri" w:cs="Calibri"/>
          <w:sz w:val="22"/>
          <w:szCs w:val="22"/>
        </w:rPr>
      </w:pPr>
      <w:r w:rsidRPr="005158BA">
        <w:rPr>
          <w:rFonts w:ascii="Calibri" w:hAnsi="Calibri" w:cs="Calibri"/>
          <w:sz w:val="22"/>
          <w:szCs w:val="22"/>
        </w:rPr>
        <w:t xml:space="preserve">Dopuszczalne jest przedłużenie terminu wykonania </w:t>
      </w:r>
      <w:r w:rsidR="005158BA" w:rsidRPr="005158BA">
        <w:rPr>
          <w:rFonts w:ascii="Calibri" w:hAnsi="Calibri" w:cs="Calibri"/>
          <w:sz w:val="22"/>
          <w:szCs w:val="22"/>
        </w:rPr>
        <w:t>U</w:t>
      </w:r>
      <w:r w:rsidRPr="005158BA">
        <w:rPr>
          <w:rFonts w:ascii="Calibri" w:hAnsi="Calibri" w:cs="Calibri"/>
          <w:sz w:val="22"/>
          <w:szCs w:val="22"/>
        </w:rPr>
        <w:t>mowy o czas opóźnienia Zamawiającego w wykonywaniu jego obowiązków wynikających z Umowy, jeżeli takie opóźnienie jest lub będzie miało wpływ na wykonanie Przedmiotu Umowy w wykonaniu następujących zobowiązań:</w:t>
      </w:r>
    </w:p>
    <w:p w14:paraId="2515C09B" w14:textId="38CB755E" w:rsidR="00783AB2" w:rsidRPr="005158BA" w:rsidRDefault="00783AB2" w:rsidP="005158BA">
      <w:pPr>
        <w:pStyle w:val="Akapitzlist1"/>
        <w:numPr>
          <w:ilvl w:val="2"/>
          <w:numId w:val="66"/>
        </w:numPr>
        <w:suppressAutoHyphens w:val="0"/>
        <w:spacing w:line="276" w:lineRule="auto"/>
        <w:ind w:left="851" w:hanging="425"/>
        <w:contextualSpacing/>
        <w:jc w:val="both"/>
        <w:rPr>
          <w:rFonts w:ascii="Calibri" w:hAnsi="Calibri" w:cs="Calibri"/>
          <w:sz w:val="22"/>
          <w:szCs w:val="22"/>
        </w:rPr>
      </w:pPr>
      <w:r w:rsidRPr="005158BA">
        <w:rPr>
          <w:rFonts w:ascii="Calibri" w:hAnsi="Calibri" w:cs="Calibri"/>
          <w:sz w:val="22"/>
          <w:szCs w:val="22"/>
        </w:rPr>
        <w:t>przekazania Terenu Budowy;</w:t>
      </w:r>
    </w:p>
    <w:p w14:paraId="4E8AB979" w14:textId="1F1FC498" w:rsidR="00783AB2" w:rsidRPr="005158BA" w:rsidRDefault="00783AB2" w:rsidP="005158BA">
      <w:pPr>
        <w:pStyle w:val="Akapitzlist1"/>
        <w:numPr>
          <w:ilvl w:val="2"/>
          <w:numId w:val="66"/>
        </w:numPr>
        <w:suppressAutoHyphens w:val="0"/>
        <w:spacing w:line="276" w:lineRule="auto"/>
        <w:ind w:left="851" w:hanging="425"/>
        <w:contextualSpacing/>
        <w:jc w:val="both"/>
        <w:rPr>
          <w:rFonts w:ascii="Calibri" w:hAnsi="Calibri" w:cs="Calibri"/>
          <w:sz w:val="22"/>
          <w:szCs w:val="22"/>
        </w:rPr>
      </w:pPr>
      <w:r w:rsidRPr="005158BA">
        <w:rPr>
          <w:rFonts w:ascii="Calibri" w:hAnsi="Calibri" w:cs="Calibri"/>
          <w:sz w:val="22"/>
          <w:szCs w:val="22"/>
        </w:rPr>
        <w:t>usunięci</w:t>
      </w:r>
      <w:r w:rsidR="005158BA" w:rsidRPr="005158BA">
        <w:rPr>
          <w:rFonts w:ascii="Calibri" w:hAnsi="Calibri" w:cs="Calibri"/>
          <w:sz w:val="22"/>
          <w:szCs w:val="22"/>
        </w:rPr>
        <w:t>a</w:t>
      </w:r>
      <w:r w:rsidRPr="005158BA">
        <w:rPr>
          <w:rFonts w:ascii="Calibri" w:hAnsi="Calibri" w:cs="Calibri"/>
          <w:sz w:val="22"/>
          <w:szCs w:val="22"/>
        </w:rPr>
        <w:t xml:space="preserve"> wad w Dokumentacji projektowej;</w:t>
      </w:r>
    </w:p>
    <w:p w14:paraId="3AFA3584" w14:textId="5F921ABC" w:rsidR="00783AB2" w:rsidRPr="005158BA" w:rsidRDefault="00783AB2" w:rsidP="005158BA">
      <w:pPr>
        <w:pStyle w:val="Akapitzlist"/>
        <w:numPr>
          <w:ilvl w:val="2"/>
          <w:numId w:val="66"/>
        </w:numPr>
        <w:suppressAutoHyphens/>
        <w:overflowPunct w:val="0"/>
        <w:autoSpaceDE w:val="0"/>
        <w:spacing w:after="0"/>
        <w:ind w:left="851" w:hanging="425"/>
        <w:contextualSpacing w:val="0"/>
        <w:jc w:val="both"/>
        <w:textAlignment w:val="baseline"/>
        <w:rPr>
          <w:rFonts w:ascii="Calibri" w:eastAsia="Calibri" w:hAnsi="Calibri" w:cs="Calibri"/>
        </w:rPr>
      </w:pPr>
      <w:r w:rsidRPr="005158BA">
        <w:rPr>
          <w:rFonts w:ascii="Calibri" w:eastAsia="Calibri" w:hAnsi="Calibri" w:cs="Calibri"/>
        </w:rPr>
        <w:t>konieczności ograniczenia Przedmiotu Umowy, w szczególności zakresu, ilości, pominięcia poszczególnych robót lub ich elementów, zmiany kolejności realizacji Robót</w:t>
      </w:r>
      <w:r w:rsidR="008819AB">
        <w:rPr>
          <w:rFonts w:ascii="Calibri" w:eastAsia="Calibri" w:hAnsi="Calibri" w:cs="Calibri"/>
        </w:rPr>
        <w:t>, przy czym Zamawiający zastrzega możliwość ograniczenia zakresu zamówienia (Umowy) o nie więcej niż 20 % zakresu pierwotnej Umowy (tj. minimalnie do 80% pierwotnego zakresu zamówienia).</w:t>
      </w:r>
    </w:p>
    <w:p w14:paraId="2BE3EBA3" w14:textId="15B0A3F2" w:rsidR="00783AB2" w:rsidRPr="005158BA" w:rsidRDefault="00783AB2" w:rsidP="005158BA">
      <w:pPr>
        <w:pStyle w:val="Akapitzlist1"/>
        <w:numPr>
          <w:ilvl w:val="0"/>
          <w:numId w:val="66"/>
        </w:numPr>
        <w:suppressAutoHyphens w:val="0"/>
        <w:spacing w:line="276" w:lineRule="auto"/>
        <w:ind w:left="426" w:hanging="426"/>
        <w:contextualSpacing/>
        <w:jc w:val="both"/>
        <w:rPr>
          <w:rFonts w:ascii="Calibri" w:hAnsi="Calibri" w:cs="Calibri"/>
          <w:sz w:val="22"/>
          <w:szCs w:val="22"/>
        </w:rPr>
      </w:pPr>
      <w:r w:rsidRPr="005158BA">
        <w:rPr>
          <w:rFonts w:ascii="Calibri" w:hAnsi="Calibri" w:cs="Calibri"/>
          <w:sz w:val="22"/>
          <w:szCs w:val="22"/>
        </w:rPr>
        <w:t xml:space="preserve">Dopuszczalne są zmiany Umowy w zakresie personelu Wykonawcy </w:t>
      </w:r>
      <w:r w:rsidRPr="005158BA">
        <w:rPr>
          <w:rFonts w:ascii="Calibri" w:hAnsi="Calibri" w:cs="Calibri"/>
          <w:sz w:val="22"/>
          <w:szCs w:val="22"/>
          <w:lang w:eastAsia="pl-PL"/>
        </w:rPr>
        <w:t xml:space="preserve">w przypadku wystąpienia sytuacji trwale uniemożliwiającej wykonywanie Umowy przez Wykonawcę za pomocą osób wskazanych w jego Ofercie </w:t>
      </w:r>
      <w:r w:rsidRPr="005158BA">
        <w:rPr>
          <w:rFonts w:ascii="Calibri" w:hAnsi="Calibri" w:cs="Calibri"/>
          <w:sz w:val="22"/>
          <w:szCs w:val="22"/>
        </w:rPr>
        <w:t>pod warunkiem, że nowe osoby zaproponowane na poszczególne stanowiska będą spełniały warunki udziału przewidziane dla tych osób i opisane w SWZ;</w:t>
      </w:r>
    </w:p>
    <w:p w14:paraId="61D38828" w14:textId="1E67F2B8" w:rsidR="00783AB2" w:rsidRPr="005158BA" w:rsidRDefault="00783AB2" w:rsidP="005158BA">
      <w:pPr>
        <w:pStyle w:val="Akapitzlist"/>
        <w:numPr>
          <w:ilvl w:val="0"/>
          <w:numId w:val="66"/>
        </w:numPr>
        <w:suppressAutoHyphens/>
        <w:overflowPunct w:val="0"/>
        <w:autoSpaceDE w:val="0"/>
        <w:spacing w:after="0"/>
        <w:ind w:left="426" w:hanging="426"/>
        <w:contextualSpacing w:val="0"/>
        <w:jc w:val="both"/>
        <w:textAlignment w:val="baseline"/>
        <w:rPr>
          <w:rFonts w:ascii="Calibri" w:eastAsia="Calibri" w:hAnsi="Calibri" w:cs="Calibri"/>
        </w:rPr>
      </w:pPr>
      <w:r w:rsidRPr="005158BA">
        <w:rPr>
          <w:rFonts w:ascii="Calibri" w:eastAsia="Calibri" w:hAnsi="Calibri" w:cs="Calibri"/>
        </w:rPr>
        <w:t>Dopuszczalne jest przedłużenie Terminu Wykonania Umowy o czas opóźnienia Wykonawcy, jeżeli takie opóźnienie ma lub będzie miało wpływ na wykonanie Przedmiotu Umowy i będzie następstwem okoliczności od Wykonawcy niezależnych, wskazanych poniżej:</w:t>
      </w:r>
    </w:p>
    <w:p w14:paraId="0B1B4C5D" w14:textId="77777777" w:rsidR="00783AB2" w:rsidRPr="005158BA" w:rsidRDefault="00783AB2" w:rsidP="005158BA">
      <w:pPr>
        <w:pStyle w:val="Akapitzlist1"/>
        <w:numPr>
          <w:ilvl w:val="2"/>
          <w:numId w:val="66"/>
        </w:numPr>
        <w:suppressAutoHyphens w:val="0"/>
        <w:spacing w:line="276" w:lineRule="auto"/>
        <w:ind w:left="851" w:hanging="425"/>
        <w:contextualSpacing/>
        <w:jc w:val="both"/>
        <w:rPr>
          <w:rFonts w:ascii="Calibri" w:hAnsi="Calibri" w:cs="Calibri"/>
          <w:sz w:val="22"/>
          <w:szCs w:val="22"/>
        </w:rPr>
      </w:pPr>
      <w:r w:rsidRPr="005158BA">
        <w:rPr>
          <w:rFonts w:ascii="Calibri" w:hAnsi="Calibri" w:cs="Calibri"/>
          <w:sz w:val="22"/>
          <w:szCs w:val="22"/>
        </w:rPr>
        <w:t>wystąpienie Siły wyższej, klęski żywiołowej;</w:t>
      </w:r>
    </w:p>
    <w:p w14:paraId="314D397E" w14:textId="77777777" w:rsidR="00783AB2" w:rsidRPr="005158BA" w:rsidRDefault="00783AB2" w:rsidP="005158BA">
      <w:pPr>
        <w:pStyle w:val="Akapitzlist"/>
        <w:numPr>
          <w:ilvl w:val="2"/>
          <w:numId w:val="66"/>
        </w:numPr>
        <w:suppressAutoHyphens/>
        <w:overflowPunct w:val="0"/>
        <w:autoSpaceDE w:val="0"/>
        <w:spacing w:after="0"/>
        <w:ind w:left="851" w:hanging="425"/>
        <w:contextualSpacing w:val="0"/>
        <w:jc w:val="both"/>
        <w:textAlignment w:val="baseline"/>
        <w:rPr>
          <w:rFonts w:ascii="Calibri" w:eastAsia="Calibri" w:hAnsi="Calibri" w:cs="Calibri"/>
        </w:rPr>
      </w:pPr>
      <w:r w:rsidRPr="005158BA">
        <w:rPr>
          <w:rFonts w:ascii="Calibri" w:eastAsia="Calibri" w:hAnsi="Calibri" w:cs="Calibri"/>
        </w:rPr>
        <w:t>opóźnienie, utrudnienie lub przeszkoda spowodowane przez Zamawiającego;</w:t>
      </w:r>
    </w:p>
    <w:p w14:paraId="7AA368F7" w14:textId="77777777" w:rsidR="00783AB2" w:rsidRPr="005158BA" w:rsidRDefault="00783AB2" w:rsidP="005158BA">
      <w:pPr>
        <w:pStyle w:val="Akapitzlist1"/>
        <w:numPr>
          <w:ilvl w:val="2"/>
          <w:numId w:val="66"/>
        </w:numPr>
        <w:suppressAutoHyphens w:val="0"/>
        <w:spacing w:line="276" w:lineRule="auto"/>
        <w:ind w:left="851" w:hanging="425"/>
        <w:contextualSpacing/>
        <w:jc w:val="both"/>
        <w:rPr>
          <w:rFonts w:ascii="Calibri" w:hAnsi="Calibri" w:cs="Calibri"/>
          <w:sz w:val="22"/>
          <w:szCs w:val="22"/>
        </w:rPr>
      </w:pPr>
      <w:r w:rsidRPr="005158BA">
        <w:rPr>
          <w:rFonts w:ascii="Calibri" w:hAnsi="Calibri" w:cs="Calibri"/>
          <w:sz w:val="22"/>
          <w:szCs w:val="22"/>
        </w:rPr>
        <w:t>konieczności wykonania robót dodatkowych;</w:t>
      </w:r>
    </w:p>
    <w:p w14:paraId="69FED5E5" w14:textId="77777777" w:rsidR="00783AB2" w:rsidRPr="005158BA" w:rsidRDefault="00783AB2" w:rsidP="005158BA">
      <w:pPr>
        <w:pStyle w:val="Akapitzlist1"/>
        <w:numPr>
          <w:ilvl w:val="2"/>
          <w:numId w:val="66"/>
        </w:numPr>
        <w:suppressAutoHyphens w:val="0"/>
        <w:spacing w:line="276" w:lineRule="auto"/>
        <w:ind w:left="851" w:hanging="425"/>
        <w:contextualSpacing/>
        <w:jc w:val="both"/>
        <w:rPr>
          <w:rFonts w:ascii="Calibri" w:hAnsi="Calibri" w:cs="Calibri"/>
          <w:sz w:val="22"/>
          <w:szCs w:val="22"/>
        </w:rPr>
      </w:pPr>
      <w:r w:rsidRPr="005158BA">
        <w:rPr>
          <w:rFonts w:ascii="Calibri" w:hAnsi="Calibri" w:cs="Calibri"/>
          <w:sz w:val="22"/>
          <w:szCs w:val="22"/>
        </w:rPr>
        <w:t>konieczności wykonania ewentualnych robót zamiennych;</w:t>
      </w:r>
    </w:p>
    <w:p w14:paraId="7060B04B" w14:textId="06DF3148" w:rsidR="00783AB2" w:rsidRPr="005158BA" w:rsidRDefault="00783AB2" w:rsidP="005158BA">
      <w:pPr>
        <w:pStyle w:val="Akapitzlist1"/>
        <w:numPr>
          <w:ilvl w:val="0"/>
          <w:numId w:val="66"/>
        </w:numPr>
        <w:suppressAutoHyphens w:val="0"/>
        <w:spacing w:line="276" w:lineRule="auto"/>
        <w:ind w:left="426" w:hanging="426"/>
        <w:contextualSpacing/>
        <w:jc w:val="both"/>
        <w:rPr>
          <w:rFonts w:ascii="Calibri" w:hAnsi="Calibri" w:cs="Calibri"/>
          <w:sz w:val="22"/>
          <w:szCs w:val="22"/>
        </w:rPr>
      </w:pPr>
      <w:r w:rsidRPr="005158BA">
        <w:rPr>
          <w:rFonts w:ascii="Calibri" w:hAnsi="Calibri" w:cs="Calibri"/>
          <w:sz w:val="22"/>
          <w:szCs w:val="22"/>
        </w:rPr>
        <w:t xml:space="preserve">Każda ze zmian wskazanych w </w:t>
      </w:r>
      <w:r w:rsidR="00B926FD">
        <w:rPr>
          <w:rFonts w:ascii="Calibri" w:hAnsi="Calibri" w:cs="Calibri"/>
          <w:sz w:val="22"/>
          <w:szCs w:val="22"/>
        </w:rPr>
        <w:t xml:space="preserve">ust. 1 pkt 1 </w:t>
      </w:r>
      <w:proofErr w:type="spellStart"/>
      <w:r w:rsidR="00435D1D">
        <w:rPr>
          <w:rFonts w:ascii="Calibri" w:hAnsi="Calibri" w:cs="Calibri"/>
          <w:sz w:val="22"/>
          <w:szCs w:val="22"/>
        </w:rPr>
        <w:t>ppkt</w:t>
      </w:r>
      <w:proofErr w:type="spellEnd"/>
      <w:r w:rsidR="00435D1D">
        <w:rPr>
          <w:rFonts w:ascii="Calibri" w:hAnsi="Calibri" w:cs="Calibri"/>
          <w:sz w:val="22"/>
          <w:szCs w:val="22"/>
        </w:rPr>
        <w:t xml:space="preserve"> 3)</w:t>
      </w:r>
      <w:r w:rsidR="00B926FD">
        <w:rPr>
          <w:rFonts w:ascii="Calibri" w:hAnsi="Calibri" w:cs="Calibri"/>
          <w:sz w:val="22"/>
          <w:szCs w:val="22"/>
        </w:rPr>
        <w:t xml:space="preserve"> </w:t>
      </w:r>
      <w:r w:rsidRPr="005158BA">
        <w:rPr>
          <w:rFonts w:ascii="Calibri" w:hAnsi="Calibri" w:cs="Calibri"/>
          <w:sz w:val="22"/>
          <w:szCs w:val="22"/>
        </w:rPr>
        <w:t xml:space="preserve">lub </w:t>
      </w:r>
      <w:r w:rsidR="00B926FD">
        <w:rPr>
          <w:rFonts w:ascii="Calibri" w:hAnsi="Calibri" w:cs="Calibri"/>
          <w:sz w:val="22"/>
          <w:szCs w:val="22"/>
        </w:rPr>
        <w:t xml:space="preserve">ust. 3 </w:t>
      </w:r>
      <w:r w:rsidR="008819AB">
        <w:rPr>
          <w:rFonts w:ascii="Calibri" w:hAnsi="Calibri" w:cs="Calibri"/>
          <w:sz w:val="22"/>
          <w:szCs w:val="22"/>
        </w:rPr>
        <w:t xml:space="preserve">pkt 3-4 </w:t>
      </w:r>
      <w:r w:rsidR="00B926FD">
        <w:rPr>
          <w:rFonts w:ascii="Calibri" w:hAnsi="Calibri" w:cs="Calibri"/>
          <w:sz w:val="22"/>
          <w:szCs w:val="22"/>
        </w:rPr>
        <w:t xml:space="preserve">powyżej, </w:t>
      </w:r>
      <w:r w:rsidRPr="005158BA">
        <w:rPr>
          <w:rFonts w:ascii="Calibri" w:hAnsi="Calibri" w:cs="Calibri"/>
          <w:sz w:val="22"/>
          <w:szCs w:val="22"/>
        </w:rPr>
        <w:t>w uzasadnionych przypadkach może powodować konieczność zmiany wysokości Wynagrodzenia na zasadach określonych przez Strony, przy czym obowiązek uzasadnienia i udokumentowania okoliczności i</w:t>
      </w:r>
      <w:r w:rsidR="003E0181">
        <w:rPr>
          <w:rFonts w:ascii="Calibri" w:hAnsi="Calibri" w:cs="Calibri"/>
          <w:sz w:val="22"/>
          <w:szCs w:val="22"/>
        </w:rPr>
        <w:t> </w:t>
      </w:r>
      <w:r w:rsidRPr="005158BA">
        <w:rPr>
          <w:rFonts w:ascii="Calibri" w:hAnsi="Calibri" w:cs="Calibri"/>
          <w:sz w:val="22"/>
          <w:szCs w:val="22"/>
        </w:rPr>
        <w:t>kosztów wpływających na zmianę wysokości Wynagrodzenia spoczywa na Wykonawcy.</w:t>
      </w:r>
    </w:p>
    <w:p w14:paraId="485821FC" w14:textId="0C1B6468" w:rsidR="00783AB2" w:rsidRPr="005158BA" w:rsidRDefault="00783AB2" w:rsidP="005158BA">
      <w:pPr>
        <w:pStyle w:val="Akapitzlist1"/>
        <w:numPr>
          <w:ilvl w:val="0"/>
          <w:numId w:val="66"/>
        </w:numPr>
        <w:suppressAutoHyphens w:val="0"/>
        <w:spacing w:line="276" w:lineRule="auto"/>
        <w:ind w:left="426" w:hanging="426"/>
        <w:contextualSpacing/>
        <w:jc w:val="both"/>
        <w:rPr>
          <w:rFonts w:ascii="Calibri" w:hAnsi="Calibri" w:cs="Calibri"/>
          <w:i/>
          <w:iCs/>
          <w:sz w:val="22"/>
          <w:szCs w:val="22"/>
        </w:rPr>
      </w:pPr>
      <w:r w:rsidRPr="005158BA">
        <w:rPr>
          <w:rFonts w:ascii="Calibri" w:hAnsi="Calibri" w:cs="Calibri"/>
          <w:i/>
          <w:iCs/>
          <w:sz w:val="22"/>
          <w:szCs w:val="22"/>
        </w:rPr>
        <w:t>(Umowa z konsorcjum) W przypadku zawarcia Umowy z wykonawcami wspólnie ubiegającymi się o udzielenie zamówienia, Zamawiający dopuszcza zmianę członka konsorcjum upoważnionego do wystawiania faktur i do odbioru wynagrodzenia w imieniu wszystkich członków konsorcjum.</w:t>
      </w:r>
    </w:p>
    <w:p w14:paraId="781C9A62" w14:textId="0028D83C" w:rsidR="00783AB2" w:rsidRPr="005158BA" w:rsidRDefault="00783AB2" w:rsidP="005158BA">
      <w:pPr>
        <w:pStyle w:val="Akapitzlist1"/>
        <w:numPr>
          <w:ilvl w:val="0"/>
          <w:numId w:val="66"/>
        </w:numPr>
        <w:suppressAutoHyphens w:val="0"/>
        <w:spacing w:line="276" w:lineRule="auto"/>
        <w:ind w:left="426" w:hanging="426"/>
        <w:contextualSpacing/>
        <w:jc w:val="both"/>
        <w:rPr>
          <w:rFonts w:ascii="Calibri" w:hAnsi="Calibri" w:cs="Calibri"/>
          <w:i/>
          <w:iCs/>
          <w:sz w:val="22"/>
          <w:szCs w:val="22"/>
        </w:rPr>
      </w:pPr>
      <w:r w:rsidRPr="005158BA">
        <w:rPr>
          <w:rFonts w:ascii="Calibri" w:hAnsi="Calibri" w:cs="Calibri"/>
          <w:sz w:val="22"/>
          <w:szCs w:val="22"/>
        </w:rPr>
        <w:t>Dopuszczalna jest zmiana Umowy na zasadach określonych w art. 455 ust. 1 pkt 3 PZP, tj. w przypadku konieczności realizacji dodatkowych dostaw, robót lub usług przez Wykonawcę, których nie uwzględniono w zamówieniu podstawowym, o ile stały się one niezbędne i zostały spełnione łącznie następujące warunki:</w:t>
      </w:r>
    </w:p>
    <w:p w14:paraId="7C5B99A2" w14:textId="77777777" w:rsidR="00783AB2" w:rsidRPr="005158BA" w:rsidRDefault="00783AB2" w:rsidP="005158BA">
      <w:pPr>
        <w:pStyle w:val="Akapitzlist1"/>
        <w:numPr>
          <w:ilvl w:val="2"/>
          <w:numId w:val="66"/>
        </w:numPr>
        <w:suppressAutoHyphens w:val="0"/>
        <w:spacing w:line="276" w:lineRule="auto"/>
        <w:ind w:left="851" w:hanging="425"/>
        <w:contextualSpacing/>
        <w:jc w:val="both"/>
        <w:rPr>
          <w:rFonts w:ascii="Calibri" w:hAnsi="Calibri" w:cs="Calibri"/>
          <w:sz w:val="22"/>
          <w:szCs w:val="22"/>
        </w:rPr>
      </w:pPr>
      <w:r w:rsidRPr="005158BA">
        <w:rPr>
          <w:rFonts w:ascii="Calibri" w:hAnsi="Calibri" w:cs="Calibri"/>
          <w:sz w:val="22"/>
          <w:szCs w:val="22"/>
        </w:rPr>
        <w:t>zmiana wykonawcy nie może zostać dokonana z powodów ekonomicznych lub technicznych, w szczególności dotyczących zamienności lub interoperacyjności wyposażenia (sprzętu), usług lub instalacji zamówionych w ramach zamówienia podstawowego;</w:t>
      </w:r>
    </w:p>
    <w:p w14:paraId="6121DBC1" w14:textId="77777777" w:rsidR="00783AB2" w:rsidRPr="005158BA" w:rsidRDefault="00783AB2" w:rsidP="005158BA">
      <w:pPr>
        <w:pStyle w:val="Akapitzlist1"/>
        <w:numPr>
          <w:ilvl w:val="2"/>
          <w:numId w:val="66"/>
        </w:numPr>
        <w:suppressAutoHyphens w:val="0"/>
        <w:spacing w:line="276" w:lineRule="auto"/>
        <w:ind w:left="851" w:hanging="425"/>
        <w:contextualSpacing/>
        <w:jc w:val="both"/>
        <w:rPr>
          <w:rFonts w:ascii="Calibri" w:hAnsi="Calibri" w:cs="Calibri"/>
          <w:sz w:val="22"/>
          <w:szCs w:val="22"/>
        </w:rPr>
      </w:pPr>
      <w:r w:rsidRPr="005158BA">
        <w:rPr>
          <w:rFonts w:ascii="Calibri" w:hAnsi="Calibri" w:cs="Calibri"/>
          <w:sz w:val="22"/>
          <w:szCs w:val="22"/>
        </w:rPr>
        <w:lastRenderedPageBreak/>
        <w:t>zmiana wykonawcy spowodowałaby istotną niedogodność lub znaczne zwiększenie kosztów dla Zamawiającego;</w:t>
      </w:r>
    </w:p>
    <w:p w14:paraId="6AF85759" w14:textId="77777777" w:rsidR="00783AB2" w:rsidRPr="005158BA" w:rsidRDefault="00783AB2" w:rsidP="005158BA">
      <w:pPr>
        <w:pStyle w:val="Akapitzlist1"/>
        <w:numPr>
          <w:ilvl w:val="2"/>
          <w:numId w:val="66"/>
        </w:numPr>
        <w:spacing w:line="276" w:lineRule="auto"/>
        <w:ind w:left="851" w:hanging="425"/>
        <w:contextualSpacing/>
        <w:jc w:val="both"/>
        <w:rPr>
          <w:rFonts w:ascii="Calibri" w:hAnsi="Calibri" w:cs="Calibri"/>
          <w:sz w:val="22"/>
          <w:szCs w:val="22"/>
        </w:rPr>
      </w:pPr>
      <w:r w:rsidRPr="005158BA">
        <w:rPr>
          <w:rFonts w:ascii="Calibri" w:hAnsi="Calibri" w:cs="Calibri"/>
          <w:sz w:val="22"/>
          <w:szCs w:val="22"/>
        </w:rPr>
        <w:t>wzrost ceny spowodowany każdą kolejną zmianą nie przekracza 50% wartości pierwotnej umowy.</w:t>
      </w:r>
    </w:p>
    <w:p w14:paraId="543BE22C" w14:textId="3DC34E40" w:rsidR="00783AB2" w:rsidRPr="005158BA" w:rsidRDefault="00783AB2" w:rsidP="005158BA">
      <w:pPr>
        <w:pStyle w:val="Akapitzlist1"/>
        <w:numPr>
          <w:ilvl w:val="0"/>
          <w:numId w:val="66"/>
        </w:numPr>
        <w:spacing w:line="276" w:lineRule="auto"/>
        <w:ind w:left="426" w:hanging="426"/>
        <w:contextualSpacing/>
        <w:jc w:val="both"/>
        <w:rPr>
          <w:rFonts w:ascii="Calibri" w:hAnsi="Calibri" w:cs="Calibri"/>
          <w:sz w:val="22"/>
          <w:szCs w:val="22"/>
        </w:rPr>
      </w:pPr>
      <w:r w:rsidRPr="005158BA">
        <w:rPr>
          <w:rFonts w:ascii="Calibri" w:hAnsi="Calibri" w:cs="Calibri"/>
          <w:sz w:val="22"/>
          <w:szCs w:val="22"/>
        </w:rPr>
        <w:t>Dopuszczalna jest zmiana Umowy na zasadach określonych w art. 455 ust. 1 pkt 4 PZP, tj. jeżeli konieczność zmiany umowy spowodowana jest okolicznościami, których Zamawiający, działając z</w:t>
      </w:r>
      <w:r w:rsidR="003E0181">
        <w:rPr>
          <w:rFonts w:ascii="Calibri" w:hAnsi="Calibri" w:cs="Calibri"/>
          <w:sz w:val="22"/>
          <w:szCs w:val="22"/>
        </w:rPr>
        <w:t> </w:t>
      </w:r>
      <w:r w:rsidRPr="005158BA">
        <w:rPr>
          <w:rFonts w:ascii="Calibri" w:hAnsi="Calibri" w:cs="Calibri"/>
          <w:sz w:val="22"/>
          <w:szCs w:val="22"/>
        </w:rPr>
        <w:t>należytą starannością, nie mógł przewidzieć, o ile zmiana nie modyfikuje ogólnego charakteru umowy a wzrost ceny spowodowany każdą kolejną zmianą nie przekracza 50% wartości pierwotnej umowy.</w:t>
      </w:r>
    </w:p>
    <w:p w14:paraId="1860A11B" w14:textId="272817D3" w:rsidR="00783AB2" w:rsidRPr="005158BA" w:rsidRDefault="00783AB2" w:rsidP="005158BA">
      <w:pPr>
        <w:pStyle w:val="Akapitzlist1"/>
        <w:numPr>
          <w:ilvl w:val="0"/>
          <w:numId w:val="66"/>
        </w:numPr>
        <w:suppressAutoHyphens w:val="0"/>
        <w:spacing w:line="276" w:lineRule="auto"/>
        <w:ind w:left="426" w:hanging="426"/>
        <w:contextualSpacing/>
        <w:jc w:val="both"/>
        <w:rPr>
          <w:rFonts w:ascii="Calibri" w:hAnsi="Calibri" w:cs="Calibri"/>
          <w:sz w:val="22"/>
          <w:szCs w:val="22"/>
        </w:rPr>
      </w:pPr>
      <w:r w:rsidRPr="005158BA">
        <w:rPr>
          <w:rFonts w:ascii="Calibri" w:hAnsi="Calibri" w:cs="Calibri"/>
          <w:sz w:val="22"/>
          <w:szCs w:val="22"/>
        </w:rPr>
        <w:t>Dopuszczalne są zmiany Umowy na warunkach określonych w art. 455 ust. 2 PZP, tj. których łączna wartość jest mniejsza niż progi unijne oraz jest niższa niż 10% wartości pierwotnej umowy, a</w:t>
      </w:r>
      <w:r w:rsidR="003E0181">
        <w:rPr>
          <w:rFonts w:ascii="Calibri" w:hAnsi="Calibri" w:cs="Calibri"/>
          <w:sz w:val="22"/>
          <w:szCs w:val="22"/>
        </w:rPr>
        <w:t> </w:t>
      </w:r>
      <w:r w:rsidRPr="005158BA">
        <w:rPr>
          <w:rFonts w:ascii="Calibri" w:hAnsi="Calibri" w:cs="Calibri"/>
          <w:sz w:val="22"/>
          <w:szCs w:val="22"/>
        </w:rPr>
        <w:t>zmiany te nie powodują zmiany ogólnego charakteru umowy.</w:t>
      </w:r>
    </w:p>
    <w:p w14:paraId="4E114A98" w14:textId="3ED57B5E" w:rsidR="00783AB2" w:rsidRPr="005158BA" w:rsidRDefault="00783AB2" w:rsidP="005158BA">
      <w:pPr>
        <w:pStyle w:val="Akapitzlist1"/>
        <w:numPr>
          <w:ilvl w:val="0"/>
          <w:numId w:val="66"/>
        </w:numPr>
        <w:spacing w:line="276" w:lineRule="auto"/>
        <w:ind w:left="426" w:hanging="426"/>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 xml:space="preserve">Zasady wprowadzania zmian umowy, dotyczące </w:t>
      </w:r>
      <w:r w:rsidR="005158BA" w:rsidRPr="005158BA">
        <w:rPr>
          <w:rFonts w:ascii="Calibri" w:eastAsia="Times New Roman" w:hAnsi="Calibri" w:cs="Calibri"/>
          <w:sz w:val="22"/>
          <w:szCs w:val="22"/>
          <w:lang w:eastAsia="pl-PL"/>
        </w:rPr>
        <w:t>R</w:t>
      </w:r>
      <w:r w:rsidRPr="005158BA">
        <w:rPr>
          <w:rFonts w:ascii="Calibri" w:eastAsia="Times New Roman" w:hAnsi="Calibri" w:cs="Calibri"/>
          <w:sz w:val="22"/>
          <w:szCs w:val="22"/>
          <w:lang w:eastAsia="pl-PL"/>
        </w:rPr>
        <w:t xml:space="preserve">obót, w przypadkach, o których mowa w </w:t>
      </w:r>
      <w:r w:rsidR="001913B1">
        <w:rPr>
          <w:rFonts w:ascii="Calibri" w:eastAsia="Times New Roman" w:hAnsi="Calibri" w:cs="Calibri"/>
          <w:sz w:val="22"/>
          <w:szCs w:val="22"/>
          <w:lang w:eastAsia="pl-PL"/>
        </w:rPr>
        <w:t>ust. 1 i 3 powyżej</w:t>
      </w:r>
      <w:r w:rsidRPr="005158BA">
        <w:rPr>
          <w:rFonts w:ascii="Calibri" w:eastAsia="Times New Roman" w:hAnsi="Calibri" w:cs="Calibri"/>
          <w:sz w:val="22"/>
          <w:szCs w:val="22"/>
          <w:lang w:eastAsia="pl-PL"/>
        </w:rPr>
        <w:t>:</w:t>
      </w:r>
    </w:p>
    <w:p w14:paraId="0867957E" w14:textId="5F15A2B7" w:rsidR="00783AB2" w:rsidRPr="005158BA" w:rsidRDefault="005158BA" w:rsidP="005158BA">
      <w:pPr>
        <w:pStyle w:val="Akapitzlist1"/>
        <w:numPr>
          <w:ilvl w:val="2"/>
          <w:numId w:val="66"/>
        </w:numPr>
        <w:spacing w:line="276" w:lineRule="auto"/>
        <w:ind w:left="851" w:hanging="425"/>
        <w:contextualSpacing/>
        <w:jc w:val="both"/>
        <w:rPr>
          <w:rFonts w:ascii="Calibri" w:eastAsia="Times New Roman" w:hAnsi="Calibri" w:cs="Calibri"/>
          <w:sz w:val="22"/>
          <w:szCs w:val="22"/>
          <w:lang w:eastAsia="pl-PL"/>
        </w:rPr>
      </w:pPr>
      <w:r>
        <w:rPr>
          <w:rFonts w:ascii="Calibri" w:eastAsia="Times New Roman" w:hAnsi="Calibri" w:cs="Calibri"/>
          <w:sz w:val="22"/>
          <w:szCs w:val="22"/>
          <w:lang w:eastAsia="pl-PL"/>
        </w:rPr>
        <w:t>z</w:t>
      </w:r>
      <w:r w:rsidR="00783AB2" w:rsidRPr="005158BA">
        <w:rPr>
          <w:rFonts w:ascii="Calibri" w:eastAsia="Times New Roman" w:hAnsi="Calibri" w:cs="Calibri"/>
          <w:sz w:val="22"/>
          <w:szCs w:val="22"/>
          <w:lang w:eastAsia="pl-PL"/>
        </w:rPr>
        <w:t>miana Umowy nastąpić może z inicjatywy Zamawiającego albo Wykonawcy poprzez przedstawienie drugiej Stronie propozycji zmian w formie pisemnej, które powinny zawierać:</w:t>
      </w:r>
    </w:p>
    <w:p w14:paraId="08DEC850" w14:textId="452565EC"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opis zmiany (w tym rodzaj i zakres zmiany)</w:t>
      </w:r>
    </w:p>
    <w:p w14:paraId="65B747C1" w14:textId="77777777"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uzasadnienie zmiany;</w:t>
      </w:r>
    </w:p>
    <w:p w14:paraId="434894C6" w14:textId="77777777"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koszt zmiany oraz jego ewentualny wpływ na wysokość Wynagrodzenia;</w:t>
      </w:r>
    </w:p>
    <w:p w14:paraId="52804BB7" w14:textId="77777777"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czas wykonania zmiany oraz wpływ zmiany na Termin Wykonania Umowy.</w:t>
      </w:r>
    </w:p>
    <w:p w14:paraId="1EE598E1" w14:textId="11F25A40" w:rsidR="00783AB2" w:rsidRPr="005158BA" w:rsidRDefault="005158BA" w:rsidP="005158BA">
      <w:pPr>
        <w:pStyle w:val="Akapitzlist1"/>
        <w:numPr>
          <w:ilvl w:val="2"/>
          <w:numId w:val="66"/>
        </w:numPr>
        <w:spacing w:line="276" w:lineRule="auto"/>
        <w:ind w:left="851" w:hanging="425"/>
        <w:contextualSpacing/>
        <w:jc w:val="both"/>
        <w:rPr>
          <w:rFonts w:ascii="Calibri" w:eastAsia="Times New Roman" w:hAnsi="Calibri" w:cs="Calibri"/>
          <w:color w:val="000000" w:themeColor="text1"/>
          <w:sz w:val="22"/>
          <w:szCs w:val="22"/>
          <w:lang w:eastAsia="pl-PL"/>
        </w:rPr>
      </w:pPr>
      <w:r>
        <w:rPr>
          <w:rFonts w:ascii="Calibri" w:eastAsia="Times New Roman" w:hAnsi="Calibri" w:cs="Calibri"/>
          <w:color w:val="000000" w:themeColor="text1"/>
          <w:sz w:val="22"/>
          <w:szCs w:val="22"/>
          <w:lang w:eastAsia="pl-PL"/>
        </w:rPr>
        <w:t>z</w:t>
      </w:r>
      <w:r w:rsidR="00783AB2" w:rsidRPr="005158BA">
        <w:rPr>
          <w:rFonts w:ascii="Calibri" w:eastAsia="Times New Roman" w:hAnsi="Calibri" w:cs="Calibri"/>
          <w:color w:val="000000" w:themeColor="text1"/>
          <w:sz w:val="22"/>
          <w:szCs w:val="22"/>
          <w:lang w:eastAsia="pl-PL"/>
        </w:rPr>
        <w:t>miana umowy, o której mowa w pkt</w:t>
      </w:r>
      <w:r w:rsidR="00B926FD">
        <w:rPr>
          <w:rFonts w:ascii="Calibri" w:eastAsia="Times New Roman" w:hAnsi="Calibri" w:cs="Calibri"/>
          <w:color w:val="000000" w:themeColor="text1"/>
          <w:sz w:val="22"/>
          <w:szCs w:val="22"/>
          <w:lang w:eastAsia="pl-PL"/>
        </w:rPr>
        <w:t xml:space="preserve"> 1 powyżej,</w:t>
      </w:r>
      <w:r w:rsidR="00783AB2" w:rsidRPr="005158BA">
        <w:rPr>
          <w:rFonts w:ascii="Calibri" w:eastAsia="Times New Roman" w:hAnsi="Calibri" w:cs="Calibri"/>
          <w:color w:val="000000" w:themeColor="text1"/>
          <w:sz w:val="22"/>
          <w:szCs w:val="22"/>
          <w:lang w:eastAsia="pl-PL"/>
        </w:rPr>
        <w:t xml:space="preserve"> nie może </w:t>
      </w:r>
      <w:r w:rsidR="00783AB2" w:rsidRPr="005158BA">
        <w:rPr>
          <w:rFonts w:ascii="Calibri" w:hAnsi="Calibri" w:cs="Calibri"/>
          <w:color w:val="000000" w:themeColor="text1"/>
          <w:sz w:val="22"/>
          <w:szCs w:val="22"/>
          <w:shd w:val="clear" w:color="auto" w:fill="FFFFFF"/>
        </w:rPr>
        <w:t>modyfikować ogólnego charakteru umowy.</w:t>
      </w:r>
    </w:p>
    <w:p w14:paraId="6926AAB4" w14:textId="489619EA" w:rsidR="00783AB2" w:rsidRPr="005158BA" w:rsidRDefault="00783AB2" w:rsidP="005158BA">
      <w:pPr>
        <w:pStyle w:val="Akapitzlist1"/>
        <w:numPr>
          <w:ilvl w:val="2"/>
          <w:numId w:val="66"/>
        </w:numPr>
        <w:spacing w:line="276" w:lineRule="auto"/>
        <w:ind w:left="851"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Koszt zmiany oraz jego ewentualny wpływ na wysokość Wynagrodzenia, wskazane w pkt</w:t>
      </w:r>
      <w:r w:rsidR="00B926FD">
        <w:rPr>
          <w:rFonts w:ascii="Calibri" w:eastAsia="Times New Roman" w:hAnsi="Calibri" w:cs="Calibri"/>
          <w:sz w:val="22"/>
          <w:szCs w:val="22"/>
          <w:lang w:eastAsia="pl-PL"/>
        </w:rPr>
        <w:t xml:space="preserve"> 1 lit. c) powyżej,</w:t>
      </w:r>
      <w:r w:rsidRPr="005158BA">
        <w:rPr>
          <w:rFonts w:ascii="Calibri" w:eastAsia="Times New Roman" w:hAnsi="Calibri" w:cs="Calibri"/>
          <w:sz w:val="22"/>
          <w:szCs w:val="22"/>
          <w:lang w:eastAsia="pl-PL"/>
        </w:rPr>
        <w:t xml:space="preserve"> ustalone będą kosztorysem szczegółowym, z zastosowaniem następujących czynników cenotwórczych i zasad:</w:t>
      </w:r>
    </w:p>
    <w:p w14:paraId="0B6FB9B9" w14:textId="77777777"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cen jednostkowych przedstawionych w Ofercie, o ile dany rodzaj Robót w nim występuje;</w:t>
      </w:r>
    </w:p>
    <w:p w14:paraId="5834AB1F" w14:textId="107BC944"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stawek roboczogodziny, cen materiałów i sprzętu, wskaźników cenotwórczych i</w:t>
      </w:r>
      <w:r w:rsidR="003E0181">
        <w:rPr>
          <w:rFonts w:ascii="Calibri" w:eastAsia="Times New Roman" w:hAnsi="Calibri" w:cs="Calibri"/>
          <w:sz w:val="22"/>
          <w:szCs w:val="22"/>
          <w:lang w:eastAsia="pl-PL"/>
        </w:rPr>
        <w:t> </w:t>
      </w:r>
      <w:r w:rsidRPr="005158BA">
        <w:rPr>
          <w:rFonts w:ascii="Calibri" w:eastAsia="Times New Roman" w:hAnsi="Calibri" w:cs="Calibri"/>
          <w:sz w:val="22"/>
          <w:szCs w:val="22"/>
          <w:lang w:eastAsia="pl-PL"/>
        </w:rPr>
        <w:t>parametrów do kosztorysowania, o ile dany rodzaj Robót w nim nie występuje;</w:t>
      </w:r>
    </w:p>
    <w:p w14:paraId="7795B7F3" w14:textId="77777777"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 xml:space="preserve">cen materiałów i najmu sprzętu na poziomie nie przekraczającym poziomu średnich cen krajowych w okresie realizacji Robót wg aktualnych cenników </w:t>
      </w:r>
      <w:proofErr w:type="spellStart"/>
      <w:r w:rsidRPr="005158BA">
        <w:rPr>
          <w:rFonts w:ascii="Calibri" w:eastAsia="Times New Roman" w:hAnsi="Calibri" w:cs="Calibri"/>
          <w:sz w:val="22"/>
          <w:szCs w:val="22"/>
          <w:lang w:eastAsia="pl-PL"/>
        </w:rPr>
        <w:t>Sekocenbudu</w:t>
      </w:r>
      <w:proofErr w:type="spellEnd"/>
      <w:r w:rsidRPr="005158BA">
        <w:rPr>
          <w:rFonts w:ascii="Calibri" w:eastAsia="Times New Roman" w:hAnsi="Calibri" w:cs="Calibri"/>
          <w:sz w:val="22"/>
          <w:szCs w:val="22"/>
          <w:lang w:eastAsia="pl-PL"/>
        </w:rPr>
        <w:t xml:space="preserve"> oraz wedle uznania i instrukcji Zamawiającego, faktur, faktur zakupu, faktur pro forma, ofert na materiały nie występujące w cenniku, o ile dane materiały lub praca sprzętu nie występują w Ofercie.</w:t>
      </w:r>
    </w:p>
    <w:p w14:paraId="45BED080" w14:textId="77777777" w:rsidR="00783AB2" w:rsidRPr="005158BA" w:rsidRDefault="00783AB2" w:rsidP="005158BA">
      <w:pPr>
        <w:pStyle w:val="Akapitzlist1"/>
        <w:numPr>
          <w:ilvl w:val="2"/>
          <w:numId w:val="66"/>
        </w:numPr>
        <w:spacing w:line="276" w:lineRule="auto"/>
        <w:ind w:left="851"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Warunkiem wprowadzenia zmian do Przedmiotu Umowy będzie potwierdzenie powstałych okoliczności w formie opisowej i właściwie uzasadnionej (protokół wraz z uzasadnieniem).</w:t>
      </w:r>
    </w:p>
    <w:p w14:paraId="445195A4" w14:textId="77777777" w:rsidR="00783AB2" w:rsidRPr="005158BA" w:rsidRDefault="00783AB2" w:rsidP="005158BA">
      <w:pPr>
        <w:pStyle w:val="Akapitzlist1"/>
        <w:numPr>
          <w:ilvl w:val="2"/>
          <w:numId w:val="66"/>
        </w:numPr>
        <w:spacing w:line="276" w:lineRule="auto"/>
        <w:ind w:left="851"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Wynagrodzenie za Roboty dodatkowe i zamienne ustalone będzie kosztorysem szczegółowym, z zastosowaniem następujących czynników cenotwórczych i zasad:</w:t>
      </w:r>
    </w:p>
    <w:p w14:paraId="08E697F0" w14:textId="77777777"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cen jednostkowych przedstawionych w Ofercie, o ile dany rodzaj Robót w nim występuje;</w:t>
      </w:r>
    </w:p>
    <w:p w14:paraId="115F801F" w14:textId="77777777" w:rsidR="00783AB2" w:rsidRPr="005158BA" w:rsidRDefault="00783AB2" w:rsidP="005158BA">
      <w:pPr>
        <w:pStyle w:val="Akapitzlist1"/>
        <w:numPr>
          <w:ilvl w:val="3"/>
          <w:numId w:val="66"/>
        </w:numPr>
        <w:spacing w:line="276" w:lineRule="auto"/>
        <w:ind w:left="1276" w:hanging="425"/>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t xml:space="preserve">cen robocizny, materiałów i najmu sprzętu na poziomie nie przekraczającym poziomu średnich cen krajowych w okresie realizacji Robót wg aktualnych cenników </w:t>
      </w:r>
      <w:proofErr w:type="spellStart"/>
      <w:r w:rsidRPr="005158BA">
        <w:rPr>
          <w:rFonts w:ascii="Calibri" w:eastAsia="Times New Roman" w:hAnsi="Calibri" w:cs="Calibri"/>
          <w:sz w:val="22"/>
          <w:szCs w:val="22"/>
          <w:lang w:eastAsia="pl-PL"/>
        </w:rPr>
        <w:t>Sekocenbudu</w:t>
      </w:r>
      <w:proofErr w:type="spellEnd"/>
      <w:r w:rsidRPr="005158BA">
        <w:rPr>
          <w:rFonts w:ascii="Calibri" w:eastAsia="Times New Roman" w:hAnsi="Calibri" w:cs="Calibri"/>
          <w:sz w:val="22"/>
          <w:szCs w:val="22"/>
          <w:lang w:eastAsia="pl-PL"/>
        </w:rPr>
        <w:t xml:space="preserve"> oraz wedle uznania Zamawiającego, faktur zakupu, faktur pro forma, ofert na materiały nie występujące w cenniku, o ile dane materiały lub praca sprzętu nie występują w Ofercie.</w:t>
      </w:r>
    </w:p>
    <w:p w14:paraId="4588D0E0" w14:textId="282E165F" w:rsidR="001C1C8E" w:rsidRPr="002956FC" w:rsidRDefault="00783AB2" w:rsidP="00A97DC6">
      <w:pPr>
        <w:pStyle w:val="Akapitzlist1"/>
        <w:numPr>
          <w:ilvl w:val="0"/>
          <w:numId w:val="66"/>
        </w:numPr>
        <w:spacing w:line="276" w:lineRule="auto"/>
        <w:ind w:left="426" w:hanging="426"/>
        <w:contextualSpacing/>
        <w:jc w:val="both"/>
        <w:rPr>
          <w:rFonts w:ascii="Calibri" w:eastAsia="Times New Roman" w:hAnsi="Calibri" w:cs="Calibri"/>
          <w:sz w:val="22"/>
          <w:szCs w:val="22"/>
          <w:lang w:eastAsia="pl-PL"/>
        </w:rPr>
      </w:pPr>
      <w:r w:rsidRPr="005158BA">
        <w:rPr>
          <w:rFonts w:ascii="Calibri" w:eastAsia="Times New Roman" w:hAnsi="Calibri" w:cs="Calibri"/>
          <w:sz w:val="22"/>
          <w:szCs w:val="22"/>
          <w:lang w:eastAsia="pl-PL"/>
        </w:rPr>
        <w:lastRenderedPageBreak/>
        <w:t>Niezależnie od powyższego, Zamawiający i Wykonawca dopuszczają możliwość zmian redakcyjnych Umowy oraz zmian będących następstwem zmian danych Stron ujawnionych w</w:t>
      </w:r>
      <w:r w:rsidR="003E0181">
        <w:rPr>
          <w:rFonts w:ascii="Calibri" w:eastAsia="Times New Roman" w:hAnsi="Calibri" w:cs="Calibri"/>
          <w:sz w:val="22"/>
          <w:szCs w:val="22"/>
          <w:lang w:eastAsia="pl-PL"/>
        </w:rPr>
        <w:t> </w:t>
      </w:r>
      <w:r w:rsidRPr="005158BA">
        <w:rPr>
          <w:rFonts w:ascii="Calibri" w:eastAsia="Times New Roman" w:hAnsi="Calibri" w:cs="Calibri"/>
          <w:sz w:val="22"/>
          <w:szCs w:val="22"/>
          <w:lang w:eastAsia="pl-PL"/>
        </w:rPr>
        <w:t>rejestrach publicznych.</w:t>
      </w:r>
    </w:p>
    <w:p w14:paraId="2642C77A" w14:textId="77777777" w:rsidR="001C1C8E" w:rsidRPr="00A97DC6" w:rsidRDefault="001C1C8E" w:rsidP="00A97DC6">
      <w:pPr>
        <w:spacing w:after="0"/>
        <w:rPr>
          <w:rFonts w:cstheme="minorHAnsi"/>
          <w:b/>
        </w:rPr>
      </w:pPr>
    </w:p>
    <w:p w14:paraId="2ADBA7E8" w14:textId="54AE60E9" w:rsidR="00FB7C0A" w:rsidRPr="000C620C" w:rsidRDefault="00FB7C0A" w:rsidP="00A97DC6">
      <w:pPr>
        <w:spacing w:after="0"/>
        <w:jc w:val="center"/>
        <w:rPr>
          <w:rFonts w:cstheme="minorHAnsi"/>
          <w:b/>
        </w:rPr>
      </w:pPr>
      <w:r w:rsidRPr="00097151">
        <w:rPr>
          <w:rFonts w:cstheme="minorHAnsi"/>
          <w:b/>
        </w:rPr>
        <w:t xml:space="preserve">§ </w:t>
      </w:r>
      <w:r w:rsidR="00D61532" w:rsidRPr="007A3123">
        <w:rPr>
          <w:rFonts w:cstheme="minorHAnsi"/>
          <w:b/>
        </w:rPr>
        <w:t>2</w:t>
      </w:r>
      <w:r w:rsidR="00EC57D8">
        <w:rPr>
          <w:rFonts w:cstheme="minorHAnsi"/>
          <w:b/>
        </w:rPr>
        <w:t>5</w:t>
      </w:r>
      <w:r w:rsidRPr="000C620C">
        <w:rPr>
          <w:rFonts w:cstheme="minorHAnsi"/>
          <w:b/>
        </w:rPr>
        <w:t>. [Klauzula poufności]</w:t>
      </w:r>
    </w:p>
    <w:p w14:paraId="47C52CF2" w14:textId="77777777" w:rsidR="00FB7C0A" w:rsidRPr="00097151" w:rsidRDefault="00FB7C0A" w:rsidP="001237FF">
      <w:pPr>
        <w:pStyle w:val="Akapitzlist"/>
        <w:numPr>
          <w:ilvl w:val="0"/>
          <w:numId w:val="23"/>
        </w:numPr>
        <w:spacing w:after="0"/>
        <w:ind w:left="426" w:hanging="426"/>
        <w:contextualSpacing w:val="0"/>
        <w:jc w:val="both"/>
        <w:rPr>
          <w:rFonts w:cstheme="minorHAnsi"/>
        </w:rPr>
      </w:pPr>
      <w:r w:rsidRPr="00097151">
        <w:rPr>
          <w:rFonts w:cstheme="minorHAnsi"/>
        </w:rPr>
        <w:t>Strony zobowiązują się do zachowania w poufności wszelkich informacji uzyskanych w związku lub przy okazji wykonywania Umowy, które stanowią lub mogą stanowić technologiczną, organizacyjną lub finansową tajemnicę drugiej Strony i których ujawnienie mogłoby narazić Stronę na szkodę (zwane dalej: „Informacjami Poufnymi”).</w:t>
      </w:r>
    </w:p>
    <w:p w14:paraId="725A2C8F" w14:textId="77777777" w:rsidR="00FB7C0A" w:rsidRPr="00097151" w:rsidRDefault="00FB7C0A" w:rsidP="001237FF">
      <w:pPr>
        <w:pStyle w:val="Akapitzlist"/>
        <w:numPr>
          <w:ilvl w:val="0"/>
          <w:numId w:val="23"/>
        </w:numPr>
        <w:spacing w:after="0"/>
        <w:ind w:left="426" w:hanging="426"/>
        <w:contextualSpacing w:val="0"/>
        <w:jc w:val="both"/>
        <w:rPr>
          <w:rFonts w:cstheme="minorHAnsi"/>
        </w:rPr>
      </w:pPr>
      <w:r w:rsidRPr="00097151">
        <w:rPr>
          <w:rFonts w:cstheme="minorHAnsi"/>
        </w:rPr>
        <w:t>Informacje Poufne obejmują w szczególności:</w:t>
      </w:r>
    </w:p>
    <w:p w14:paraId="086C5254" w14:textId="77777777" w:rsidR="00FB7C0A" w:rsidRPr="00097151" w:rsidRDefault="00FB7C0A" w:rsidP="001237FF">
      <w:pPr>
        <w:pStyle w:val="Akapitzlist"/>
        <w:numPr>
          <w:ilvl w:val="1"/>
          <w:numId w:val="50"/>
        </w:numPr>
        <w:spacing w:after="0"/>
        <w:ind w:left="851" w:hanging="425"/>
        <w:contextualSpacing w:val="0"/>
        <w:jc w:val="both"/>
        <w:rPr>
          <w:rFonts w:cstheme="minorHAnsi"/>
        </w:rPr>
      </w:pPr>
      <w:r w:rsidRPr="00097151">
        <w:rPr>
          <w:rFonts w:cstheme="minorHAnsi"/>
        </w:rPr>
        <w:t>wszelkie dane technologiczne, finansowe, handlowe, tajemnice handlowe, projekty, biznesplany lub inne informacje dotyczące Strony lub jej klientów lub kontrahentów;</w:t>
      </w:r>
    </w:p>
    <w:p w14:paraId="3E9F150A" w14:textId="77777777" w:rsidR="00FB7C0A" w:rsidRPr="00097151" w:rsidRDefault="00FB7C0A" w:rsidP="001237FF">
      <w:pPr>
        <w:pStyle w:val="Akapitzlist"/>
        <w:numPr>
          <w:ilvl w:val="1"/>
          <w:numId w:val="50"/>
        </w:numPr>
        <w:spacing w:after="0"/>
        <w:ind w:left="851" w:hanging="425"/>
        <w:contextualSpacing w:val="0"/>
        <w:jc w:val="both"/>
        <w:rPr>
          <w:rFonts w:cstheme="minorHAnsi"/>
        </w:rPr>
      </w:pPr>
      <w:r w:rsidRPr="00097151">
        <w:rPr>
          <w:rFonts w:cstheme="minorHAnsi"/>
        </w:rPr>
        <w:t>informacje dotyczące usług, polityki cenowej, wynagrodzeń pracowników, sprzedaży, które Wykonawca otrzymał w okresie obowiązywania Umowy lub o których dowiedział się, czy też do których miał dostęp przy wykonywaniu Umowy, względnie dowie się, czy też będzie miał dostęp w związku z prowadzącymi negocjacjami w przedmiocie wykonania Umowy;</w:t>
      </w:r>
    </w:p>
    <w:p w14:paraId="77F70722" w14:textId="5FED2889" w:rsidR="00FB7C0A" w:rsidRPr="00097151" w:rsidRDefault="00FB7C0A" w:rsidP="001237FF">
      <w:pPr>
        <w:pStyle w:val="Akapitzlist"/>
        <w:numPr>
          <w:ilvl w:val="1"/>
          <w:numId w:val="50"/>
        </w:numPr>
        <w:spacing w:after="0"/>
        <w:ind w:left="851" w:hanging="425"/>
        <w:contextualSpacing w:val="0"/>
        <w:jc w:val="both"/>
        <w:rPr>
          <w:rFonts w:cstheme="minorHAnsi"/>
        </w:rPr>
      </w:pPr>
      <w:r w:rsidRPr="00097151">
        <w:rPr>
          <w:rFonts w:cstheme="minorHAnsi"/>
        </w:rPr>
        <w:t xml:space="preserve">informacje stanowiące tajemnicę przedsiębiorstwa Strony w rozumieniu art. 11 ust. </w:t>
      </w:r>
      <w:r w:rsidR="004E5761" w:rsidRPr="00097151">
        <w:rPr>
          <w:rFonts w:cstheme="minorHAnsi"/>
        </w:rPr>
        <w:t xml:space="preserve">2 </w:t>
      </w:r>
      <w:r w:rsidRPr="00097151">
        <w:rPr>
          <w:rFonts w:cstheme="minorHAnsi"/>
        </w:rPr>
        <w:t>ustawy z dnia 16 kwietnia 1993 r. o zwalczaniu nieuczciwej konkurencji (tj. Dz. U. z 20</w:t>
      </w:r>
      <w:r w:rsidR="00CB2109" w:rsidRPr="00097151">
        <w:rPr>
          <w:rFonts w:cstheme="minorHAnsi"/>
        </w:rPr>
        <w:t>20</w:t>
      </w:r>
      <w:r w:rsidRPr="00097151">
        <w:rPr>
          <w:rFonts w:cstheme="minorHAnsi"/>
        </w:rPr>
        <w:t xml:space="preserve"> r., poz. 1</w:t>
      </w:r>
      <w:r w:rsidR="00CB2109" w:rsidRPr="00097151">
        <w:rPr>
          <w:rFonts w:cstheme="minorHAnsi"/>
        </w:rPr>
        <w:t>913</w:t>
      </w:r>
      <w:r w:rsidRPr="00097151">
        <w:rPr>
          <w:rFonts w:cstheme="minorHAnsi"/>
        </w:rPr>
        <w:t xml:space="preserve">), </w:t>
      </w:r>
    </w:p>
    <w:p w14:paraId="5AD98FC6" w14:textId="77777777" w:rsidR="00FB7C0A" w:rsidRPr="00097151" w:rsidRDefault="00FB7C0A" w:rsidP="001237FF">
      <w:pPr>
        <w:numPr>
          <w:ilvl w:val="0"/>
          <w:numId w:val="23"/>
        </w:numPr>
        <w:spacing w:after="0"/>
        <w:ind w:left="426" w:hanging="426"/>
        <w:jc w:val="both"/>
        <w:rPr>
          <w:rFonts w:cstheme="minorHAnsi"/>
          <w:bCs/>
        </w:rPr>
      </w:pPr>
      <w:r w:rsidRPr="00097151">
        <w:rPr>
          <w:rFonts w:cstheme="minorHAnsi"/>
          <w:bCs/>
        </w:rPr>
        <w:t>Strony ustalają, że Informacje Poufne nie obejmują informacji, które są dostępne publicznie, lub staną się publiczne w terminie późniejszym (od chwili ich upublicznienia), bez naruszania postanowień Umowy.</w:t>
      </w:r>
    </w:p>
    <w:p w14:paraId="676D7279" w14:textId="77777777" w:rsidR="00FB7C0A" w:rsidRPr="00097151" w:rsidRDefault="00FB7C0A" w:rsidP="001237FF">
      <w:pPr>
        <w:numPr>
          <w:ilvl w:val="0"/>
          <w:numId w:val="23"/>
        </w:numPr>
        <w:spacing w:after="0"/>
        <w:ind w:left="426" w:hanging="426"/>
        <w:jc w:val="both"/>
        <w:rPr>
          <w:rFonts w:cstheme="minorHAnsi"/>
          <w:bCs/>
        </w:rPr>
      </w:pPr>
      <w:r w:rsidRPr="00097151">
        <w:rPr>
          <w:rFonts w:cstheme="minorHAnsi"/>
          <w:bCs/>
        </w:rPr>
        <w:t>Strony zobowiązują się wykorzystywać Informacje Poufne tylko i wyłącznie w celu wykonywania Umowy lub dochodzenia roszczeń z niej wynikających.</w:t>
      </w:r>
    </w:p>
    <w:p w14:paraId="6CCD7A19" w14:textId="77777777" w:rsidR="00FB7C0A" w:rsidRPr="00097151" w:rsidRDefault="00FB7C0A" w:rsidP="001237FF">
      <w:pPr>
        <w:pStyle w:val="Akapitzlist"/>
        <w:numPr>
          <w:ilvl w:val="0"/>
          <w:numId w:val="23"/>
        </w:numPr>
        <w:spacing w:after="0"/>
        <w:ind w:left="426" w:hanging="426"/>
        <w:contextualSpacing w:val="0"/>
        <w:jc w:val="both"/>
        <w:rPr>
          <w:rFonts w:cstheme="minorHAnsi"/>
        </w:rPr>
      </w:pPr>
      <w:r w:rsidRPr="00097151">
        <w:rPr>
          <w:rFonts w:cstheme="minorHAnsi"/>
        </w:rPr>
        <w:t>Strony ustalają, że Informacje Poufne obejmują informacje wskazane w ust. 2 niezależnie od formy ich przekazania.</w:t>
      </w:r>
    </w:p>
    <w:p w14:paraId="21D211BC" w14:textId="77777777" w:rsidR="00FB7C0A" w:rsidRPr="00097151" w:rsidRDefault="00FB7C0A" w:rsidP="001237FF">
      <w:pPr>
        <w:pStyle w:val="Akapitzlist"/>
        <w:numPr>
          <w:ilvl w:val="0"/>
          <w:numId w:val="23"/>
        </w:numPr>
        <w:spacing w:after="0"/>
        <w:ind w:left="426" w:hanging="426"/>
        <w:contextualSpacing w:val="0"/>
        <w:jc w:val="both"/>
        <w:rPr>
          <w:rFonts w:cstheme="minorHAnsi"/>
        </w:rPr>
      </w:pPr>
      <w:r w:rsidRPr="00097151">
        <w:rPr>
          <w:rFonts w:cstheme="minorHAnsi"/>
        </w:rPr>
        <w:t>Obowiązek zachowania w poufności Informacji Poufnych jest nieograniczony w czasie.</w:t>
      </w:r>
    </w:p>
    <w:p w14:paraId="12FF2E7E" w14:textId="10BA3EA1" w:rsidR="00FB7C0A" w:rsidRPr="00097151" w:rsidRDefault="00FB7C0A" w:rsidP="001237FF">
      <w:pPr>
        <w:numPr>
          <w:ilvl w:val="0"/>
          <w:numId w:val="23"/>
        </w:numPr>
        <w:spacing w:after="0"/>
        <w:ind w:left="426" w:hanging="426"/>
        <w:jc w:val="both"/>
        <w:rPr>
          <w:rFonts w:cstheme="minorHAnsi"/>
          <w:bCs/>
        </w:rPr>
      </w:pPr>
      <w:r w:rsidRPr="00097151">
        <w:rPr>
          <w:rFonts w:cstheme="minorHAnsi"/>
          <w:bCs/>
        </w:rPr>
        <w:t xml:space="preserve">Strona może ujawnić Informacje Poufne jedynie swoim pracownikom, </w:t>
      </w:r>
      <w:r w:rsidR="00C451C5" w:rsidRPr="00097151">
        <w:rPr>
          <w:rFonts w:cstheme="minorHAnsi"/>
          <w:bCs/>
        </w:rPr>
        <w:t>p</w:t>
      </w:r>
      <w:r w:rsidRPr="00097151">
        <w:rPr>
          <w:rFonts w:cstheme="minorHAnsi"/>
          <w:bCs/>
        </w:rPr>
        <w:t>odwykonawcom i kontrahentom, którzy będą zaangażowani w realizację Umowy, jak również swoim pracownikom, prawnikom lub doradcom – na cele dochodzenia roszczeń wynikających z Umowy.</w:t>
      </w:r>
    </w:p>
    <w:p w14:paraId="62A75F67" w14:textId="77777777" w:rsidR="00FB7C0A" w:rsidRPr="00097151" w:rsidRDefault="00FB7C0A" w:rsidP="001237FF">
      <w:pPr>
        <w:numPr>
          <w:ilvl w:val="0"/>
          <w:numId w:val="23"/>
        </w:numPr>
        <w:spacing w:after="0"/>
        <w:ind w:left="426" w:hanging="426"/>
        <w:jc w:val="both"/>
        <w:rPr>
          <w:rFonts w:cstheme="minorHAnsi"/>
          <w:bCs/>
        </w:rPr>
      </w:pPr>
      <w:r w:rsidRPr="00097151">
        <w:rPr>
          <w:rFonts w:cstheme="minorHAnsi"/>
          <w:bCs/>
        </w:rPr>
        <w:t xml:space="preserve">Za działania lub zaniechania wyżej wymienionych osób odpowiada Strona, w imieniu której wykonują one zadania związane z realizacją Umowy. </w:t>
      </w:r>
    </w:p>
    <w:p w14:paraId="4A03E522" w14:textId="77777777" w:rsidR="00FB7C0A" w:rsidRPr="00097151" w:rsidRDefault="00FB7C0A" w:rsidP="001237FF">
      <w:pPr>
        <w:pStyle w:val="Akapitzlist"/>
        <w:numPr>
          <w:ilvl w:val="0"/>
          <w:numId w:val="23"/>
        </w:numPr>
        <w:spacing w:after="0"/>
        <w:ind w:left="426" w:hanging="426"/>
        <w:contextualSpacing w:val="0"/>
        <w:jc w:val="both"/>
        <w:rPr>
          <w:rFonts w:cstheme="minorHAnsi"/>
        </w:rPr>
      </w:pPr>
      <w:r w:rsidRPr="00097151">
        <w:rPr>
          <w:rFonts w:cstheme="minorHAnsi"/>
        </w:rPr>
        <w:t>Strony zwolnione będą z obowiązku zachowania w tajemnicy Informacji Poufnych, jeżeli obowiązek ujawnienia Informacji Poufnych wynikać będzie z obowiązujących przepisów prawa lub orzeczenia uprawnionego sądu lub decyzji organu.</w:t>
      </w:r>
    </w:p>
    <w:p w14:paraId="732BFA64" w14:textId="77777777" w:rsidR="00FB7C0A" w:rsidRPr="00A97DC6" w:rsidRDefault="00FB7C0A" w:rsidP="00A97DC6">
      <w:pPr>
        <w:spacing w:after="0"/>
        <w:ind w:left="360"/>
        <w:rPr>
          <w:rFonts w:cstheme="minorHAnsi"/>
          <w:b/>
        </w:rPr>
      </w:pPr>
    </w:p>
    <w:p w14:paraId="7931CC34" w14:textId="6F745706" w:rsidR="00FB7C0A" w:rsidRPr="00A97DC6" w:rsidRDefault="00FB7C0A" w:rsidP="00A97DC6">
      <w:pPr>
        <w:spacing w:after="0"/>
        <w:ind w:left="360"/>
        <w:jc w:val="center"/>
        <w:rPr>
          <w:rFonts w:cstheme="minorHAnsi"/>
          <w:b/>
        </w:rPr>
      </w:pPr>
      <w:r w:rsidRPr="00A97DC6">
        <w:rPr>
          <w:rFonts w:cstheme="minorHAnsi"/>
          <w:b/>
        </w:rPr>
        <w:t xml:space="preserve">§ </w:t>
      </w:r>
      <w:r w:rsidR="00D61532" w:rsidRPr="00A97DC6">
        <w:rPr>
          <w:rFonts w:cstheme="minorHAnsi"/>
          <w:b/>
        </w:rPr>
        <w:t>2</w:t>
      </w:r>
      <w:r w:rsidR="00EC57D8">
        <w:rPr>
          <w:rFonts w:cstheme="minorHAnsi"/>
          <w:b/>
        </w:rPr>
        <w:t>6</w:t>
      </w:r>
      <w:r w:rsidRPr="00A97DC6">
        <w:rPr>
          <w:rFonts w:cstheme="minorHAnsi"/>
          <w:b/>
        </w:rPr>
        <w:t>. [Szczególne obowiązki Stron]</w:t>
      </w:r>
    </w:p>
    <w:p w14:paraId="0673ED17" w14:textId="7C98A284" w:rsidR="00FB7C0A" w:rsidRPr="00A97DC6" w:rsidRDefault="00FB7C0A" w:rsidP="001237FF">
      <w:pPr>
        <w:pStyle w:val="Akapitzlist"/>
        <w:numPr>
          <w:ilvl w:val="3"/>
          <w:numId w:val="28"/>
        </w:numPr>
        <w:spacing w:after="0"/>
        <w:ind w:left="426" w:hanging="426"/>
        <w:contextualSpacing w:val="0"/>
        <w:jc w:val="both"/>
        <w:rPr>
          <w:rFonts w:cstheme="minorHAnsi"/>
        </w:rPr>
      </w:pPr>
      <w:r w:rsidRPr="00A97DC6">
        <w:rPr>
          <w:rFonts w:cstheme="minorHAnsi"/>
        </w:rPr>
        <w:t>Strony zobowiązują względem siebie dochować wszelkiej lojalności i uczciwości biznesowej, w</w:t>
      </w:r>
      <w:r w:rsidR="00F73389">
        <w:rPr>
          <w:rFonts w:cstheme="minorHAnsi"/>
        </w:rPr>
        <w:t> </w:t>
      </w:r>
      <w:r w:rsidRPr="00A97DC6">
        <w:rPr>
          <w:rFonts w:cstheme="minorHAnsi"/>
        </w:rPr>
        <w:t>szczególności wiedząc, że ze względu na panującą pandemię SARS-Cov-2 lub jej skutki, o ile bezpośrednio dotykają one daną Stronę, nie są w stanie wykonać swych zobowiązań:</w:t>
      </w:r>
    </w:p>
    <w:p w14:paraId="285B4B1F" w14:textId="77777777" w:rsidR="00FB7C0A" w:rsidRPr="00A97DC6" w:rsidRDefault="00FB7C0A" w:rsidP="001237FF">
      <w:pPr>
        <w:pStyle w:val="Akapitzlist"/>
        <w:numPr>
          <w:ilvl w:val="1"/>
          <w:numId w:val="51"/>
        </w:numPr>
        <w:spacing w:after="0"/>
        <w:ind w:left="851" w:hanging="425"/>
        <w:contextualSpacing w:val="0"/>
        <w:jc w:val="both"/>
        <w:rPr>
          <w:rFonts w:cstheme="minorHAnsi"/>
        </w:rPr>
      </w:pPr>
      <w:r w:rsidRPr="00A97DC6">
        <w:rPr>
          <w:rFonts w:cstheme="minorHAnsi"/>
        </w:rPr>
        <w:t xml:space="preserve">każda ze Stron dokona stosownego powiadomienia drogą elektroniczną na adres drugiej Strony podany w Umowie, na 7 dni przed terminem wykonania danego obowiązku umownego o niemożliwości jego wykonania w taki sposób, by żadna ze Stron nie była narażona na stratę. W braku powiadomienia, o jakim mowa w zdaniu poprzedzającym, druga Strona nie otrzymawszy takiego powiadomienia, ma prawo sądzić, iż obowiązki umowne drugiej Strony zostaną zrealizowane zgodnie z Umową; </w:t>
      </w:r>
    </w:p>
    <w:p w14:paraId="515DADD7" w14:textId="69B7ED12" w:rsidR="00FB7C0A" w:rsidRPr="00A97DC6" w:rsidRDefault="00FB7C0A" w:rsidP="001237FF">
      <w:pPr>
        <w:pStyle w:val="Akapitzlist"/>
        <w:numPr>
          <w:ilvl w:val="1"/>
          <w:numId w:val="51"/>
        </w:numPr>
        <w:spacing w:after="0"/>
        <w:ind w:left="851" w:hanging="425"/>
        <w:contextualSpacing w:val="0"/>
        <w:jc w:val="both"/>
        <w:rPr>
          <w:rFonts w:cstheme="minorHAnsi"/>
        </w:rPr>
      </w:pPr>
      <w:r w:rsidRPr="00A97DC6">
        <w:rPr>
          <w:rFonts w:cstheme="minorHAnsi"/>
        </w:rPr>
        <w:t xml:space="preserve">działanie podejmowane na podstawie </w:t>
      </w:r>
      <w:r w:rsidR="00AE3599" w:rsidRPr="00A97DC6">
        <w:rPr>
          <w:rFonts w:cstheme="minorHAnsi"/>
        </w:rPr>
        <w:t>pkt 1</w:t>
      </w:r>
      <w:r w:rsidRPr="00A97DC6">
        <w:rPr>
          <w:rFonts w:cstheme="minorHAnsi"/>
        </w:rPr>
        <w:t xml:space="preserve"> powyżej będzie zgodne z zasadami współżycia społecznego, zwłaszcza będzie uwzględniało poszanowanie interesów drugiej Strony.</w:t>
      </w:r>
    </w:p>
    <w:p w14:paraId="11E2F92F" w14:textId="77777777" w:rsidR="00FB7C0A" w:rsidRPr="00A97DC6" w:rsidRDefault="00FB7C0A" w:rsidP="001237FF">
      <w:pPr>
        <w:pStyle w:val="Akapitzlist"/>
        <w:numPr>
          <w:ilvl w:val="3"/>
          <w:numId w:val="28"/>
        </w:numPr>
        <w:spacing w:after="0"/>
        <w:ind w:left="426" w:hanging="426"/>
        <w:contextualSpacing w:val="0"/>
        <w:jc w:val="both"/>
        <w:rPr>
          <w:rFonts w:cstheme="minorHAnsi"/>
        </w:rPr>
      </w:pPr>
      <w:r w:rsidRPr="00A97DC6">
        <w:rPr>
          <w:rFonts w:cstheme="minorHAnsi"/>
        </w:rPr>
        <w:lastRenderedPageBreak/>
        <w:t xml:space="preserve">Każda ze Stron we własnym zakresie dochowa wszelkiej ostrożności, a zwłaszcza zapewni własnemu personelowi odpowiednie środki higieny właściwe dla poziomu zagrożenia, w taki sposób, by zdrowie personelu nie było narażone; </w:t>
      </w:r>
    </w:p>
    <w:p w14:paraId="4B7E3F03" w14:textId="77777777" w:rsidR="00FB7C0A" w:rsidRPr="00A97DC6" w:rsidRDefault="00FB7C0A" w:rsidP="001237FF">
      <w:pPr>
        <w:pStyle w:val="Akapitzlist"/>
        <w:numPr>
          <w:ilvl w:val="3"/>
          <w:numId w:val="28"/>
        </w:numPr>
        <w:spacing w:after="0"/>
        <w:ind w:left="426" w:hanging="426"/>
        <w:contextualSpacing w:val="0"/>
        <w:jc w:val="both"/>
        <w:rPr>
          <w:rFonts w:cstheme="minorHAnsi"/>
        </w:rPr>
      </w:pPr>
      <w:r w:rsidRPr="00A97DC6">
        <w:rPr>
          <w:rFonts w:cstheme="minorHAnsi"/>
        </w:rPr>
        <w:t>Każda Strona zobowiązuje się niezwłocznie powiadomić drugą Stronę o stwierdzonych przypadkach COVID–19 w jej otoczeniu lub o przypadkach kwarantanny, o ile jej personel miał styczność z personelem drugiej Strony.</w:t>
      </w:r>
    </w:p>
    <w:p w14:paraId="651C0963" w14:textId="77777777" w:rsidR="00551C5E" w:rsidRPr="00A97DC6" w:rsidRDefault="00551C5E" w:rsidP="00A97DC6">
      <w:pPr>
        <w:spacing w:after="0"/>
        <w:rPr>
          <w:rFonts w:cstheme="minorHAnsi"/>
          <w:b/>
        </w:rPr>
      </w:pPr>
    </w:p>
    <w:p w14:paraId="674268DA" w14:textId="4B13CA0F" w:rsidR="00FB7C0A" w:rsidRPr="007A3123" w:rsidRDefault="00FB7C0A" w:rsidP="00A97DC6">
      <w:pPr>
        <w:tabs>
          <w:tab w:val="center" w:pos="4896"/>
          <w:tab w:val="right" w:pos="9432"/>
        </w:tabs>
        <w:spacing w:after="0"/>
        <w:jc w:val="center"/>
        <w:rPr>
          <w:rFonts w:cstheme="minorHAnsi"/>
          <w:b/>
        </w:rPr>
      </w:pPr>
      <w:r w:rsidRPr="007A3123">
        <w:rPr>
          <w:rFonts w:cstheme="minorHAnsi"/>
          <w:b/>
        </w:rPr>
        <w:t xml:space="preserve">§ </w:t>
      </w:r>
      <w:r w:rsidR="00D61532" w:rsidRPr="007A3123">
        <w:rPr>
          <w:rFonts w:cstheme="minorHAnsi"/>
          <w:b/>
        </w:rPr>
        <w:t>2</w:t>
      </w:r>
      <w:r w:rsidR="00EC57D8">
        <w:rPr>
          <w:rFonts w:cstheme="minorHAnsi"/>
          <w:b/>
        </w:rPr>
        <w:t>7</w:t>
      </w:r>
      <w:r w:rsidRPr="007A3123">
        <w:rPr>
          <w:rFonts w:cstheme="minorHAnsi"/>
          <w:b/>
        </w:rPr>
        <w:t>. [Postanowienia końcowe]</w:t>
      </w:r>
    </w:p>
    <w:p w14:paraId="79BD5460" w14:textId="5021A75D" w:rsidR="00FB7C0A" w:rsidRPr="007A3123" w:rsidRDefault="00FB7C0A" w:rsidP="001237FF">
      <w:pPr>
        <w:numPr>
          <w:ilvl w:val="0"/>
          <w:numId w:val="13"/>
        </w:numPr>
        <w:tabs>
          <w:tab w:val="clear" w:pos="720"/>
          <w:tab w:val="num" w:pos="567"/>
          <w:tab w:val="center" w:pos="5616"/>
          <w:tab w:val="right" w:pos="10152"/>
        </w:tabs>
        <w:suppressAutoHyphens/>
        <w:overflowPunct w:val="0"/>
        <w:autoSpaceDE w:val="0"/>
        <w:spacing w:after="0"/>
        <w:ind w:left="426" w:hanging="426"/>
        <w:jc w:val="both"/>
        <w:textAlignment w:val="baseline"/>
        <w:rPr>
          <w:rFonts w:cstheme="minorHAnsi"/>
        </w:rPr>
      </w:pPr>
      <w:r w:rsidRPr="000C620C">
        <w:rPr>
          <w:rFonts w:cstheme="minorHAnsi"/>
        </w:rPr>
        <w:t xml:space="preserve">Wszelkie zmiany, rozwiązanie lub odstąpienie od Umowy wymaga zachowania formy pisemnej pod rygorem nieważności, za </w:t>
      </w:r>
      <w:r w:rsidRPr="007A3123">
        <w:rPr>
          <w:rFonts w:cstheme="minorHAnsi"/>
        </w:rPr>
        <w:t xml:space="preserve">wyjątkiem prawa odstąpienia, o którym mowa w § </w:t>
      </w:r>
      <w:r w:rsidR="00D61532" w:rsidRPr="007A3123">
        <w:rPr>
          <w:rFonts w:cstheme="minorHAnsi"/>
        </w:rPr>
        <w:t>2</w:t>
      </w:r>
      <w:r w:rsidR="00AA1FBB">
        <w:rPr>
          <w:rFonts w:cstheme="minorHAnsi"/>
        </w:rPr>
        <w:t xml:space="preserve">1 </w:t>
      </w:r>
      <w:r w:rsidRPr="007A3123">
        <w:rPr>
          <w:rFonts w:cstheme="minorHAnsi"/>
        </w:rPr>
        <w:t xml:space="preserve">ust. </w:t>
      </w:r>
      <w:r w:rsidR="009D13D8" w:rsidRPr="007A3123">
        <w:rPr>
          <w:rFonts w:cstheme="minorHAnsi"/>
        </w:rPr>
        <w:t>5</w:t>
      </w:r>
      <w:r w:rsidRPr="007A3123">
        <w:rPr>
          <w:rFonts w:cstheme="minorHAnsi"/>
        </w:rPr>
        <w:t xml:space="preserve"> Umowy.</w:t>
      </w:r>
    </w:p>
    <w:p w14:paraId="6F5AD744" w14:textId="3655FC1C" w:rsidR="00FB7C0A" w:rsidRPr="00A97DC6" w:rsidRDefault="00FB7C0A" w:rsidP="001237FF">
      <w:pPr>
        <w:numPr>
          <w:ilvl w:val="0"/>
          <w:numId w:val="13"/>
        </w:numPr>
        <w:tabs>
          <w:tab w:val="clear" w:pos="720"/>
          <w:tab w:val="num" w:pos="567"/>
          <w:tab w:val="center" w:pos="5616"/>
          <w:tab w:val="right" w:pos="10152"/>
        </w:tabs>
        <w:suppressAutoHyphens/>
        <w:overflowPunct w:val="0"/>
        <w:autoSpaceDE w:val="0"/>
        <w:spacing w:after="0"/>
        <w:ind w:left="426" w:hanging="426"/>
        <w:jc w:val="both"/>
        <w:textAlignment w:val="baseline"/>
        <w:rPr>
          <w:rFonts w:cstheme="minorHAnsi"/>
        </w:rPr>
      </w:pPr>
      <w:r w:rsidRPr="00A97DC6">
        <w:rPr>
          <w:rFonts w:cstheme="minorHAnsi"/>
        </w:rPr>
        <w:t>W sprawach nieuregulowanych Umową stosuje się obowiązujące przepisy polskiego prawa, w</w:t>
      </w:r>
      <w:r w:rsidR="00F73389">
        <w:rPr>
          <w:rFonts w:cstheme="minorHAnsi"/>
        </w:rPr>
        <w:t> </w:t>
      </w:r>
      <w:r w:rsidRPr="00A97DC6">
        <w:rPr>
          <w:rFonts w:cstheme="minorHAnsi"/>
        </w:rPr>
        <w:t>szczególności PZP, K</w:t>
      </w:r>
      <w:r w:rsidR="001D7BFB" w:rsidRPr="00A97DC6">
        <w:rPr>
          <w:rFonts w:cstheme="minorHAnsi"/>
        </w:rPr>
        <w:t>C</w:t>
      </w:r>
      <w:r w:rsidRPr="00A97DC6">
        <w:rPr>
          <w:rFonts w:cstheme="minorHAnsi"/>
        </w:rPr>
        <w:t>, Prawa budowlanego</w:t>
      </w:r>
      <w:r w:rsidR="009D13D8" w:rsidRPr="00A97DC6">
        <w:rPr>
          <w:rFonts w:cstheme="minorHAnsi"/>
        </w:rPr>
        <w:t>, Prawa autorskiego.</w:t>
      </w:r>
    </w:p>
    <w:p w14:paraId="426DFD6C" w14:textId="77777777" w:rsidR="009D13D8" w:rsidRPr="00A97DC6" w:rsidRDefault="009D13D8" w:rsidP="001237FF">
      <w:pPr>
        <w:numPr>
          <w:ilvl w:val="0"/>
          <w:numId w:val="13"/>
        </w:numPr>
        <w:tabs>
          <w:tab w:val="clear" w:pos="720"/>
          <w:tab w:val="num" w:pos="567"/>
          <w:tab w:val="center" w:pos="5616"/>
          <w:tab w:val="right" w:pos="10152"/>
        </w:tabs>
        <w:suppressAutoHyphens/>
        <w:overflowPunct w:val="0"/>
        <w:autoSpaceDE w:val="0"/>
        <w:spacing w:after="0"/>
        <w:ind w:left="426" w:hanging="426"/>
        <w:jc w:val="both"/>
        <w:textAlignment w:val="baseline"/>
        <w:rPr>
          <w:rFonts w:cstheme="minorHAnsi"/>
        </w:rPr>
      </w:pPr>
      <w:r w:rsidRPr="00A97DC6">
        <w:rPr>
          <w:rFonts w:cstheme="minorHAnsi"/>
        </w:rPr>
        <w:t>Strony mają obowiązek pisemnego informowania się o zmianie adresu siedziby. Doręczenie pod adres wskazany przez Stronę w komparycji Umowy w przypadku nieodebrania przesyłki wysłanej na podany adres uważa się za skuteczne z upływem siódmego dnia, licząc od dnia następującego po dniu wysłania, jeżeli przesyłka nie została podjęta przez adresata, bez względu na przyczynę niepodjęcia.</w:t>
      </w:r>
    </w:p>
    <w:p w14:paraId="109FF73F" w14:textId="77777777" w:rsidR="009D13D8" w:rsidRPr="00A97DC6" w:rsidRDefault="009D13D8" w:rsidP="001237FF">
      <w:pPr>
        <w:numPr>
          <w:ilvl w:val="0"/>
          <w:numId w:val="13"/>
        </w:numPr>
        <w:tabs>
          <w:tab w:val="clear" w:pos="720"/>
          <w:tab w:val="num" w:pos="567"/>
          <w:tab w:val="center" w:pos="5616"/>
          <w:tab w:val="right" w:pos="10152"/>
        </w:tabs>
        <w:suppressAutoHyphens/>
        <w:overflowPunct w:val="0"/>
        <w:autoSpaceDE w:val="0"/>
        <w:spacing w:after="0"/>
        <w:ind w:left="426" w:hanging="426"/>
        <w:jc w:val="both"/>
        <w:textAlignment w:val="baseline"/>
        <w:rPr>
          <w:rFonts w:cstheme="minorHAnsi"/>
        </w:rPr>
      </w:pPr>
      <w:r w:rsidRPr="00A97DC6">
        <w:rPr>
          <w:rFonts w:cstheme="minorHAnsi"/>
        </w:rPr>
        <w:t>Nieważność poszczególnych postanowień Umowy nie narusza ważności pozostałych jej postanowień. W miejsce postanowień nieważnych Strony zobowiązują się stosować postanowienia najbardziej do nich zbliżone.</w:t>
      </w:r>
    </w:p>
    <w:p w14:paraId="63DCEBA6" w14:textId="77777777" w:rsidR="009D13D8" w:rsidRPr="00A97DC6" w:rsidRDefault="009D13D8" w:rsidP="001237FF">
      <w:pPr>
        <w:numPr>
          <w:ilvl w:val="0"/>
          <w:numId w:val="13"/>
        </w:numPr>
        <w:tabs>
          <w:tab w:val="clear" w:pos="720"/>
          <w:tab w:val="num" w:pos="567"/>
          <w:tab w:val="center" w:pos="5616"/>
          <w:tab w:val="right" w:pos="10152"/>
        </w:tabs>
        <w:suppressAutoHyphens/>
        <w:overflowPunct w:val="0"/>
        <w:autoSpaceDE w:val="0"/>
        <w:spacing w:after="0"/>
        <w:ind w:left="426" w:hanging="426"/>
        <w:jc w:val="both"/>
        <w:textAlignment w:val="baseline"/>
        <w:rPr>
          <w:rFonts w:cstheme="minorHAnsi"/>
        </w:rPr>
      </w:pPr>
      <w:r w:rsidRPr="00A97DC6">
        <w:rPr>
          <w:rFonts w:cstheme="minorHAnsi"/>
        </w:rPr>
        <w:t>Wszelkie sprawy związane z zawarciem lub realizacją Umowy Strony poddadzą pod rozstrzygniecie sądowi właściwemu ze względu na siedzibę Zamawiającego, tj. Nadleśnictwa Oborniki.</w:t>
      </w:r>
    </w:p>
    <w:p w14:paraId="2D492F40" w14:textId="1C70CC7C" w:rsidR="009D13D8" w:rsidRPr="00A97DC6" w:rsidRDefault="009D13D8" w:rsidP="001237FF">
      <w:pPr>
        <w:numPr>
          <w:ilvl w:val="0"/>
          <w:numId w:val="13"/>
        </w:numPr>
        <w:tabs>
          <w:tab w:val="clear" w:pos="720"/>
          <w:tab w:val="num" w:pos="567"/>
          <w:tab w:val="center" w:pos="5616"/>
          <w:tab w:val="right" w:pos="10152"/>
        </w:tabs>
        <w:suppressAutoHyphens/>
        <w:overflowPunct w:val="0"/>
        <w:autoSpaceDE w:val="0"/>
        <w:spacing w:after="0"/>
        <w:ind w:left="426" w:hanging="426"/>
        <w:jc w:val="both"/>
        <w:textAlignment w:val="baseline"/>
        <w:rPr>
          <w:rFonts w:cstheme="minorHAnsi"/>
        </w:rPr>
      </w:pPr>
      <w:r w:rsidRPr="00A97DC6">
        <w:rPr>
          <w:rFonts w:cstheme="minorHAnsi"/>
        </w:rPr>
        <w:t>Strony wyłączają zastosowanie regulaminów i ogólnych warunków obowiązujących w</w:t>
      </w:r>
      <w:r w:rsidR="00F73389">
        <w:rPr>
          <w:rFonts w:cstheme="minorHAnsi"/>
        </w:rPr>
        <w:t> </w:t>
      </w:r>
      <w:r w:rsidRPr="00A97DC6">
        <w:rPr>
          <w:rFonts w:cstheme="minorHAnsi"/>
        </w:rPr>
        <w:t xml:space="preserve">przedsiębiorstwie Wykonawcy. </w:t>
      </w:r>
    </w:p>
    <w:p w14:paraId="0B01373B" w14:textId="77777777" w:rsidR="00FB7C0A" w:rsidRPr="00A97DC6" w:rsidRDefault="00FB7C0A" w:rsidP="001237FF">
      <w:pPr>
        <w:numPr>
          <w:ilvl w:val="0"/>
          <w:numId w:val="13"/>
        </w:numPr>
        <w:tabs>
          <w:tab w:val="clear" w:pos="720"/>
          <w:tab w:val="num" w:pos="567"/>
          <w:tab w:val="center" w:pos="5616"/>
          <w:tab w:val="right" w:pos="10152"/>
        </w:tabs>
        <w:suppressAutoHyphens/>
        <w:overflowPunct w:val="0"/>
        <w:autoSpaceDE w:val="0"/>
        <w:spacing w:after="0"/>
        <w:ind w:left="426" w:hanging="426"/>
        <w:jc w:val="both"/>
        <w:textAlignment w:val="baseline"/>
        <w:rPr>
          <w:rFonts w:cstheme="minorHAnsi"/>
        </w:rPr>
      </w:pPr>
      <w:r w:rsidRPr="00A97DC6">
        <w:rPr>
          <w:rFonts w:cstheme="minorHAnsi"/>
        </w:rPr>
        <w:t>Integralną część Umowy stanowią następujące załączniki:</w:t>
      </w:r>
    </w:p>
    <w:p w14:paraId="35142414" w14:textId="77777777" w:rsidR="00FB7C0A" w:rsidRPr="005310A9" w:rsidRDefault="00FB7C0A" w:rsidP="005310A9">
      <w:pPr>
        <w:tabs>
          <w:tab w:val="left" w:pos="851"/>
        </w:tabs>
        <w:suppressAutoHyphens/>
        <w:overflowPunct w:val="0"/>
        <w:autoSpaceDE w:val="0"/>
        <w:spacing w:after="0"/>
        <w:jc w:val="both"/>
        <w:textAlignment w:val="baseline"/>
        <w:rPr>
          <w:rFonts w:cstheme="minorHAnsi"/>
          <w:vanish/>
        </w:rPr>
      </w:pPr>
    </w:p>
    <w:p w14:paraId="60B8E90F" w14:textId="270AB5F9" w:rsidR="00FB7C0A" w:rsidRPr="00872850" w:rsidRDefault="00FB7C0A" w:rsidP="001237FF">
      <w:pPr>
        <w:numPr>
          <w:ilvl w:val="1"/>
          <w:numId w:val="52"/>
        </w:numPr>
        <w:tabs>
          <w:tab w:val="left" w:pos="851"/>
        </w:tabs>
        <w:suppressAutoHyphens/>
        <w:overflowPunct w:val="0"/>
        <w:autoSpaceDE w:val="0"/>
        <w:spacing w:after="0"/>
        <w:ind w:left="851" w:hanging="425"/>
        <w:jc w:val="both"/>
        <w:textAlignment w:val="baseline"/>
        <w:rPr>
          <w:rFonts w:cstheme="minorHAnsi"/>
        </w:rPr>
      </w:pPr>
      <w:r w:rsidRPr="00872850">
        <w:rPr>
          <w:rFonts w:cstheme="minorHAnsi"/>
        </w:rPr>
        <w:t xml:space="preserve">załącznik nr 1 – Oferta Wykonawcy (w tym formularz oferty wraz z </w:t>
      </w:r>
      <w:r w:rsidR="005D1B93" w:rsidRPr="00872850">
        <w:rPr>
          <w:rFonts w:cstheme="minorHAnsi"/>
        </w:rPr>
        <w:t>K</w:t>
      </w:r>
      <w:r w:rsidRPr="00872850">
        <w:rPr>
          <w:rFonts w:cstheme="minorHAnsi"/>
        </w:rPr>
        <w:t>osztorys</w:t>
      </w:r>
      <w:r w:rsidR="00872850">
        <w:rPr>
          <w:rFonts w:cstheme="minorHAnsi"/>
        </w:rPr>
        <w:t>em</w:t>
      </w:r>
      <w:r w:rsidRPr="00872850">
        <w:rPr>
          <w:rFonts w:cstheme="minorHAnsi"/>
        </w:rPr>
        <w:t xml:space="preserve"> ofertowy</w:t>
      </w:r>
      <w:r w:rsidR="00872850">
        <w:rPr>
          <w:rFonts w:cstheme="minorHAnsi"/>
        </w:rPr>
        <w:t>m</w:t>
      </w:r>
      <w:r w:rsidRPr="00872850">
        <w:rPr>
          <w:rFonts w:cstheme="minorHAnsi"/>
        </w:rPr>
        <w:t>);</w:t>
      </w:r>
    </w:p>
    <w:p w14:paraId="795E4FF9" w14:textId="7B6CAE4D" w:rsidR="00FB7C0A" w:rsidRPr="00872850" w:rsidRDefault="00FB7C0A" w:rsidP="001237FF">
      <w:pPr>
        <w:numPr>
          <w:ilvl w:val="1"/>
          <w:numId w:val="52"/>
        </w:numPr>
        <w:tabs>
          <w:tab w:val="left" w:pos="851"/>
        </w:tabs>
        <w:suppressAutoHyphens/>
        <w:overflowPunct w:val="0"/>
        <w:autoSpaceDE w:val="0"/>
        <w:spacing w:after="0"/>
        <w:ind w:left="851" w:hanging="425"/>
        <w:jc w:val="both"/>
        <w:textAlignment w:val="baseline"/>
        <w:rPr>
          <w:rFonts w:cstheme="minorHAnsi"/>
        </w:rPr>
      </w:pPr>
      <w:r w:rsidRPr="00872850">
        <w:rPr>
          <w:rFonts w:cstheme="minorHAnsi"/>
        </w:rPr>
        <w:t xml:space="preserve">załącznik nr </w:t>
      </w:r>
      <w:r w:rsidR="00872850" w:rsidRPr="00872850">
        <w:rPr>
          <w:rFonts w:cstheme="minorHAnsi"/>
        </w:rPr>
        <w:t>2</w:t>
      </w:r>
      <w:r w:rsidRPr="00872850">
        <w:rPr>
          <w:rFonts w:cstheme="minorHAnsi"/>
        </w:rPr>
        <w:t>– Karta gwarancyjna;</w:t>
      </w:r>
    </w:p>
    <w:p w14:paraId="322F0A2E" w14:textId="0D8F382C" w:rsidR="00FB7C0A" w:rsidRPr="00872850" w:rsidRDefault="00FB7C0A" w:rsidP="001237FF">
      <w:pPr>
        <w:numPr>
          <w:ilvl w:val="1"/>
          <w:numId w:val="52"/>
        </w:numPr>
        <w:tabs>
          <w:tab w:val="left" w:pos="851"/>
        </w:tabs>
        <w:suppressAutoHyphens/>
        <w:overflowPunct w:val="0"/>
        <w:autoSpaceDE w:val="0"/>
        <w:spacing w:after="0"/>
        <w:ind w:left="851" w:hanging="425"/>
        <w:jc w:val="both"/>
        <w:textAlignment w:val="baseline"/>
        <w:rPr>
          <w:rFonts w:cstheme="minorHAnsi"/>
        </w:rPr>
      </w:pPr>
      <w:r w:rsidRPr="00872850">
        <w:rPr>
          <w:rFonts w:cstheme="minorHAnsi"/>
        </w:rPr>
        <w:t xml:space="preserve">załącznik nr </w:t>
      </w:r>
      <w:r w:rsidR="00872850" w:rsidRPr="00872850">
        <w:rPr>
          <w:rFonts w:cstheme="minorHAnsi"/>
        </w:rPr>
        <w:t>3</w:t>
      </w:r>
      <w:r w:rsidR="00A72E56" w:rsidRPr="00872850">
        <w:rPr>
          <w:rFonts w:cstheme="minorHAnsi"/>
        </w:rPr>
        <w:t xml:space="preserve"> </w:t>
      </w:r>
      <w:r w:rsidRPr="00872850">
        <w:rPr>
          <w:rFonts w:cstheme="minorHAnsi"/>
        </w:rPr>
        <w:t>– Wydruk z KRS Wykonawcy albo wydruk z CEIDG Wykonawcy;</w:t>
      </w:r>
    </w:p>
    <w:p w14:paraId="51A650F7" w14:textId="68E54E30" w:rsidR="00FB7C0A" w:rsidRPr="00872850" w:rsidRDefault="00FB7C0A" w:rsidP="001237FF">
      <w:pPr>
        <w:numPr>
          <w:ilvl w:val="1"/>
          <w:numId w:val="52"/>
        </w:numPr>
        <w:tabs>
          <w:tab w:val="left" w:pos="851"/>
        </w:tabs>
        <w:suppressAutoHyphens/>
        <w:overflowPunct w:val="0"/>
        <w:autoSpaceDE w:val="0"/>
        <w:spacing w:after="0"/>
        <w:ind w:left="851" w:hanging="425"/>
        <w:jc w:val="both"/>
        <w:textAlignment w:val="baseline"/>
        <w:rPr>
          <w:rFonts w:cstheme="minorHAnsi"/>
        </w:rPr>
      </w:pPr>
      <w:r w:rsidRPr="00872850">
        <w:rPr>
          <w:rFonts w:cstheme="minorHAnsi"/>
        </w:rPr>
        <w:t xml:space="preserve">załącznik nr </w:t>
      </w:r>
      <w:r w:rsidR="00872850" w:rsidRPr="00872850">
        <w:rPr>
          <w:rFonts w:cstheme="minorHAnsi"/>
        </w:rPr>
        <w:t>4</w:t>
      </w:r>
      <w:r w:rsidRPr="00872850">
        <w:rPr>
          <w:rFonts w:cstheme="minorHAnsi"/>
        </w:rPr>
        <w:t>– Specyfikacja Warunków Zamówienia wraz z załącznikami;</w:t>
      </w:r>
    </w:p>
    <w:p w14:paraId="6775C001" w14:textId="465F12E9" w:rsidR="00FB7C0A" w:rsidRPr="00872850" w:rsidRDefault="00FB7C0A" w:rsidP="001237FF">
      <w:pPr>
        <w:numPr>
          <w:ilvl w:val="1"/>
          <w:numId w:val="52"/>
        </w:numPr>
        <w:tabs>
          <w:tab w:val="left" w:pos="851"/>
        </w:tabs>
        <w:suppressAutoHyphens/>
        <w:overflowPunct w:val="0"/>
        <w:autoSpaceDE w:val="0"/>
        <w:spacing w:after="0"/>
        <w:ind w:left="851" w:hanging="425"/>
        <w:jc w:val="both"/>
        <w:textAlignment w:val="baseline"/>
        <w:rPr>
          <w:rFonts w:cstheme="minorHAnsi"/>
        </w:rPr>
      </w:pPr>
      <w:r w:rsidRPr="00872850">
        <w:rPr>
          <w:rFonts w:cstheme="minorHAnsi"/>
        </w:rPr>
        <w:t xml:space="preserve">załącznik nr </w:t>
      </w:r>
      <w:r w:rsidR="00872850" w:rsidRPr="00872850">
        <w:rPr>
          <w:rFonts w:cstheme="minorHAnsi"/>
        </w:rPr>
        <w:t>5</w:t>
      </w:r>
      <w:r w:rsidRPr="00872850">
        <w:rPr>
          <w:rFonts w:cstheme="minorHAnsi"/>
        </w:rPr>
        <w:t xml:space="preserve"> – pełnomocnictwo do reprezentowania Wykonawcy</w:t>
      </w:r>
      <w:r w:rsidR="00A409F5" w:rsidRPr="00872850">
        <w:rPr>
          <w:rFonts w:cstheme="minorHAnsi"/>
        </w:rPr>
        <w:t xml:space="preserve"> oraz umowa konsorcjum</w:t>
      </w:r>
      <w:r w:rsidRPr="00872850">
        <w:rPr>
          <w:rFonts w:cstheme="minorHAnsi"/>
        </w:rPr>
        <w:t xml:space="preserve"> (dotyczy konsorcjum)</w:t>
      </w:r>
      <w:r w:rsidR="00D716F7" w:rsidRPr="00872850">
        <w:rPr>
          <w:rFonts w:cstheme="minorHAnsi"/>
        </w:rPr>
        <w:t>.</w:t>
      </w:r>
    </w:p>
    <w:p w14:paraId="0F154C66" w14:textId="77777777" w:rsidR="00FB7C0A" w:rsidRPr="00A97DC6" w:rsidRDefault="00FB7C0A" w:rsidP="001237FF">
      <w:pPr>
        <w:numPr>
          <w:ilvl w:val="0"/>
          <w:numId w:val="13"/>
        </w:numPr>
        <w:tabs>
          <w:tab w:val="clear" w:pos="720"/>
          <w:tab w:val="num" w:pos="567"/>
          <w:tab w:val="center" w:pos="5616"/>
          <w:tab w:val="right" w:pos="10152"/>
        </w:tabs>
        <w:suppressAutoHyphens/>
        <w:overflowPunct w:val="0"/>
        <w:autoSpaceDE w:val="0"/>
        <w:spacing w:after="0"/>
        <w:ind w:left="426" w:hanging="426"/>
        <w:jc w:val="both"/>
        <w:textAlignment w:val="baseline"/>
        <w:rPr>
          <w:rFonts w:cstheme="minorHAnsi"/>
        </w:rPr>
      </w:pPr>
      <w:r w:rsidRPr="00A97DC6">
        <w:rPr>
          <w:rFonts w:cstheme="minorHAnsi"/>
        </w:rPr>
        <w:t>Umowę sporządzono w dwóch jednobrzmiących egzemplarzach, po jednym dla każdej ze Stron.</w:t>
      </w:r>
    </w:p>
    <w:p w14:paraId="3F209037" w14:textId="77777777" w:rsidR="00FB7C0A" w:rsidRPr="00A97DC6" w:rsidRDefault="00FB7C0A" w:rsidP="00A97DC6">
      <w:pPr>
        <w:tabs>
          <w:tab w:val="center" w:pos="5616"/>
          <w:tab w:val="right" w:pos="10152"/>
        </w:tabs>
        <w:overflowPunct w:val="0"/>
        <w:autoSpaceDE w:val="0"/>
        <w:spacing w:after="0"/>
        <w:jc w:val="both"/>
        <w:textAlignment w:val="baseline"/>
        <w:rPr>
          <w:rFonts w:cstheme="minorHAnsi"/>
        </w:rPr>
      </w:pPr>
    </w:p>
    <w:p w14:paraId="1BF8CDCB" w14:textId="60F3E97F" w:rsidR="00FB7C0A" w:rsidRDefault="00FB7C0A" w:rsidP="00A97DC6">
      <w:pPr>
        <w:pStyle w:val="Tekstpodstawowy"/>
        <w:tabs>
          <w:tab w:val="center" w:pos="5616"/>
          <w:tab w:val="right" w:pos="10152"/>
        </w:tabs>
        <w:overflowPunct w:val="0"/>
        <w:autoSpaceDE w:val="0"/>
        <w:spacing w:line="276" w:lineRule="auto"/>
        <w:textAlignment w:val="baseline"/>
        <w:rPr>
          <w:rFonts w:asciiTheme="minorHAnsi" w:hAnsiTheme="minorHAnsi" w:cstheme="minorHAnsi"/>
          <w:sz w:val="22"/>
          <w:szCs w:val="22"/>
        </w:rPr>
      </w:pPr>
      <w:r w:rsidRPr="00A97DC6">
        <w:rPr>
          <w:rFonts w:asciiTheme="minorHAnsi" w:hAnsiTheme="minorHAnsi" w:cstheme="minorHAnsi"/>
          <w:sz w:val="22"/>
          <w:szCs w:val="22"/>
        </w:rPr>
        <w:t xml:space="preserve">                   </w:t>
      </w:r>
    </w:p>
    <w:p w14:paraId="08519764" w14:textId="3D297A2C" w:rsidR="00872850" w:rsidRDefault="00872850" w:rsidP="00A97DC6">
      <w:pPr>
        <w:pStyle w:val="Tekstpodstawowy"/>
        <w:tabs>
          <w:tab w:val="center" w:pos="5616"/>
          <w:tab w:val="right" w:pos="10152"/>
        </w:tabs>
        <w:overflowPunct w:val="0"/>
        <w:autoSpaceDE w:val="0"/>
        <w:spacing w:line="276" w:lineRule="auto"/>
        <w:textAlignment w:val="baseline"/>
        <w:rPr>
          <w:rFonts w:asciiTheme="minorHAnsi" w:hAnsiTheme="minorHAnsi" w:cstheme="minorHAnsi"/>
          <w:sz w:val="22"/>
          <w:szCs w:val="22"/>
        </w:rPr>
      </w:pPr>
    </w:p>
    <w:p w14:paraId="7B40AF37" w14:textId="7B8ECAE3" w:rsidR="00872850" w:rsidRDefault="00872850" w:rsidP="00A97DC6">
      <w:pPr>
        <w:pStyle w:val="Tekstpodstawowy"/>
        <w:tabs>
          <w:tab w:val="center" w:pos="5616"/>
          <w:tab w:val="right" w:pos="10152"/>
        </w:tabs>
        <w:overflowPunct w:val="0"/>
        <w:autoSpaceDE w:val="0"/>
        <w:spacing w:line="276" w:lineRule="auto"/>
        <w:textAlignment w:val="baseline"/>
        <w:rPr>
          <w:rFonts w:asciiTheme="minorHAnsi" w:hAnsiTheme="minorHAnsi" w:cstheme="minorHAnsi"/>
          <w:sz w:val="22"/>
          <w:szCs w:val="22"/>
        </w:rPr>
      </w:pPr>
    </w:p>
    <w:p w14:paraId="300A54B0" w14:textId="77777777" w:rsidR="00872850" w:rsidRPr="00A97DC6" w:rsidRDefault="00872850" w:rsidP="00A97DC6">
      <w:pPr>
        <w:pStyle w:val="Tekstpodstawowy"/>
        <w:tabs>
          <w:tab w:val="center" w:pos="5616"/>
          <w:tab w:val="right" w:pos="10152"/>
        </w:tabs>
        <w:overflowPunct w:val="0"/>
        <w:autoSpaceDE w:val="0"/>
        <w:spacing w:line="276" w:lineRule="auto"/>
        <w:textAlignment w:val="baseline"/>
        <w:rPr>
          <w:rFonts w:asciiTheme="minorHAnsi" w:hAnsiTheme="minorHAnsi" w:cstheme="minorHAnsi"/>
          <w:sz w:val="22"/>
          <w:szCs w:val="22"/>
        </w:rPr>
      </w:pPr>
    </w:p>
    <w:p w14:paraId="32FBAFC0" w14:textId="77777777" w:rsidR="00FB7C0A" w:rsidRPr="00A97DC6" w:rsidRDefault="00FB7C0A" w:rsidP="00A97DC6">
      <w:pPr>
        <w:pStyle w:val="Tekstpodstawowy"/>
        <w:tabs>
          <w:tab w:val="center" w:pos="5616"/>
          <w:tab w:val="right" w:pos="10152"/>
        </w:tabs>
        <w:overflowPunct w:val="0"/>
        <w:autoSpaceDE w:val="0"/>
        <w:spacing w:line="276" w:lineRule="auto"/>
        <w:jc w:val="center"/>
        <w:textAlignment w:val="baseline"/>
        <w:rPr>
          <w:rFonts w:asciiTheme="minorHAnsi" w:hAnsiTheme="minorHAnsi" w:cstheme="minorHAnsi"/>
          <w:b/>
          <w:bCs/>
          <w:sz w:val="22"/>
          <w:szCs w:val="22"/>
        </w:rPr>
      </w:pPr>
      <w:r w:rsidRPr="00A97DC6">
        <w:rPr>
          <w:rFonts w:asciiTheme="minorHAnsi" w:hAnsiTheme="minorHAnsi" w:cstheme="minorHAnsi"/>
          <w:b/>
          <w:bCs/>
          <w:sz w:val="22"/>
          <w:szCs w:val="22"/>
        </w:rPr>
        <w:t>WYKONAWCA                                                                                                           ZAMAWIAJĄCY</w:t>
      </w:r>
    </w:p>
    <w:p w14:paraId="71681883" w14:textId="4181469C" w:rsidR="00692EBB" w:rsidRPr="00A97DC6" w:rsidRDefault="00692EBB" w:rsidP="00A97DC6">
      <w:pPr>
        <w:autoSpaceDE w:val="0"/>
        <w:autoSpaceDN w:val="0"/>
        <w:spacing w:after="0"/>
        <w:jc w:val="both"/>
        <w:rPr>
          <w:rFonts w:eastAsia="Times New Roman" w:cstheme="minorHAnsi"/>
          <w:lang w:eastAsia="pl-PL"/>
        </w:rPr>
      </w:pPr>
    </w:p>
    <w:p w14:paraId="38BDF7F6" w14:textId="6ADE62EB" w:rsidR="00591AC3" w:rsidRDefault="00591AC3" w:rsidP="00A97DC6">
      <w:pPr>
        <w:autoSpaceDE w:val="0"/>
        <w:autoSpaceDN w:val="0"/>
        <w:spacing w:after="0"/>
        <w:jc w:val="both"/>
        <w:rPr>
          <w:rFonts w:eastAsia="Times New Roman" w:cstheme="minorHAnsi"/>
          <w:lang w:eastAsia="pl-PL"/>
        </w:rPr>
      </w:pPr>
    </w:p>
    <w:p w14:paraId="089D711E" w14:textId="1B0950C3" w:rsidR="00F73389" w:rsidRDefault="00F73389" w:rsidP="00A97DC6">
      <w:pPr>
        <w:spacing w:after="0"/>
        <w:jc w:val="both"/>
        <w:rPr>
          <w:rFonts w:cstheme="minorHAnsi"/>
        </w:rPr>
      </w:pPr>
    </w:p>
    <w:p w14:paraId="4F6BF98B" w14:textId="6B444E59" w:rsidR="00F73389" w:rsidRDefault="00F73389" w:rsidP="00A97DC6">
      <w:pPr>
        <w:spacing w:after="0"/>
        <w:jc w:val="both"/>
        <w:rPr>
          <w:rFonts w:cstheme="minorHAnsi"/>
        </w:rPr>
      </w:pPr>
    </w:p>
    <w:p w14:paraId="367E9DED" w14:textId="66DBA960" w:rsidR="000434B3" w:rsidRDefault="000434B3" w:rsidP="00A97DC6">
      <w:pPr>
        <w:spacing w:after="0"/>
        <w:jc w:val="both"/>
        <w:rPr>
          <w:rFonts w:cstheme="minorHAnsi"/>
        </w:rPr>
      </w:pPr>
    </w:p>
    <w:p w14:paraId="13FDBBB8" w14:textId="77777777" w:rsidR="005C5047" w:rsidRDefault="005C5047" w:rsidP="00A97DC6">
      <w:pPr>
        <w:spacing w:after="0"/>
        <w:jc w:val="both"/>
        <w:rPr>
          <w:rFonts w:cstheme="minorHAnsi"/>
        </w:rPr>
      </w:pPr>
    </w:p>
    <w:p w14:paraId="0B340CCC" w14:textId="77777777" w:rsidR="005C5047" w:rsidRDefault="005C5047" w:rsidP="00A97DC6">
      <w:pPr>
        <w:spacing w:after="0"/>
        <w:jc w:val="both"/>
        <w:rPr>
          <w:rFonts w:cstheme="minorHAnsi"/>
        </w:rPr>
      </w:pPr>
    </w:p>
    <w:p w14:paraId="0C3F80C4" w14:textId="77777777" w:rsidR="000434B3" w:rsidRPr="00A97DC6" w:rsidRDefault="000434B3" w:rsidP="00A97DC6">
      <w:pPr>
        <w:spacing w:after="0"/>
        <w:jc w:val="both"/>
        <w:rPr>
          <w:rFonts w:cstheme="minorHAnsi"/>
        </w:rPr>
      </w:pPr>
    </w:p>
    <w:p w14:paraId="252D5371" w14:textId="521C7F89" w:rsidR="0050184A" w:rsidRPr="00A97DC6" w:rsidRDefault="0050184A" w:rsidP="00A97DC6">
      <w:pPr>
        <w:pStyle w:val="Tekstpodstawowy"/>
        <w:tabs>
          <w:tab w:val="center" w:pos="5616"/>
          <w:tab w:val="right" w:pos="10152"/>
        </w:tabs>
        <w:overflowPunct w:val="0"/>
        <w:autoSpaceDE w:val="0"/>
        <w:spacing w:line="276" w:lineRule="auto"/>
        <w:jc w:val="center"/>
        <w:textAlignment w:val="baseline"/>
        <w:rPr>
          <w:rFonts w:asciiTheme="minorHAnsi" w:hAnsiTheme="minorHAnsi" w:cstheme="minorHAnsi"/>
          <w:sz w:val="22"/>
          <w:szCs w:val="22"/>
        </w:rPr>
      </w:pPr>
      <w:r w:rsidRPr="00A97DC6">
        <w:rPr>
          <w:rFonts w:asciiTheme="minorHAnsi" w:hAnsiTheme="minorHAnsi" w:cstheme="minorHAnsi"/>
          <w:b/>
          <w:sz w:val="22"/>
          <w:szCs w:val="22"/>
        </w:rPr>
        <w:t xml:space="preserve">Załącznik nr </w:t>
      </w:r>
      <w:r w:rsidR="00872850">
        <w:rPr>
          <w:rFonts w:asciiTheme="minorHAnsi" w:hAnsiTheme="minorHAnsi" w:cstheme="minorHAnsi"/>
          <w:b/>
          <w:sz w:val="22"/>
          <w:szCs w:val="22"/>
        </w:rPr>
        <w:t>2</w:t>
      </w:r>
      <w:r w:rsidR="00A72E56" w:rsidRPr="00A97DC6">
        <w:rPr>
          <w:rFonts w:asciiTheme="minorHAnsi" w:hAnsiTheme="minorHAnsi" w:cstheme="minorHAnsi"/>
          <w:b/>
          <w:sz w:val="22"/>
          <w:szCs w:val="22"/>
        </w:rPr>
        <w:t xml:space="preserve"> </w:t>
      </w:r>
      <w:r w:rsidRPr="00A97DC6">
        <w:rPr>
          <w:rFonts w:asciiTheme="minorHAnsi" w:hAnsiTheme="minorHAnsi" w:cstheme="minorHAnsi"/>
          <w:b/>
          <w:sz w:val="22"/>
          <w:szCs w:val="22"/>
        </w:rPr>
        <w:t>do umowy</w:t>
      </w:r>
    </w:p>
    <w:p w14:paraId="56E6DC8F" w14:textId="77777777" w:rsidR="0050184A" w:rsidRPr="00A97DC6" w:rsidRDefault="0050184A" w:rsidP="00A97DC6">
      <w:pPr>
        <w:spacing w:after="0"/>
        <w:jc w:val="center"/>
        <w:rPr>
          <w:rFonts w:cstheme="minorHAnsi"/>
        </w:rPr>
      </w:pPr>
      <w:r w:rsidRPr="00A97DC6">
        <w:rPr>
          <w:rFonts w:cstheme="minorHAnsi"/>
          <w:b/>
        </w:rPr>
        <w:t>KARTA GWARANCYJNA</w:t>
      </w:r>
    </w:p>
    <w:p w14:paraId="71A830DD" w14:textId="77777777" w:rsidR="0050184A" w:rsidRPr="00A97DC6" w:rsidRDefault="0050184A" w:rsidP="00A97DC6">
      <w:pPr>
        <w:spacing w:after="0"/>
        <w:jc w:val="center"/>
        <w:rPr>
          <w:rFonts w:cstheme="minorHAnsi"/>
        </w:rPr>
      </w:pPr>
      <w:r w:rsidRPr="00A97DC6">
        <w:rPr>
          <w:rFonts w:cstheme="minorHAnsi"/>
        </w:rPr>
        <w:t>(Gwarancja jakości)</w:t>
      </w:r>
    </w:p>
    <w:p w14:paraId="5C678319" w14:textId="77777777" w:rsidR="0050184A" w:rsidRPr="00A97DC6" w:rsidRDefault="0050184A" w:rsidP="00A97DC6">
      <w:pPr>
        <w:spacing w:after="0"/>
        <w:jc w:val="both"/>
        <w:rPr>
          <w:rFonts w:cstheme="minorHAnsi"/>
        </w:rPr>
      </w:pPr>
    </w:p>
    <w:p w14:paraId="0A1D36D1" w14:textId="77777777" w:rsidR="0050184A" w:rsidRPr="00A97DC6" w:rsidRDefault="0050184A" w:rsidP="00A97DC6">
      <w:pPr>
        <w:spacing w:after="0"/>
        <w:jc w:val="both"/>
        <w:rPr>
          <w:rFonts w:cstheme="minorHAnsi"/>
          <w:color w:val="FF0000"/>
        </w:rPr>
      </w:pPr>
      <w:r w:rsidRPr="00A97DC6">
        <w:rPr>
          <w:rFonts w:cstheme="minorHAnsi"/>
        </w:rPr>
        <w:t>Gwarantem jest:</w:t>
      </w:r>
    </w:p>
    <w:p w14:paraId="1DCCB683" w14:textId="58AC5972" w:rsidR="0050184A" w:rsidRPr="00A97DC6" w:rsidRDefault="001C1C8E" w:rsidP="00A97DC6">
      <w:pPr>
        <w:spacing w:after="0"/>
        <w:jc w:val="both"/>
        <w:rPr>
          <w:rFonts w:cstheme="minorHAnsi"/>
          <w:color w:val="000000" w:themeColor="text1"/>
        </w:rPr>
      </w:pPr>
      <w:r>
        <w:rPr>
          <w:rFonts w:cstheme="minorHAnsi"/>
          <w:color w:val="000000" w:themeColor="text1"/>
        </w:rPr>
        <w:t>_________________________________</w:t>
      </w:r>
    </w:p>
    <w:p w14:paraId="5182771C" w14:textId="711C5C63" w:rsidR="0050184A" w:rsidRPr="00A97DC6" w:rsidRDefault="001C1C8E" w:rsidP="00A97DC6">
      <w:pPr>
        <w:spacing w:after="0"/>
        <w:jc w:val="both"/>
        <w:rPr>
          <w:rFonts w:cstheme="minorHAnsi"/>
          <w:color w:val="000000" w:themeColor="text1"/>
        </w:rPr>
      </w:pPr>
      <w:r>
        <w:rPr>
          <w:rFonts w:cstheme="minorHAnsi"/>
          <w:color w:val="000000" w:themeColor="text1"/>
        </w:rPr>
        <w:t>_________________________________</w:t>
      </w:r>
    </w:p>
    <w:p w14:paraId="15205DDE" w14:textId="29DCF66C" w:rsidR="0050184A" w:rsidRPr="00A97DC6" w:rsidRDefault="001C1C8E" w:rsidP="00A97DC6">
      <w:pPr>
        <w:spacing w:after="0"/>
        <w:jc w:val="both"/>
        <w:rPr>
          <w:rFonts w:cstheme="minorHAnsi"/>
          <w:color w:val="000000" w:themeColor="text1"/>
        </w:rPr>
      </w:pPr>
      <w:r>
        <w:rPr>
          <w:rFonts w:cstheme="minorHAnsi"/>
          <w:color w:val="000000" w:themeColor="text1"/>
        </w:rPr>
        <w:t>_________________________________</w:t>
      </w:r>
    </w:p>
    <w:p w14:paraId="15BDC852" w14:textId="77777777" w:rsidR="0050184A" w:rsidRPr="00A97DC6" w:rsidRDefault="0050184A" w:rsidP="00A97DC6">
      <w:pPr>
        <w:spacing w:after="0"/>
        <w:jc w:val="both"/>
        <w:rPr>
          <w:rFonts w:cstheme="minorHAnsi"/>
          <w:color w:val="FF0000"/>
        </w:rPr>
      </w:pPr>
    </w:p>
    <w:p w14:paraId="2CBAADE2" w14:textId="77777777" w:rsidR="0050184A" w:rsidRPr="00A97DC6" w:rsidRDefault="0050184A" w:rsidP="00A97DC6">
      <w:pPr>
        <w:spacing w:after="0"/>
        <w:jc w:val="both"/>
        <w:rPr>
          <w:rFonts w:cstheme="minorHAnsi"/>
          <w:color w:val="FF0000"/>
        </w:rPr>
      </w:pPr>
    </w:p>
    <w:p w14:paraId="10AD8481" w14:textId="21FF090F" w:rsidR="0050184A" w:rsidRPr="00A97DC6" w:rsidRDefault="0050184A" w:rsidP="00A97DC6">
      <w:pPr>
        <w:spacing w:after="0"/>
        <w:jc w:val="both"/>
        <w:rPr>
          <w:rFonts w:cstheme="minorHAnsi"/>
        </w:rPr>
      </w:pPr>
      <w:r w:rsidRPr="00A97DC6">
        <w:rPr>
          <w:rFonts w:cstheme="minorHAnsi"/>
        </w:rPr>
        <w:t>na wykonanie</w:t>
      </w:r>
      <w:r w:rsidRPr="00A97DC6">
        <w:rPr>
          <w:rFonts w:cstheme="minorHAnsi"/>
          <w:b/>
        </w:rPr>
        <w:t xml:space="preserve"> </w:t>
      </w:r>
      <w:r w:rsidRPr="00A97DC6">
        <w:rPr>
          <w:rFonts w:cstheme="minorHAnsi"/>
        </w:rPr>
        <w:t xml:space="preserve">zadania pn. </w:t>
      </w:r>
      <w:r w:rsidR="00BE6151" w:rsidRPr="00A97DC6">
        <w:rPr>
          <w:rFonts w:cstheme="minorHAnsi"/>
        </w:rPr>
        <w:t>„Doposażenie i adaptacja Leśnej Izby Edukacyjnej</w:t>
      </w:r>
      <w:r w:rsidR="00435D1D">
        <w:rPr>
          <w:rFonts w:cstheme="minorHAnsi"/>
        </w:rPr>
        <w:t xml:space="preserve"> </w:t>
      </w:r>
      <w:r w:rsidR="00BE6151" w:rsidRPr="00A97DC6">
        <w:rPr>
          <w:rFonts w:cstheme="minorHAnsi"/>
        </w:rPr>
        <w:t>w</w:t>
      </w:r>
      <w:r w:rsidR="00F73389">
        <w:rPr>
          <w:rFonts w:cstheme="minorHAnsi"/>
        </w:rPr>
        <w:t> </w:t>
      </w:r>
      <w:r w:rsidR="00BE6151" w:rsidRPr="00A97DC6">
        <w:rPr>
          <w:rFonts w:cstheme="minorHAnsi"/>
        </w:rPr>
        <w:t xml:space="preserve">budynku Nadleśnictwa Oborniki na </w:t>
      </w:r>
      <w:r w:rsidR="00A24DEF">
        <w:rPr>
          <w:rFonts w:cstheme="minorHAnsi"/>
        </w:rPr>
        <w:t>cele</w:t>
      </w:r>
      <w:r w:rsidR="00BE6151" w:rsidRPr="00A97DC6">
        <w:rPr>
          <w:rFonts w:cstheme="minorHAnsi"/>
        </w:rPr>
        <w:t xml:space="preserve"> prowadzenia zajęć edukacyjnych</w:t>
      </w:r>
      <w:r w:rsidR="00435D1D" w:rsidRPr="00435D1D">
        <w:t xml:space="preserve"> </w:t>
      </w:r>
      <w:r w:rsidR="00AA1FBB">
        <w:rPr>
          <w:rFonts w:cstheme="minorHAnsi"/>
        </w:rPr>
        <w:t>i</w:t>
      </w:r>
      <w:r w:rsidR="00435D1D" w:rsidRPr="00435D1D">
        <w:rPr>
          <w:rFonts w:cstheme="minorHAnsi"/>
        </w:rPr>
        <w:t xml:space="preserve"> dostawa aplikacji mobilnej SIMFOREST</w:t>
      </w:r>
      <w:r w:rsidR="00BE6151" w:rsidRPr="00A97DC6">
        <w:rPr>
          <w:rFonts w:cstheme="minorHAnsi"/>
        </w:rPr>
        <w:t xml:space="preserve">”, </w:t>
      </w:r>
      <w:r w:rsidRPr="00A97DC6">
        <w:rPr>
          <w:rFonts w:cstheme="minorHAnsi"/>
        </w:rPr>
        <w:t>zgodnie z umową zawartą pomiędzy Gwarantem</w:t>
      </w:r>
      <w:r w:rsidR="00C451C5">
        <w:rPr>
          <w:rFonts w:cstheme="minorHAnsi"/>
        </w:rPr>
        <w:t xml:space="preserve"> – Wykonawcą oraz</w:t>
      </w:r>
      <w:r w:rsidRPr="00A97DC6">
        <w:rPr>
          <w:rFonts w:cstheme="minorHAnsi"/>
        </w:rPr>
        <w:t xml:space="preserve"> Skarbem Państwa</w:t>
      </w:r>
      <w:r w:rsidR="003E0181">
        <w:rPr>
          <w:rFonts w:cstheme="minorHAnsi"/>
        </w:rPr>
        <w:t xml:space="preserve"> -</w:t>
      </w:r>
      <w:r w:rsidRPr="00A97DC6">
        <w:rPr>
          <w:rFonts w:cstheme="minorHAnsi"/>
        </w:rPr>
        <w:t xml:space="preserve"> Państwowym Gospodarstwem Leśny Lasy Państwowe Nadleśnictwo Oborniki z dnia </w:t>
      </w:r>
      <w:r w:rsidR="001C1C8E">
        <w:rPr>
          <w:rFonts w:cstheme="minorHAnsi"/>
        </w:rPr>
        <w:t>_________________</w:t>
      </w:r>
      <w:r w:rsidRPr="00A97DC6">
        <w:rPr>
          <w:rFonts w:cstheme="minorHAnsi"/>
        </w:rPr>
        <w:t xml:space="preserve"> (zwan</w:t>
      </w:r>
      <w:r w:rsidR="00BE6151" w:rsidRPr="00A97DC6">
        <w:rPr>
          <w:rFonts w:cstheme="minorHAnsi"/>
        </w:rPr>
        <w:t>ą</w:t>
      </w:r>
      <w:r w:rsidRPr="00A97DC6">
        <w:rPr>
          <w:rFonts w:cstheme="minorHAnsi"/>
        </w:rPr>
        <w:t xml:space="preserve"> dalej „Umową”).</w:t>
      </w:r>
    </w:p>
    <w:p w14:paraId="6BC114B0" w14:textId="77777777" w:rsidR="0050184A" w:rsidRPr="00A97DC6" w:rsidRDefault="0050184A" w:rsidP="00A97DC6">
      <w:pPr>
        <w:spacing w:after="0"/>
        <w:jc w:val="both"/>
        <w:rPr>
          <w:rFonts w:cstheme="minorHAnsi"/>
        </w:rPr>
      </w:pPr>
    </w:p>
    <w:p w14:paraId="69439D3F" w14:textId="40CA64B2" w:rsidR="0050184A" w:rsidRPr="00A97DC6" w:rsidRDefault="0050184A" w:rsidP="00A97DC6">
      <w:pPr>
        <w:spacing w:after="0"/>
        <w:jc w:val="both"/>
        <w:rPr>
          <w:rFonts w:cstheme="minorHAnsi"/>
          <w:b/>
        </w:rPr>
      </w:pPr>
      <w:r w:rsidRPr="00A97DC6">
        <w:rPr>
          <w:rFonts w:cstheme="minorHAnsi"/>
        </w:rPr>
        <w:t>Uprawnionym z tytułu gwarancji jakości (dalej w treści niniejszej Karty Gwarancyjnej: „gwarancja”)</w:t>
      </w:r>
      <w:r w:rsidRPr="00A97DC6">
        <w:rPr>
          <w:rFonts w:cstheme="minorHAnsi"/>
          <w:bCs/>
        </w:rPr>
        <w:t xml:space="preserve"> jest</w:t>
      </w:r>
      <w:r w:rsidRPr="00A97DC6">
        <w:rPr>
          <w:rFonts w:cstheme="minorHAnsi"/>
          <w:b/>
        </w:rPr>
        <w:t xml:space="preserve"> </w:t>
      </w:r>
      <w:r w:rsidR="00F41979" w:rsidRPr="00A97DC6">
        <w:rPr>
          <w:rFonts w:cstheme="minorHAnsi"/>
          <w:b/>
        </w:rPr>
        <w:t xml:space="preserve">Skarb Państwa </w:t>
      </w:r>
      <w:r w:rsidR="003E0181">
        <w:rPr>
          <w:rFonts w:cstheme="minorHAnsi"/>
          <w:b/>
        </w:rPr>
        <w:t xml:space="preserve">- </w:t>
      </w:r>
      <w:r w:rsidR="00F41979" w:rsidRPr="00A97DC6">
        <w:rPr>
          <w:rFonts w:cstheme="minorHAnsi"/>
          <w:b/>
        </w:rPr>
        <w:t>Państwowe Gospodarstwo Leśne Lasy Państwowe Nadleśnictwo Oborniki</w:t>
      </w:r>
      <w:r w:rsidRPr="00A97DC6">
        <w:rPr>
          <w:rFonts w:cstheme="minorHAnsi"/>
          <w:b/>
        </w:rPr>
        <w:t>, zwan</w:t>
      </w:r>
      <w:r w:rsidR="00F41979" w:rsidRPr="00A97DC6">
        <w:rPr>
          <w:rFonts w:cstheme="minorHAnsi"/>
          <w:b/>
        </w:rPr>
        <w:t>e</w:t>
      </w:r>
      <w:r w:rsidRPr="00A97DC6">
        <w:rPr>
          <w:rFonts w:cstheme="minorHAnsi"/>
          <w:b/>
        </w:rPr>
        <w:t xml:space="preserve"> dalej Zamawiającym.</w:t>
      </w:r>
    </w:p>
    <w:p w14:paraId="056A14DC" w14:textId="77777777" w:rsidR="00F135D5" w:rsidRPr="00A97DC6" w:rsidRDefault="00F135D5" w:rsidP="00A97DC6">
      <w:pPr>
        <w:spacing w:after="0"/>
        <w:jc w:val="both"/>
        <w:rPr>
          <w:rFonts w:cstheme="minorHAnsi"/>
        </w:rPr>
      </w:pPr>
    </w:p>
    <w:p w14:paraId="61F456B9" w14:textId="77777777" w:rsidR="0050184A" w:rsidRPr="00A97DC6" w:rsidRDefault="0050184A" w:rsidP="00A97DC6">
      <w:pPr>
        <w:spacing w:after="0"/>
        <w:jc w:val="both"/>
        <w:rPr>
          <w:rFonts w:cstheme="minorHAnsi"/>
        </w:rPr>
      </w:pPr>
      <w:r w:rsidRPr="00A97DC6">
        <w:rPr>
          <w:rFonts w:cstheme="minorHAnsi"/>
        </w:rPr>
        <w:t xml:space="preserve">Wszelkie pojęcia użyte w niniejszej Karcie pisane z wielkiej litery mają znaczenia nadane im </w:t>
      </w:r>
      <w:r w:rsidRPr="00A97DC6">
        <w:rPr>
          <w:rFonts w:cstheme="minorHAnsi"/>
        </w:rPr>
        <w:br/>
        <w:t>w Umowie, chyba, że co innego wynika wprost z treści Karty Gwarancyjnej.</w:t>
      </w:r>
    </w:p>
    <w:p w14:paraId="75AFD311" w14:textId="77777777" w:rsidR="0050184A" w:rsidRPr="00A97DC6" w:rsidRDefault="0050184A" w:rsidP="00A97DC6">
      <w:pPr>
        <w:spacing w:after="0"/>
        <w:jc w:val="both"/>
        <w:rPr>
          <w:rFonts w:eastAsia="Arial Unicode MS" w:cstheme="minorHAnsi"/>
          <w:b/>
        </w:rPr>
      </w:pPr>
    </w:p>
    <w:p w14:paraId="75412789" w14:textId="77777777" w:rsidR="0050184A" w:rsidRPr="00A97DC6" w:rsidRDefault="0050184A" w:rsidP="001237FF">
      <w:pPr>
        <w:pStyle w:val="Akapitzlist"/>
        <w:keepNext/>
        <w:numPr>
          <w:ilvl w:val="3"/>
          <w:numId w:val="21"/>
        </w:numPr>
        <w:tabs>
          <w:tab w:val="clear" w:pos="2880"/>
          <w:tab w:val="num" w:pos="284"/>
        </w:tabs>
        <w:suppressAutoHyphens/>
        <w:spacing w:after="0"/>
        <w:ind w:hanging="2880"/>
        <w:contextualSpacing w:val="0"/>
        <w:rPr>
          <w:rFonts w:cstheme="minorHAnsi"/>
        </w:rPr>
      </w:pPr>
      <w:r w:rsidRPr="00A97DC6">
        <w:rPr>
          <w:rFonts w:eastAsia="Arial Unicode MS" w:cstheme="minorHAnsi"/>
          <w:b/>
        </w:rPr>
        <w:t>Przedmiot i termin gwarancji</w:t>
      </w:r>
    </w:p>
    <w:p w14:paraId="5F96B66B" w14:textId="53188C7C" w:rsidR="0050184A" w:rsidRPr="00A97DC6" w:rsidRDefault="0050184A" w:rsidP="001237FF">
      <w:pPr>
        <w:numPr>
          <w:ilvl w:val="1"/>
          <w:numId w:val="30"/>
        </w:numPr>
        <w:tabs>
          <w:tab w:val="left" w:pos="900"/>
        </w:tabs>
        <w:suppressAutoHyphens/>
        <w:spacing w:after="0"/>
        <w:ind w:left="900" w:hanging="540"/>
        <w:jc w:val="both"/>
        <w:rPr>
          <w:rFonts w:cstheme="minorHAnsi"/>
        </w:rPr>
      </w:pPr>
      <w:r w:rsidRPr="00A97DC6">
        <w:rPr>
          <w:rFonts w:cstheme="minorHAnsi"/>
        </w:rPr>
        <w:t>niniejsza gwarancja obejmuje całość Przedmiotu Umowy. Termin obowiązywania gwarancji wynosi</w:t>
      </w:r>
      <w:r w:rsidR="00474940" w:rsidRPr="00A97DC6">
        <w:rPr>
          <w:rFonts w:cstheme="minorHAnsi"/>
        </w:rPr>
        <w:t xml:space="preserve"> </w:t>
      </w:r>
      <w:r w:rsidR="001C1C8E">
        <w:rPr>
          <w:rFonts w:cstheme="minorHAnsi"/>
          <w:b/>
        </w:rPr>
        <w:t>____</w:t>
      </w:r>
      <w:r w:rsidRPr="00A97DC6">
        <w:rPr>
          <w:rFonts w:cstheme="minorHAnsi"/>
          <w:b/>
        </w:rPr>
        <w:t xml:space="preserve"> miesięcy</w:t>
      </w:r>
      <w:r w:rsidRPr="00A97DC6">
        <w:rPr>
          <w:rFonts w:cstheme="minorHAnsi"/>
        </w:rPr>
        <w:t xml:space="preserve"> od daty podpisania Protokołu końcowego.</w:t>
      </w:r>
    </w:p>
    <w:p w14:paraId="33E10642" w14:textId="77777777" w:rsidR="0050184A" w:rsidRPr="00A97DC6" w:rsidRDefault="0050184A" w:rsidP="001237FF">
      <w:pPr>
        <w:numPr>
          <w:ilvl w:val="1"/>
          <w:numId w:val="30"/>
        </w:numPr>
        <w:tabs>
          <w:tab w:val="left" w:pos="900"/>
        </w:tabs>
        <w:suppressAutoHyphens/>
        <w:spacing w:after="0"/>
        <w:ind w:left="900" w:hanging="540"/>
        <w:jc w:val="both"/>
        <w:rPr>
          <w:rFonts w:cstheme="minorHAnsi"/>
        </w:rPr>
      </w:pPr>
      <w:r w:rsidRPr="00A97DC6">
        <w:rPr>
          <w:rFonts w:cstheme="minorHAnsi"/>
        </w:rPr>
        <w:t xml:space="preserve">Gwarant odpowiada wobec Zamawiającego z tytułu gwarancji za cały Przedmiot Umowy. </w:t>
      </w:r>
    </w:p>
    <w:p w14:paraId="5AB9CE38" w14:textId="599D6883" w:rsidR="0050184A" w:rsidRPr="00A97DC6" w:rsidRDefault="0050184A" w:rsidP="001237FF">
      <w:pPr>
        <w:numPr>
          <w:ilvl w:val="1"/>
          <w:numId w:val="30"/>
        </w:numPr>
        <w:tabs>
          <w:tab w:val="left" w:pos="900"/>
        </w:tabs>
        <w:suppressAutoHyphens/>
        <w:spacing w:after="0"/>
        <w:ind w:left="900" w:hanging="540"/>
        <w:jc w:val="both"/>
        <w:rPr>
          <w:rFonts w:cstheme="minorHAnsi"/>
        </w:rPr>
      </w:pPr>
      <w:r w:rsidRPr="00A97DC6">
        <w:rPr>
          <w:rFonts w:cstheme="minorHAnsi"/>
        </w:rPr>
        <w:t>ilekroć w Karcie Gwarancyjnej jest mowa o wadzie</w:t>
      </w:r>
      <w:r w:rsidRPr="00A97DC6">
        <w:rPr>
          <w:rFonts w:cstheme="minorHAnsi"/>
          <w:b/>
        </w:rPr>
        <w:t>,</w:t>
      </w:r>
      <w:r w:rsidRPr="00A97DC6">
        <w:rPr>
          <w:rFonts w:cstheme="minorHAnsi"/>
        </w:rPr>
        <w:t xml:space="preserve"> należy przez to rozumieć wadę fizyczną, o której mowa w art. 556 § 1 K</w:t>
      </w:r>
      <w:r w:rsidR="001D7BFB" w:rsidRPr="00A97DC6">
        <w:rPr>
          <w:rFonts w:cstheme="minorHAnsi"/>
        </w:rPr>
        <w:t>C</w:t>
      </w:r>
      <w:r w:rsidRPr="00A97DC6">
        <w:rPr>
          <w:rFonts w:cstheme="minorHAnsi"/>
        </w:rPr>
        <w:t>.</w:t>
      </w:r>
    </w:p>
    <w:p w14:paraId="252915AF" w14:textId="77777777" w:rsidR="0050184A" w:rsidRPr="00A97DC6" w:rsidRDefault="0050184A" w:rsidP="001237FF">
      <w:pPr>
        <w:numPr>
          <w:ilvl w:val="1"/>
          <w:numId w:val="30"/>
        </w:numPr>
        <w:tabs>
          <w:tab w:val="left" w:pos="900"/>
        </w:tabs>
        <w:suppressAutoHyphens/>
        <w:spacing w:after="0"/>
        <w:ind w:left="900" w:hanging="540"/>
        <w:jc w:val="both"/>
        <w:rPr>
          <w:rFonts w:cstheme="minorHAnsi"/>
        </w:rPr>
      </w:pPr>
      <w:r w:rsidRPr="00A97DC6">
        <w:rPr>
          <w:rFonts w:cstheme="minorHAnsi"/>
        </w:rPr>
        <w:t>ilekroć w dalszych postanowieniach jest mowa o „usunięciu wady” należy przez to rozumieć również wymianę rzeczy wchodzącej w zakres Przedmiotu Umowy na rzecz wolną od wad.</w:t>
      </w:r>
    </w:p>
    <w:p w14:paraId="34319E29" w14:textId="77777777" w:rsidR="0050184A" w:rsidRPr="00A97DC6" w:rsidRDefault="0050184A" w:rsidP="001237FF">
      <w:pPr>
        <w:pStyle w:val="Akapitzlist"/>
        <w:keepNext/>
        <w:numPr>
          <w:ilvl w:val="0"/>
          <w:numId w:val="21"/>
        </w:numPr>
        <w:suppressAutoHyphens/>
        <w:spacing w:after="0"/>
        <w:contextualSpacing w:val="0"/>
        <w:jc w:val="both"/>
        <w:rPr>
          <w:rFonts w:cstheme="minorHAnsi"/>
        </w:rPr>
      </w:pPr>
      <w:r w:rsidRPr="00A97DC6">
        <w:rPr>
          <w:rFonts w:eastAsia="Arial Unicode MS" w:cstheme="minorHAnsi"/>
        </w:rPr>
        <w:t>Uprawnienia Zamawiającego:</w:t>
      </w:r>
      <w:r w:rsidRPr="00A97DC6">
        <w:rPr>
          <w:rFonts w:cstheme="minorHAnsi"/>
        </w:rPr>
        <w:t xml:space="preserve"> W przypadku wystąpienia jakiejkolwiek wady w Przedmiocie Umowy (nawet gdy wada nie tkwiła w rzeczy), Zamawiający uprawniony jest do:</w:t>
      </w:r>
    </w:p>
    <w:p w14:paraId="6E8D5E96" w14:textId="77777777" w:rsidR="0050184A" w:rsidRPr="00A97DC6" w:rsidRDefault="0050184A" w:rsidP="001237FF">
      <w:pPr>
        <w:numPr>
          <w:ilvl w:val="0"/>
          <w:numId w:val="29"/>
        </w:numPr>
        <w:tabs>
          <w:tab w:val="num" w:pos="851"/>
        </w:tabs>
        <w:suppressAutoHyphens/>
        <w:spacing w:after="0"/>
        <w:ind w:left="851" w:hanging="425"/>
        <w:jc w:val="both"/>
        <w:rPr>
          <w:rFonts w:cstheme="minorHAnsi"/>
        </w:rPr>
      </w:pPr>
      <w:r w:rsidRPr="00A97DC6">
        <w:rPr>
          <w:rFonts w:cstheme="minorHAnsi"/>
        </w:rPr>
        <w:t>żądania usunięcia wady Przedmiotu Umowy, a w przypadku, gdy dana rzecz wchodząca w zakres Przedmiotu Umowy była już naprawiana lub jedynym sposobem skutecznego usunięcia wady jest wymiana rzeczy – do żądania wymiany tej rzeczy na nową, wolną od wad,</w:t>
      </w:r>
    </w:p>
    <w:p w14:paraId="40729C93" w14:textId="77777777" w:rsidR="0050184A" w:rsidRPr="00A97DC6" w:rsidRDefault="0050184A" w:rsidP="001237FF">
      <w:pPr>
        <w:numPr>
          <w:ilvl w:val="0"/>
          <w:numId w:val="29"/>
        </w:numPr>
        <w:tabs>
          <w:tab w:val="num" w:pos="851"/>
        </w:tabs>
        <w:suppressAutoHyphens/>
        <w:spacing w:after="0"/>
        <w:ind w:left="851" w:hanging="425"/>
        <w:jc w:val="both"/>
        <w:rPr>
          <w:rFonts w:cstheme="minorHAnsi"/>
        </w:rPr>
      </w:pPr>
      <w:r w:rsidRPr="00A97DC6">
        <w:rPr>
          <w:rFonts w:cstheme="minorHAnsi"/>
        </w:rPr>
        <w:t>wskazania trybu usunięcia wady/wymiany rzeczy na wolną od wad,</w:t>
      </w:r>
    </w:p>
    <w:p w14:paraId="07ED8574" w14:textId="77777777" w:rsidR="0050184A" w:rsidRPr="00A97DC6" w:rsidRDefault="0050184A" w:rsidP="001237FF">
      <w:pPr>
        <w:numPr>
          <w:ilvl w:val="0"/>
          <w:numId w:val="29"/>
        </w:numPr>
        <w:tabs>
          <w:tab w:val="num" w:pos="851"/>
        </w:tabs>
        <w:suppressAutoHyphens/>
        <w:spacing w:after="0"/>
        <w:ind w:left="851" w:hanging="425"/>
        <w:jc w:val="both"/>
        <w:rPr>
          <w:rFonts w:cstheme="minorHAnsi"/>
        </w:rPr>
      </w:pPr>
      <w:r w:rsidRPr="00A97DC6">
        <w:rPr>
          <w:rFonts w:cstheme="minorHAnsi"/>
        </w:rPr>
        <w:t xml:space="preserve">żądania od Gwaranta odszkodowania za szkodę jakiej doznał Zamawiający lub osoby trzecie na skutek wystąpienia wad, </w:t>
      </w:r>
    </w:p>
    <w:p w14:paraId="3E2562A5" w14:textId="77777777" w:rsidR="0050184A" w:rsidRPr="000C620C" w:rsidRDefault="0050184A" w:rsidP="001237FF">
      <w:pPr>
        <w:pStyle w:val="Akapitzlist"/>
        <w:numPr>
          <w:ilvl w:val="0"/>
          <w:numId w:val="21"/>
        </w:numPr>
        <w:suppressAutoHyphens/>
        <w:spacing w:after="0"/>
        <w:contextualSpacing w:val="0"/>
        <w:jc w:val="both"/>
        <w:rPr>
          <w:rFonts w:cstheme="minorHAnsi"/>
        </w:rPr>
      </w:pPr>
      <w:r w:rsidRPr="00A97DC6">
        <w:rPr>
          <w:rFonts w:cstheme="minorHAnsi"/>
        </w:rPr>
        <w:t xml:space="preserve">Obowiązki Gwaranta: W przypadku wystąpienia jakiejkolwiek wady w Przedmiocie Umowy </w:t>
      </w:r>
      <w:r w:rsidRPr="007A3123">
        <w:rPr>
          <w:rFonts w:cstheme="minorHAnsi"/>
        </w:rPr>
        <w:t xml:space="preserve">Gwarant jest zobowiązany do terminowego spełnienia żądania Zamawiającego dotyczącego usunięcia wady, przy czym usunięcie wady może nastąpić również poprzez wymianę rzeczy wchodzącej w zakres Przedmiotu Umowy na wolną od wad. </w:t>
      </w:r>
    </w:p>
    <w:p w14:paraId="3B4633ED" w14:textId="6984CC70" w:rsidR="0050184A" w:rsidRPr="007A3123" w:rsidRDefault="0050184A" w:rsidP="001237FF">
      <w:pPr>
        <w:pStyle w:val="Akapitzlist"/>
        <w:keepNext/>
        <w:numPr>
          <w:ilvl w:val="0"/>
          <w:numId w:val="21"/>
        </w:numPr>
        <w:suppressAutoHyphens/>
        <w:spacing w:after="0"/>
        <w:ind w:left="357" w:hanging="357"/>
        <w:contextualSpacing w:val="0"/>
        <w:jc w:val="both"/>
        <w:rPr>
          <w:rFonts w:cstheme="minorHAnsi"/>
        </w:rPr>
      </w:pPr>
      <w:r w:rsidRPr="007A3123">
        <w:rPr>
          <w:rFonts w:cstheme="minorHAnsi"/>
        </w:rPr>
        <w:t xml:space="preserve">W przypadku wykrycia wady, Zamawiający nie później niż w terminie </w:t>
      </w:r>
      <w:r w:rsidRPr="007A3123">
        <w:rPr>
          <w:rFonts w:cstheme="minorHAnsi"/>
          <w:b/>
        </w:rPr>
        <w:t>14 dni</w:t>
      </w:r>
      <w:r w:rsidRPr="007A3123">
        <w:rPr>
          <w:rFonts w:cstheme="minorHAnsi"/>
        </w:rPr>
        <w:t xml:space="preserve"> od wykrycia wady zawiadomi o niej Gwaranta pisemnie, telefonicznie lub e-mailem, równocześnie wzywając go do usunięcia wykrytej wady. Termin usuwania wad nie może być dłuższy niż </w:t>
      </w:r>
      <w:r w:rsidR="00AA1FBB">
        <w:rPr>
          <w:rFonts w:cstheme="minorHAnsi"/>
          <w:b/>
        </w:rPr>
        <w:t>7</w:t>
      </w:r>
      <w:r w:rsidRPr="007A3123">
        <w:rPr>
          <w:rFonts w:cstheme="minorHAnsi"/>
          <w:b/>
        </w:rPr>
        <w:t xml:space="preserve"> dni</w:t>
      </w:r>
      <w:r w:rsidRPr="007A3123">
        <w:rPr>
          <w:rFonts w:cstheme="minorHAnsi"/>
        </w:rPr>
        <w:t xml:space="preserve">, chyba że Strony </w:t>
      </w:r>
      <w:r w:rsidRPr="007A3123">
        <w:rPr>
          <w:rFonts w:cstheme="minorHAnsi"/>
        </w:rPr>
        <w:lastRenderedPageBreak/>
        <w:t>ustalą inny termin. Gwarant powiadomi Zamawiającego, na piśmie pod rygorem nieważności, o</w:t>
      </w:r>
      <w:r w:rsidR="00F73389" w:rsidRPr="007A3123">
        <w:rPr>
          <w:rFonts w:cstheme="minorHAnsi"/>
        </w:rPr>
        <w:t> </w:t>
      </w:r>
      <w:r w:rsidRPr="007A3123">
        <w:rPr>
          <w:rFonts w:cstheme="minorHAnsi"/>
        </w:rPr>
        <w:t>usunięciu wady.</w:t>
      </w:r>
    </w:p>
    <w:p w14:paraId="0F42D8BA" w14:textId="77777777" w:rsidR="0050184A" w:rsidRPr="007A3123" w:rsidRDefault="0050184A" w:rsidP="001237FF">
      <w:pPr>
        <w:pStyle w:val="Akapitzlist"/>
        <w:numPr>
          <w:ilvl w:val="0"/>
          <w:numId w:val="21"/>
        </w:numPr>
        <w:suppressAutoHyphens/>
        <w:spacing w:after="0"/>
        <w:ind w:left="357" w:hanging="357"/>
        <w:contextualSpacing w:val="0"/>
        <w:jc w:val="both"/>
        <w:rPr>
          <w:rFonts w:cstheme="minorHAnsi"/>
        </w:rPr>
      </w:pPr>
      <w:r w:rsidRPr="007A3123">
        <w:rPr>
          <w:rFonts w:cstheme="minorHAnsi"/>
        </w:rPr>
        <w:t>Okres gwarancji przedłuża się o czas naprawy (wymiany), liczony od dnia zgłoszenia wady do dnia protokolarnego potwierdzenia przez Strony usunięcia wady – w zakresie danej wady.</w:t>
      </w:r>
    </w:p>
    <w:p w14:paraId="128111F1" w14:textId="77777777" w:rsidR="0050184A" w:rsidRPr="007A3123" w:rsidRDefault="0050184A" w:rsidP="001237FF">
      <w:pPr>
        <w:pStyle w:val="Akapitzlist"/>
        <w:numPr>
          <w:ilvl w:val="0"/>
          <w:numId w:val="21"/>
        </w:numPr>
        <w:suppressAutoHyphens/>
        <w:spacing w:after="0"/>
        <w:ind w:left="357" w:hanging="357"/>
        <w:contextualSpacing w:val="0"/>
        <w:jc w:val="both"/>
        <w:rPr>
          <w:rFonts w:cstheme="minorHAnsi"/>
        </w:rPr>
      </w:pPr>
      <w:r w:rsidRPr="007A3123">
        <w:rPr>
          <w:rFonts w:cstheme="minorHAnsi"/>
        </w:rPr>
        <w:t>Usunięcie wad uważa się za skutecznie dokonane z chwilą podpisania przez obie Strony Protokołu potwierdzającego usunięcie wad.</w:t>
      </w:r>
    </w:p>
    <w:p w14:paraId="7C9A1121" w14:textId="77777777" w:rsidR="0050184A" w:rsidRPr="007A3123" w:rsidRDefault="0050184A" w:rsidP="001237FF">
      <w:pPr>
        <w:pStyle w:val="Akapitzlist"/>
        <w:numPr>
          <w:ilvl w:val="0"/>
          <w:numId w:val="21"/>
        </w:numPr>
        <w:suppressAutoHyphens/>
        <w:spacing w:after="0"/>
        <w:ind w:left="357" w:hanging="357"/>
        <w:contextualSpacing w:val="0"/>
        <w:jc w:val="both"/>
        <w:rPr>
          <w:rFonts w:cstheme="minorHAnsi"/>
        </w:rPr>
      </w:pPr>
      <w:r w:rsidRPr="007A3123">
        <w:rPr>
          <w:rFonts w:cstheme="minorHAnsi"/>
        </w:rPr>
        <w:t>Gwarant nie może odmówić usuwania wad w okresie gwarancji, bez względu na wysokość związanych z tym kosztów.</w:t>
      </w:r>
    </w:p>
    <w:p w14:paraId="022AB322" w14:textId="60D4CB4A" w:rsidR="00F135D5" w:rsidRPr="007A3123" w:rsidRDefault="00F135D5" w:rsidP="001237FF">
      <w:pPr>
        <w:pStyle w:val="Akapitzlist"/>
        <w:numPr>
          <w:ilvl w:val="0"/>
          <w:numId w:val="21"/>
        </w:numPr>
        <w:suppressAutoHyphens/>
        <w:spacing w:after="0"/>
        <w:ind w:left="357" w:hanging="357"/>
        <w:contextualSpacing w:val="0"/>
        <w:jc w:val="both"/>
        <w:rPr>
          <w:rFonts w:cstheme="minorHAnsi"/>
        </w:rPr>
      </w:pPr>
      <w:r w:rsidRPr="007A3123">
        <w:rPr>
          <w:rFonts w:cstheme="minorHAnsi"/>
        </w:rPr>
        <w:t xml:space="preserve">W razie nieusunięcia przez </w:t>
      </w:r>
      <w:r w:rsidR="00DD6E35" w:rsidRPr="007A3123">
        <w:rPr>
          <w:rFonts w:cstheme="minorHAnsi"/>
        </w:rPr>
        <w:t>Gwaranta</w:t>
      </w:r>
      <w:r w:rsidRPr="007A3123">
        <w:rPr>
          <w:rFonts w:cstheme="minorHAnsi"/>
        </w:rPr>
        <w:t xml:space="preserve"> zgłoszonej wady w wyznaczonym terminie, Zamawiający może powierzyć usunięcie wady osobie trzeciej na koszt i ryzyko </w:t>
      </w:r>
      <w:r w:rsidR="00DD6E35" w:rsidRPr="007A3123">
        <w:rPr>
          <w:rFonts w:cstheme="minorHAnsi"/>
        </w:rPr>
        <w:t>Gwaranta</w:t>
      </w:r>
      <w:r w:rsidRPr="007A3123">
        <w:rPr>
          <w:rFonts w:cstheme="minorHAnsi"/>
        </w:rPr>
        <w:t>, bez uzyskiwania upoważnienia sądu (wykonanie zastępcze).</w:t>
      </w:r>
    </w:p>
    <w:p w14:paraId="3D90233D" w14:textId="77777777" w:rsidR="0050184A" w:rsidRPr="007A3123" w:rsidRDefault="0050184A" w:rsidP="001237FF">
      <w:pPr>
        <w:pStyle w:val="Akapitzlist"/>
        <w:numPr>
          <w:ilvl w:val="0"/>
          <w:numId w:val="21"/>
        </w:numPr>
        <w:suppressAutoHyphens/>
        <w:spacing w:after="0"/>
        <w:ind w:left="357" w:hanging="357"/>
        <w:contextualSpacing w:val="0"/>
        <w:jc w:val="both"/>
        <w:rPr>
          <w:rFonts w:cstheme="minorHAnsi"/>
        </w:rPr>
      </w:pPr>
      <w:r w:rsidRPr="007A3123">
        <w:rPr>
          <w:rFonts w:cstheme="minorHAnsi"/>
        </w:rPr>
        <w:t>Gwarant odpowiada za szkody wynikłe z występowania wad w wykonanym Przedmiocie Umowy.</w:t>
      </w:r>
    </w:p>
    <w:p w14:paraId="5DA4A590" w14:textId="377F8B6D" w:rsidR="0050184A" w:rsidRPr="007A3123" w:rsidRDefault="0050184A" w:rsidP="001237FF">
      <w:pPr>
        <w:pStyle w:val="Akapitzlist"/>
        <w:keepNext/>
        <w:numPr>
          <w:ilvl w:val="0"/>
          <w:numId w:val="21"/>
        </w:numPr>
        <w:suppressAutoHyphens/>
        <w:spacing w:after="0"/>
        <w:ind w:left="357" w:hanging="357"/>
        <w:contextualSpacing w:val="0"/>
        <w:jc w:val="both"/>
        <w:rPr>
          <w:rFonts w:cstheme="minorHAnsi"/>
          <w:color w:val="000000" w:themeColor="text1"/>
        </w:rPr>
      </w:pPr>
      <w:r w:rsidRPr="007A3123">
        <w:rPr>
          <w:rFonts w:cstheme="minorHAnsi"/>
          <w:color w:val="000000" w:themeColor="text1"/>
        </w:rPr>
        <w:t xml:space="preserve">W sprawach nieuregulowanych Kartą Gwarancyjną stosuje się odpowiednie przepisy prawa polskiego, w szczególności </w:t>
      </w:r>
      <w:r w:rsidR="001D7BFB" w:rsidRPr="007A3123">
        <w:rPr>
          <w:rFonts w:cstheme="minorHAnsi"/>
          <w:color w:val="000000" w:themeColor="text1"/>
        </w:rPr>
        <w:t>KC</w:t>
      </w:r>
      <w:r w:rsidRPr="007A3123">
        <w:rPr>
          <w:rFonts w:cstheme="minorHAnsi"/>
          <w:color w:val="000000" w:themeColor="text1"/>
        </w:rPr>
        <w:t xml:space="preserve">. </w:t>
      </w:r>
    </w:p>
    <w:p w14:paraId="10706D51" w14:textId="3A84F1A1" w:rsidR="0050184A" w:rsidRPr="007A3123" w:rsidRDefault="0050184A" w:rsidP="001237FF">
      <w:pPr>
        <w:pStyle w:val="Akapitzlist"/>
        <w:keepNext/>
        <w:numPr>
          <w:ilvl w:val="0"/>
          <w:numId w:val="21"/>
        </w:numPr>
        <w:suppressAutoHyphens/>
        <w:spacing w:after="0"/>
        <w:ind w:left="357" w:hanging="357"/>
        <w:contextualSpacing w:val="0"/>
        <w:jc w:val="both"/>
        <w:rPr>
          <w:rFonts w:cstheme="minorHAnsi"/>
          <w:color w:val="000000" w:themeColor="text1"/>
        </w:rPr>
      </w:pPr>
      <w:r w:rsidRPr="007A3123">
        <w:rPr>
          <w:rFonts w:cstheme="minorHAnsi"/>
          <w:color w:val="000000" w:themeColor="text1"/>
        </w:rPr>
        <w:t xml:space="preserve">Zamawiający zachowuje wszelkie uprawnienia z </w:t>
      </w:r>
      <w:r w:rsidR="001D7BFB" w:rsidRPr="007A3123">
        <w:rPr>
          <w:rFonts w:cstheme="minorHAnsi"/>
          <w:color w:val="000000" w:themeColor="text1"/>
        </w:rPr>
        <w:t>KC</w:t>
      </w:r>
      <w:r w:rsidRPr="007A3123">
        <w:rPr>
          <w:rFonts w:cstheme="minorHAnsi"/>
          <w:color w:val="000000" w:themeColor="text1"/>
        </w:rPr>
        <w:t xml:space="preserve"> według przepisów gwarancji jakości ponad te, które uregulowane są w Umowie i Karcie gwarancyjnej.</w:t>
      </w:r>
    </w:p>
    <w:p w14:paraId="441E7466" w14:textId="77777777" w:rsidR="0050184A" w:rsidRPr="007A3123" w:rsidRDefault="0050184A" w:rsidP="001237FF">
      <w:pPr>
        <w:pStyle w:val="Akapitzlist"/>
        <w:keepNext/>
        <w:numPr>
          <w:ilvl w:val="0"/>
          <w:numId w:val="21"/>
        </w:numPr>
        <w:suppressAutoHyphens/>
        <w:spacing w:after="0"/>
        <w:ind w:left="357" w:hanging="357"/>
        <w:contextualSpacing w:val="0"/>
        <w:jc w:val="both"/>
        <w:rPr>
          <w:rFonts w:cstheme="minorHAnsi"/>
          <w:color w:val="000000" w:themeColor="text1"/>
        </w:rPr>
      </w:pPr>
      <w:r w:rsidRPr="007A3123">
        <w:rPr>
          <w:rFonts w:cstheme="minorHAnsi"/>
          <w:color w:val="000000" w:themeColor="text1"/>
        </w:rPr>
        <w:t>Wszelkie zmiany Karty Gwarancyjnej wymagają formy pisemnej pod rygorem nieważności.</w:t>
      </w:r>
    </w:p>
    <w:tbl>
      <w:tblPr>
        <w:tblpPr w:leftFromText="141" w:rightFromText="141" w:vertAnchor="text" w:horzAnchor="margin" w:tblpY="808"/>
        <w:tblW w:w="9113" w:type="dxa"/>
        <w:tblLayout w:type="fixed"/>
        <w:tblCellMar>
          <w:left w:w="70" w:type="dxa"/>
          <w:right w:w="70" w:type="dxa"/>
        </w:tblCellMar>
        <w:tblLook w:val="0000" w:firstRow="0" w:lastRow="0" w:firstColumn="0" w:lastColumn="0" w:noHBand="0" w:noVBand="0"/>
      </w:tblPr>
      <w:tblGrid>
        <w:gridCol w:w="4433"/>
        <w:gridCol w:w="4680"/>
      </w:tblGrid>
      <w:tr w:rsidR="0050184A" w:rsidRPr="00A97DC6" w14:paraId="4779AF47" w14:textId="77777777" w:rsidTr="00B13D40">
        <w:tc>
          <w:tcPr>
            <w:tcW w:w="4433" w:type="dxa"/>
            <w:shd w:val="clear" w:color="auto" w:fill="auto"/>
          </w:tcPr>
          <w:p w14:paraId="5F643AD4" w14:textId="77777777" w:rsidR="0050184A" w:rsidRPr="007A3123" w:rsidRDefault="0050184A" w:rsidP="00A97DC6">
            <w:pPr>
              <w:spacing w:after="0"/>
              <w:rPr>
                <w:rFonts w:eastAsia="Arial" w:cstheme="minorHAnsi"/>
                <w:b/>
                <w:bCs/>
              </w:rPr>
            </w:pPr>
            <w:r w:rsidRPr="007A3123">
              <w:rPr>
                <w:rFonts w:eastAsia="Arial" w:cstheme="minorHAnsi"/>
                <w:b/>
                <w:bCs/>
              </w:rPr>
              <w:t xml:space="preserve">           </w:t>
            </w:r>
            <w:r w:rsidRPr="007A3123">
              <w:rPr>
                <w:rFonts w:cstheme="minorHAnsi"/>
                <w:b/>
                <w:bCs/>
              </w:rPr>
              <w:t>ZAMAWIAJĄCY</w:t>
            </w:r>
          </w:p>
        </w:tc>
        <w:tc>
          <w:tcPr>
            <w:tcW w:w="4680" w:type="dxa"/>
            <w:shd w:val="clear" w:color="auto" w:fill="auto"/>
          </w:tcPr>
          <w:p w14:paraId="2331C5B0" w14:textId="4827911E" w:rsidR="0050184A" w:rsidRPr="00A97DC6" w:rsidRDefault="0050184A" w:rsidP="00A97DC6">
            <w:pPr>
              <w:spacing w:after="0"/>
              <w:rPr>
                <w:rFonts w:cstheme="minorHAnsi"/>
              </w:rPr>
            </w:pPr>
            <w:r w:rsidRPr="007A3123">
              <w:rPr>
                <w:rFonts w:eastAsia="Arial" w:cstheme="minorHAnsi"/>
                <w:b/>
                <w:bCs/>
              </w:rPr>
              <w:t xml:space="preserve">                      </w:t>
            </w:r>
            <w:r w:rsidR="0051535E" w:rsidRPr="007A3123">
              <w:rPr>
                <w:rFonts w:eastAsia="Arial" w:cstheme="minorHAnsi"/>
                <w:b/>
                <w:bCs/>
              </w:rPr>
              <w:t xml:space="preserve">                </w:t>
            </w:r>
            <w:r w:rsidRPr="007A3123">
              <w:rPr>
                <w:rFonts w:cstheme="minorHAnsi"/>
                <w:b/>
                <w:bCs/>
              </w:rPr>
              <w:t>GWARANT</w:t>
            </w:r>
          </w:p>
        </w:tc>
      </w:tr>
      <w:tr w:rsidR="0050184A" w:rsidRPr="00A97DC6" w14:paraId="09B1C872" w14:textId="77777777" w:rsidTr="00B13D40">
        <w:trPr>
          <w:trHeight w:val="1419"/>
        </w:trPr>
        <w:tc>
          <w:tcPr>
            <w:tcW w:w="4433" w:type="dxa"/>
            <w:shd w:val="clear" w:color="auto" w:fill="auto"/>
          </w:tcPr>
          <w:p w14:paraId="2246156E" w14:textId="77777777" w:rsidR="0050184A" w:rsidRPr="00A97DC6" w:rsidRDefault="0050184A" w:rsidP="00A97DC6">
            <w:pPr>
              <w:spacing w:after="0"/>
              <w:rPr>
                <w:rFonts w:cstheme="minorHAnsi"/>
              </w:rPr>
            </w:pPr>
          </w:p>
          <w:p w14:paraId="75B0E03E" w14:textId="77777777" w:rsidR="0050184A" w:rsidRPr="00A97DC6" w:rsidRDefault="0050184A" w:rsidP="00A97DC6">
            <w:pPr>
              <w:spacing w:after="0"/>
              <w:rPr>
                <w:rFonts w:cstheme="minorHAnsi"/>
              </w:rPr>
            </w:pPr>
          </w:p>
        </w:tc>
        <w:tc>
          <w:tcPr>
            <w:tcW w:w="4680" w:type="dxa"/>
            <w:shd w:val="clear" w:color="auto" w:fill="auto"/>
          </w:tcPr>
          <w:p w14:paraId="1D97AF13" w14:textId="77777777" w:rsidR="0050184A" w:rsidRPr="00A97DC6" w:rsidRDefault="0050184A" w:rsidP="00A97DC6">
            <w:pPr>
              <w:spacing w:after="0"/>
              <w:rPr>
                <w:rFonts w:cstheme="minorHAnsi"/>
              </w:rPr>
            </w:pPr>
          </w:p>
          <w:p w14:paraId="5F242BD1" w14:textId="77777777" w:rsidR="0050184A" w:rsidRPr="00A97DC6" w:rsidRDefault="0050184A" w:rsidP="00A97DC6">
            <w:pPr>
              <w:spacing w:after="0"/>
              <w:rPr>
                <w:rFonts w:cstheme="minorHAnsi"/>
              </w:rPr>
            </w:pPr>
          </w:p>
        </w:tc>
      </w:tr>
    </w:tbl>
    <w:p w14:paraId="69AF9BF6" w14:textId="77777777" w:rsidR="0050184A" w:rsidRPr="00A97DC6" w:rsidRDefault="0050184A" w:rsidP="00A97DC6">
      <w:pPr>
        <w:autoSpaceDE w:val="0"/>
        <w:autoSpaceDN w:val="0"/>
        <w:spacing w:after="0"/>
        <w:jc w:val="both"/>
        <w:rPr>
          <w:rFonts w:eastAsia="Times New Roman" w:cstheme="minorHAnsi"/>
          <w:lang w:eastAsia="pl-PL"/>
        </w:rPr>
      </w:pPr>
    </w:p>
    <w:p w14:paraId="49F948A6" w14:textId="1A736E53" w:rsidR="007E3487" w:rsidRPr="00A97DC6" w:rsidRDefault="007E3487" w:rsidP="00A97DC6">
      <w:pPr>
        <w:autoSpaceDE w:val="0"/>
        <w:autoSpaceDN w:val="0"/>
        <w:spacing w:after="0"/>
        <w:jc w:val="both"/>
        <w:rPr>
          <w:rFonts w:eastAsia="Times New Roman" w:cstheme="minorHAnsi"/>
          <w:lang w:eastAsia="pl-PL"/>
        </w:rPr>
      </w:pPr>
    </w:p>
    <w:sectPr w:rsidR="007E3487" w:rsidRPr="00A97DC6" w:rsidSect="00F92859">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FBD2" w14:textId="77777777" w:rsidR="00DC0F12" w:rsidRDefault="00DC0F12">
      <w:pPr>
        <w:spacing w:after="0" w:line="240" w:lineRule="auto"/>
      </w:pPr>
      <w:r>
        <w:separator/>
      </w:r>
    </w:p>
  </w:endnote>
  <w:endnote w:type="continuationSeparator" w:id="0">
    <w:p w14:paraId="5C22DA99" w14:textId="77777777" w:rsidR="00DC0F12" w:rsidRDefault="00DC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95814"/>
      <w:docPartObj>
        <w:docPartGallery w:val="Page Numbers (Bottom of Page)"/>
        <w:docPartUnique/>
      </w:docPartObj>
    </w:sdtPr>
    <w:sdtEndPr/>
    <w:sdtContent>
      <w:p w14:paraId="50DA0897" w14:textId="77777777" w:rsidR="00021885" w:rsidRDefault="00021885">
        <w:pPr>
          <w:pStyle w:val="Stopka"/>
          <w:jc w:val="right"/>
        </w:pPr>
        <w:r>
          <w:fldChar w:fldCharType="begin"/>
        </w:r>
        <w:r>
          <w:instrText>PAGE   \* MERGEFORMAT</w:instrText>
        </w:r>
        <w:r>
          <w:fldChar w:fldCharType="separate"/>
        </w:r>
        <w:r>
          <w:rPr>
            <w:noProof/>
          </w:rPr>
          <w:t>1</w:t>
        </w:r>
        <w:r>
          <w:fldChar w:fldCharType="end"/>
        </w:r>
      </w:p>
    </w:sdtContent>
  </w:sdt>
  <w:p w14:paraId="57885BF3" w14:textId="77777777" w:rsidR="00021885" w:rsidRDefault="000218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3043" w14:textId="77777777" w:rsidR="00DC0F12" w:rsidRDefault="00DC0F12">
      <w:pPr>
        <w:spacing w:after="0" w:line="240" w:lineRule="auto"/>
      </w:pPr>
      <w:r>
        <w:separator/>
      </w:r>
    </w:p>
  </w:footnote>
  <w:footnote w:type="continuationSeparator" w:id="0">
    <w:p w14:paraId="5479A00E" w14:textId="77777777" w:rsidR="00DC0F12" w:rsidRDefault="00DC0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3"/>
    <w:lvl w:ilvl="0">
      <w:start w:val="1"/>
      <w:numFmt w:val="lowerLetter"/>
      <w:lvlText w:val="(%1)"/>
      <w:lvlJc w:val="left"/>
      <w:pPr>
        <w:tabs>
          <w:tab w:val="num" w:pos="1270"/>
        </w:tabs>
        <w:ind w:left="1270" w:hanging="570"/>
      </w:pPr>
      <w:rPr>
        <w:rFonts w:ascii="Arial" w:hAnsi="Arial" w:cs="Arial" w:hint="default"/>
        <w:b/>
        <w:bCs/>
        <w:sz w:val="22"/>
        <w:szCs w:val="22"/>
        <w:lang w:val="pl-PL"/>
      </w:rPr>
    </w:lvl>
  </w:abstractNum>
  <w:abstractNum w:abstractNumId="1" w15:restartNumberingAfterBreak="0">
    <w:nsid w:val="0000000A"/>
    <w:multiLevelType w:val="multilevel"/>
    <w:tmpl w:val="81B8FFC2"/>
    <w:name w:val="WW8Num17"/>
    <w:lvl w:ilvl="0">
      <w:start w:val="1"/>
      <w:numFmt w:val="decimal"/>
      <w:lvlText w:val="%1."/>
      <w:lvlJc w:val="left"/>
      <w:pPr>
        <w:tabs>
          <w:tab w:val="num" w:pos="-1065"/>
        </w:tabs>
        <w:ind w:left="360" w:hanging="360"/>
      </w:pPr>
      <w:rPr>
        <w:rFonts w:ascii="Arial" w:hAnsi="Arial" w:cs="Arial"/>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B"/>
    <w:multiLevelType w:val="multilevel"/>
    <w:tmpl w:val="160C3B1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asciiTheme="minorHAnsi" w:eastAsiaTheme="minorHAnsi" w:hAnsiTheme="minorHAnsi" w:cstheme="minorHAns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14"/>
    <w:multiLevelType w:val="singleLevel"/>
    <w:tmpl w:val="00000014"/>
    <w:lvl w:ilvl="0">
      <w:start w:val="1"/>
      <w:numFmt w:val="lowerLetter"/>
      <w:lvlText w:val="%1)"/>
      <w:lvlJc w:val="left"/>
      <w:pPr>
        <w:ind w:left="720" w:hanging="360"/>
      </w:pPr>
      <w:rPr>
        <w:rFonts w:ascii="Arial" w:hAnsi="Arial" w:cs="Arial"/>
        <w:b w:val="0"/>
        <w:bCs w:val="0"/>
        <w:sz w:val="22"/>
        <w:szCs w:val="22"/>
        <w:lang w:val="pl-PL"/>
      </w:rPr>
    </w:lvl>
  </w:abstractNum>
  <w:abstractNum w:abstractNumId="4" w15:restartNumberingAfterBreak="0">
    <w:nsid w:val="0000001D"/>
    <w:multiLevelType w:val="singleLevel"/>
    <w:tmpl w:val="269C7772"/>
    <w:lvl w:ilvl="0">
      <w:start w:val="1"/>
      <w:numFmt w:val="lowerLetter"/>
      <w:lvlText w:val="%1)"/>
      <w:lvlJc w:val="left"/>
      <w:pPr>
        <w:ind w:left="720" w:hanging="360"/>
      </w:pPr>
      <w:rPr>
        <w:rFonts w:ascii="Arial" w:hAnsi="Arial" w:cs="Arial" w:hint="default"/>
        <w:b w:val="0"/>
        <w:bCs w:val="0"/>
        <w:sz w:val="20"/>
        <w:szCs w:val="20"/>
        <w:lang w:val="pl-PL"/>
      </w:rPr>
    </w:lvl>
  </w:abstractNum>
  <w:abstractNum w:abstractNumId="5" w15:restartNumberingAfterBreak="0">
    <w:nsid w:val="00000023"/>
    <w:multiLevelType w:val="multilevel"/>
    <w:tmpl w:val="9530C894"/>
    <w:lvl w:ilvl="0">
      <w:start w:val="2"/>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ind w:left="720" w:hanging="360"/>
      </w:pPr>
      <w:rPr>
        <w:rFonts w:ascii="Arial" w:hAnsi="Arial" w:cs="Arial" w:hint="default"/>
        <w:sz w:val="20"/>
        <w:szCs w:val="18"/>
        <w:lang w:val="pl-PL"/>
      </w:rPr>
    </w:lvl>
    <w:lvl w:ilvl="2">
      <w:start w:val="1"/>
      <w:numFmt w:val="decimal"/>
      <w:lvlText w:val="%1.%2.%3"/>
      <w:lvlJc w:val="left"/>
      <w:pPr>
        <w:tabs>
          <w:tab w:val="num" w:pos="720"/>
        </w:tabs>
        <w:ind w:left="720" w:hanging="720"/>
      </w:pPr>
      <w:rPr>
        <w:rFonts w:ascii="Times New Roman" w:hAnsi="Times New Roman" w:cs="Times New Roman"/>
        <w:sz w:val="24"/>
      </w:rPr>
    </w:lvl>
    <w:lvl w:ilvl="3">
      <w:start w:val="1"/>
      <w:numFmt w:val="decimal"/>
      <w:lvlText w:val="%1.%2.%3.%4"/>
      <w:lvlJc w:val="left"/>
      <w:pPr>
        <w:tabs>
          <w:tab w:val="num" w:pos="720"/>
        </w:tabs>
        <w:ind w:left="720" w:hanging="720"/>
      </w:pPr>
      <w:rPr>
        <w:rFonts w:ascii="Times New Roman" w:hAnsi="Times New Roman" w:cs="Times New Roman"/>
        <w:sz w:val="24"/>
      </w:rPr>
    </w:lvl>
    <w:lvl w:ilvl="4">
      <w:start w:val="1"/>
      <w:numFmt w:val="decimal"/>
      <w:lvlText w:val="%1.%2.%3.%4.%5"/>
      <w:lvlJc w:val="left"/>
      <w:pPr>
        <w:tabs>
          <w:tab w:val="num" w:pos="1080"/>
        </w:tabs>
        <w:ind w:left="1080" w:hanging="1080"/>
      </w:pPr>
      <w:rPr>
        <w:rFonts w:ascii="Times New Roman" w:hAnsi="Times New Roman" w:cs="Times New Roman"/>
        <w:sz w:val="24"/>
      </w:rPr>
    </w:lvl>
    <w:lvl w:ilvl="5">
      <w:start w:val="1"/>
      <w:numFmt w:val="decimal"/>
      <w:lvlText w:val="%1.%2.%3.%4.%5.%6"/>
      <w:lvlJc w:val="left"/>
      <w:pPr>
        <w:tabs>
          <w:tab w:val="num" w:pos="1080"/>
        </w:tabs>
        <w:ind w:left="1080" w:hanging="1080"/>
      </w:pPr>
      <w:rPr>
        <w:rFonts w:ascii="Times New Roman" w:hAnsi="Times New Roman" w:cs="Times New Roman"/>
        <w:sz w:val="24"/>
      </w:rPr>
    </w:lvl>
    <w:lvl w:ilvl="6">
      <w:start w:val="1"/>
      <w:numFmt w:val="decimal"/>
      <w:lvlText w:val="%1.%2.%3.%4.%5.%6.%7"/>
      <w:lvlJc w:val="left"/>
      <w:pPr>
        <w:tabs>
          <w:tab w:val="num" w:pos="1440"/>
        </w:tabs>
        <w:ind w:left="1440" w:hanging="1440"/>
      </w:pPr>
      <w:rPr>
        <w:rFonts w:ascii="Times New Roman" w:hAnsi="Times New Roman" w:cs="Times New Roman"/>
        <w:sz w:val="24"/>
      </w:rPr>
    </w:lvl>
    <w:lvl w:ilvl="7">
      <w:start w:val="1"/>
      <w:numFmt w:val="decimal"/>
      <w:lvlText w:val="%1.%2.%3.%4.%5.%6.%7.%8"/>
      <w:lvlJc w:val="left"/>
      <w:pPr>
        <w:tabs>
          <w:tab w:val="num" w:pos="1440"/>
        </w:tabs>
        <w:ind w:left="1440" w:hanging="1440"/>
      </w:pPr>
      <w:rPr>
        <w:rFonts w:ascii="Times New Roman" w:hAnsi="Times New Roman" w:cs="Times New Roman"/>
        <w:sz w:val="24"/>
      </w:rPr>
    </w:lvl>
    <w:lvl w:ilvl="8">
      <w:start w:val="1"/>
      <w:numFmt w:val="decimal"/>
      <w:lvlText w:val="%1.%2.%3.%4.%5.%6.%7.%8.%9"/>
      <w:lvlJc w:val="left"/>
      <w:pPr>
        <w:tabs>
          <w:tab w:val="num" w:pos="1800"/>
        </w:tabs>
        <w:ind w:left="1800" w:hanging="1800"/>
      </w:pPr>
      <w:rPr>
        <w:rFonts w:ascii="Times New Roman" w:hAnsi="Times New Roman" w:cs="Times New Roman"/>
        <w:sz w:val="24"/>
      </w:rPr>
    </w:lvl>
  </w:abstractNum>
  <w:abstractNum w:abstractNumId="6" w15:restartNumberingAfterBreak="0">
    <w:nsid w:val="00000024"/>
    <w:multiLevelType w:val="singleLevel"/>
    <w:tmpl w:val="00000024"/>
    <w:name w:val="WW8Num54"/>
    <w:lvl w:ilvl="0">
      <w:start w:val="1"/>
      <w:numFmt w:val="decimal"/>
      <w:lvlText w:val="%1."/>
      <w:lvlJc w:val="left"/>
      <w:pPr>
        <w:tabs>
          <w:tab w:val="num" w:pos="0"/>
        </w:tabs>
        <w:ind w:left="360" w:hanging="360"/>
      </w:pPr>
    </w:lvl>
  </w:abstractNum>
  <w:abstractNum w:abstractNumId="7" w15:restartNumberingAfterBreak="0">
    <w:nsid w:val="00000027"/>
    <w:multiLevelType w:val="multilevel"/>
    <w:tmpl w:val="00000027"/>
    <w:name w:val="WW8Num57"/>
    <w:lvl w:ilvl="0">
      <w:start w:val="3"/>
      <w:numFmt w:val="bullet"/>
      <w:lvlText w:val="-"/>
      <w:lvlJc w:val="left"/>
      <w:pPr>
        <w:tabs>
          <w:tab w:val="num" w:pos="1047"/>
        </w:tabs>
        <w:ind w:left="1047" w:hanging="480"/>
      </w:pPr>
      <w:rPr>
        <w:rFonts w:ascii="OpenSymbol" w:hAnsi="Open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3"/>
    <w:multiLevelType w:val="multilevel"/>
    <w:tmpl w:val="B78E3670"/>
    <w:name w:val="WW8Num70"/>
    <w:lvl w:ilvl="0">
      <w:start w:val="1"/>
      <w:numFmt w:val="decimal"/>
      <w:lvlText w:val="%1."/>
      <w:lvlJc w:val="left"/>
      <w:pPr>
        <w:tabs>
          <w:tab w:val="num" w:pos="0"/>
        </w:tabs>
        <w:ind w:left="360" w:hanging="360"/>
      </w:pPr>
    </w:lvl>
    <w:lvl w:ilvl="1">
      <w:start w:val="1"/>
      <w:numFmt w:val="lowerLetter"/>
      <w:lvlText w:val="%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0" w15:restartNumberingAfterBreak="0">
    <w:nsid w:val="01DB5213"/>
    <w:multiLevelType w:val="hybridMultilevel"/>
    <w:tmpl w:val="A0926F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A05A7F"/>
    <w:multiLevelType w:val="multilevel"/>
    <w:tmpl w:val="7AAE09B0"/>
    <w:lvl w:ilvl="0">
      <w:start w:val="3"/>
      <w:numFmt w:val="bullet"/>
      <w:lvlText w:val="-"/>
      <w:lvlJc w:val="left"/>
      <w:pPr>
        <w:tabs>
          <w:tab w:val="num" w:pos="1047"/>
        </w:tabs>
        <w:ind w:left="1047" w:hanging="480"/>
      </w:pPr>
      <w:rPr>
        <w:rFonts w:ascii="OpenSymbol" w:hAnsi="Open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2AF1515"/>
    <w:multiLevelType w:val="multilevel"/>
    <w:tmpl w:val="EE7456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6D6751"/>
    <w:multiLevelType w:val="multilevel"/>
    <w:tmpl w:val="086461CA"/>
    <w:lvl w:ilvl="0">
      <w:start w:val="1"/>
      <w:numFmt w:val="decimal"/>
      <w:lvlText w:val="%1."/>
      <w:lvlJc w:val="left"/>
      <w:pPr>
        <w:ind w:left="495" w:hanging="495"/>
      </w:pPr>
      <w:rPr>
        <w:rFonts w:hint="default"/>
      </w:rPr>
    </w:lvl>
    <w:lvl w:ilvl="1">
      <w:start w:val="6"/>
      <w:numFmt w:val="decimal"/>
      <w:lvlText w:val="%1.%2."/>
      <w:lvlJc w:val="left"/>
      <w:pPr>
        <w:ind w:left="1200" w:hanging="495"/>
      </w:pPr>
      <w:rPr>
        <w:rFonts w:hint="default"/>
      </w:rPr>
    </w:lvl>
    <w:lvl w:ilvl="2">
      <w:start w:val="3"/>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06F17D29"/>
    <w:multiLevelType w:val="multilevel"/>
    <w:tmpl w:val="798C752C"/>
    <w:lvl w:ilvl="0">
      <w:start w:val="2"/>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pPr>
        <w:ind w:left="792" w:hanging="432"/>
      </w:pPr>
      <w:rPr>
        <w:rFonts w:ascii="Calibri" w:eastAsia="Times New Roman" w:hAnsi="Calibri" w:cs="Calibri" w:hint="default"/>
        <w:i w:val="0"/>
        <w:iCs/>
        <w:sz w:val="22"/>
        <w:szCs w:val="22"/>
      </w:rPr>
    </w:lvl>
    <w:lvl w:ilvl="2">
      <w:start w:val="1"/>
      <w:numFmt w:val="decimal"/>
      <w:lvlText w:val="%3)"/>
      <w:lvlJc w:val="left"/>
      <w:pPr>
        <w:ind w:left="1224" w:hanging="504"/>
      </w:pPr>
      <w:rPr>
        <w:rFonts w:ascii="Arial" w:eastAsiaTheme="minorHAnsi" w:hAnsi="Arial" w:cs="Arial" w:hint="default"/>
        <w:b w:val="0"/>
        <w:i w:val="0"/>
        <w:iCs/>
        <w:sz w:val="20"/>
        <w:szCs w:val="20"/>
      </w:rPr>
    </w:lvl>
    <w:lvl w:ilvl="3">
      <w:start w:val="1"/>
      <w:numFmt w:val="decimal"/>
      <w:lvlText w:val="%1.%2.%3.%4."/>
      <w:lvlJc w:val="left"/>
      <w:pPr>
        <w:ind w:left="1728" w:hanging="648"/>
      </w:pPr>
      <w:rPr>
        <w:rFonts w:hint="default"/>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FD4D76"/>
    <w:multiLevelType w:val="hybridMultilevel"/>
    <w:tmpl w:val="BE963732"/>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D2447BF"/>
    <w:multiLevelType w:val="hybridMultilevel"/>
    <w:tmpl w:val="4C28F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B7039"/>
    <w:multiLevelType w:val="multilevel"/>
    <w:tmpl w:val="0C300122"/>
    <w:lvl w:ilvl="0">
      <w:start w:val="3"/>
      <w:numFmt w:val="bullet"/>
      <w:lvlText w:val="-"/>
      <w:lvlJc w:val="left"/>
      <w:pPr>
        <w:tabs>
          <w:tab w:val="num" w:pos="1047"/>
        </w:tabs>
        <w:ind w:left="1047" w:hanging="480"/>
      </w:pPr>
      <w:rPr>
        <w:rFonts w:ascii="OpenSymbol" w:hAnsi="OpenSymbo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F0F68EF"/>
    <w:multiLevelType w:val="multilevel"/>
    <w:tmpl w:val="E1F62C6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84B"/>
    <w:multiLevelType w:val="hybridMultilevel"/>
    <w:tmpl w:val="869ED6E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0" w15:restartNumberingAfterBreak="0">
    <w:nsid w:val="10D919F1"/>
    <w:multiLevelType w:val="multilevel"/>
    <w:tmpl w:val="4956F830"/>
    <w:lvl w:ilvl="0">
      <w:start w:val="1"/>
      <w:numFmt w:val="decimal"/>
      <w:lvlText w:val="%1."/>
      <w:lvlJc w:val="left"/>
      <w:pPr>
        <w:tabs>
          <w:tab w:val="num" w:pos="426"/>
        </w:tabs>
        <w:ind w:left="858" w:hanging="432"/>
      </w:pPr>
      <w:rPr>
        <w:bCs/>
        <w:strike w:val="0"/>
        <w:kern w:val="1"/>
      </w:rPr>
    </w:lvl>
    <w:lvl w:ilvl="1">
      <w:start w:val="1"/>
      <w:numFmt w:val="none"/>
      <w:suff w:val="nothing"/>
      <w:lvlText w:val=""/>
      <w:lvlJc w:val="left"/>
      <w:pPr>
        <w:tabs>
          <w:tab w:val="num" w:pos="426"/>
        </w:tabs>
        <w:ind w:left="1002" w:hanging="576"/>
      </w:pPr>
    </w:lvl>
    <w:lvl w:ilvl="2">
      <w:start w:val="1"/>
      <w:numFmt w:val="none"/>
      <w:suff w:val="nothing"/>
      <w:lvlText w:val=""/>
      <w:lvlJc w:val="left"/>
      <w:pPr>
        <w:tabs>
          <w:tab w:val="num" w:pos="426"/>
        </w:tabs>
        <w:ind w:left="1146" w:hanging="720"/>
      </w:pPr>
    </w:lvl>
    <w:lvl w:ilvl="3">
      <w:start w:val="1"/>
      <w:numFmt w:val="none"/>
      <w:suff w:val="nothing"/>
      <w:lvlText w:val=""/>
      <w:lvlJc w:val="left"/>
      <w:pPr>
        <w:tabs>
          <w:tab w:val="num" w:pos="426"/>
        </w:tabs>
        <w:ind w:left="1290" w:hanging="864"/>
      </w:pPr>
    </w:lvl>
    <w:lvl w:ilvl="4">
      <w:start w:val="1"/>
      <w:numFmt w:val="none"/>
      <w:suff w:val="nothing"/>
      <w:lvlText w:val=""/>
      <w:lvlJc w:val="left"/>
      <w:pPr>
        <w:tabs>
          <w:tab w:val="num" w:pos="426"/>
        </w:tabs>
        <w:ind w:left="1434" w:hanging="1008"/>
      </w:pPr>
    </w:lvl>
    <w:lvl w:ilvl="5">
      <w:start w:val="1"/>
      <w:numFmt w:val="none"/>
      <w:suff w:val="nothing"/>
      <w:lvlText w:val=""/>
      <w:lvlJc w:val="left"/>
      <w:pPr>
        <w:tabs>
          <w:tab w:val="num" w:pos="426"/>
        </w:tabs>
        <w:ind w:left="1578" w:hanging="1152"/>
      </w:pPr>
    </w:lvl>
    <w:lvl w:ilvl="6">
      <w:start w:val="1"/>
      <w:numFmt w:val="none"/>
      <w:suff w:val="nothing"/>
      <w:lvlText w:val=""/>
      <w:lvlJc w:val="left"/>
      <w:pPr>
        <w:tabs>
          <w:tab w:val="num" w:pos="426"/>
        </w:tabs>
        <w:ind w:left="1722" w:hanging="1296"/>
      </w:pPr>
    </w:lvl>
    <w:lvl w:ilvl="7">
      <w:start w:val="1"/>
      <w:numFmt w:val="none"/>
      <w:suff w:val="nothing"/>
      <w:lvlText w:val=""/>
      <w:lvlJc w:val="left"/>
      <w:pPr>
        <w:tabs>
          <w:tab w:val="num" w:pos="426"/>
        </w:tabs>
        <w:ind w:left="1866" w:hanging="1440"/>
      </w:pPr>
    </w:lvl>
    <w:lvl w:ilvl="8">
      <w:start w:val="1"/>
      <w:numFmt w:val="none"/>
      <w:suff w:val="nothing"/>
      <w:lvlText w:val=""/>
      <w:lvlJc w:val="left"/>
      <w:pPr>
        <w:tabs>
          <w:tab w:val="num" w:pos="426"/>
        </w:tabs>
        <w:ind w:left="2010" w:hanging="1584"/>
      </w:pPr>
    </w:lvl>
  </w:abstractNum>
  <w:abstractNum w:abstractNumId="21" w15:restartNumberingAfterBreak="0">
    <w:nsid w:val="12C41881"/>
    <w:multiLevelType w:val="multilevel"/>
    <w:tmpl w:val="8D86C5DC"/>
    <w:lvl w:ilvl="0">
      <w:start w:val="1"/>
      <w:numFmt w:val="decimal"/>
      <w:lvlText w:val="%1."/>
      <w:lvlJc w:val="left"/>
      <w:pPr>
        <w:ind w:left="360" w:hanging="360"/>
      </w:pPr>
      <w:rPr>
        <w:rFonts w:asciiTheme="minorHAnsi" w:eastAsia="Times New Roman" w:hAnsiTheme="minorHAnsi" w:cstheme="minorHAnsi" w:hint="default"/>
        <w:i w:val="0"/>
        <w:iCs w:val="0"/>
      </w:rPr>
    </w:lvl>
    <w:lvl w:ilvl="1">
      <w:start w:val="1"/>
      <w:numFmt w:val="decimal"/>
      <w:lvlText w:val="%2."/>
      <w:lvlJc w:val="left"/>
      <w:pPr>
        <w:ind w:left="792" w:hanging="432"/>
      </w:pPr>
      <w:rPr>
        <w:rFonts w:asciiTheme="minorHAnsi" w:eastAsia="Times New Roman" w:hAnsiTheme="minorHAnsi" w:cstheme="minorHAnsi" w:hint="default"/>
        <w:i w:val="0"/>
        <w:iCs/>
        <w:sz w:val="22"/>
        <w:szCs w:val="22"/>
      </w:rPr>
    </w:lvl>
    <w:lvl w:ilvl="2">
      <w:start w:val="1"/>
      <w:numFmt w:val="decimal"/>
      <w:lvlText w:val="%3)"/>
      <w:lvlJc w:val="left"/>
      <w:pPr>
        <w:ind w:left="1224" w:hanging="504"/>
      </w:pPr>
      <w:rPr>
        <w:rFonts w:asciiTheme="minorHAnsi" w:eastAsiaTheme="minorHAnsi" w:hAnsiTheme="minorHAnsi" w:cstheme="minorHAnsi" w:hint="default"/>
        <w:b w:val="0"/>
        <w:i w:val="0"/>
        <w:iCs/>
        <w:sz w:val="22"/>
        <w:szCs w:val="22"/>
      </w:rPr>
    </w:lvl>
    <w:lvl w:ilvl="3">
      <w:start w:val="1"/>
      <w:numFmt w:val="lowerLetter"/>
      <w:lvlText w:val="%4)"/>
      <w:lvlJc w:val="left"/>
      <w:pPr>
        <w:ind w:left="1728" w:hanging="648"/>
      </w:pPr>
      <w:rPr>
        <w:rFonts w:ascii="Calibri" w:eastAsia="Times New Roman" w:hAnsi="Calibri" w:cs="Calibri"/>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B56882"/>
    <w:multiLevelType w:val="hybridMultilevel"/>
    <w:tmpl w:val="CA6627D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8D43BE0"/>
    <w:multiLevelType w:val="multilevel"/>
    <w:tmpl w:val="A0EAB5F4"/>
    <w:lvl w:ilvl="0">
      <w:start w:val="1"/>
      <w:numFmt w:val="decimal"/>
      <w:lvlText w:val="%1)"/>
      <w:lvlJc w:val="left"/>
      <w:pPr>
        <w:ind w:left="495" w:hanging="495"/>
      </w:pPr>
      <w:rPr>
        <w:rFonts w:hint="default"/>
      </w:rPr>
    </w:lvl>
    <w:lvl w:ilvl="1">
      <w:start w:val="6"/>
      <w:numFmt w:val="decimal"/>
      <w:lvlText w:val="%1.%2."/>
      <w:lvlJc w:val="left"/>
      <w:pPr>
        <w:ind w:left="1200" w:hanging="495"/>
      </w:pPr>
      <w:rPr>
        <w:rFonts w:hint="default"/>
      </w:rPr>
    </w:lvl>
    <w:lvl w:ilvl="2">
      <w:start w:val="3"/>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1D167E52"/>
    <w:multiLevelType w:val="multilevel"/>
    <w:tmpl w:val="C0369066"/>
    <w:lvl w:ilvl="0">
      <w:start w:val="1"/>
      <w:numFmt w:val="decimal"/>
      <w:lvlText w:val="%1."/>
      <w:lvlJc w:val="left"/>
      <w:pPr>
        <w:tabs>
          <w:tab w:val="num" w:pos="360"/>
        </w:tabs>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D533FC9"/>
    <w:multiLevelType w:val="hybridMultilevel"/>
    <w:tmpl w:val="7E144A5E"/>
    <w:lvl w:ilvl="0" w:tplc="B2C6007C">
      <w:start w:val="1"/>
      <w:numFmt w:val="lowerLetter"/>
      <w:lvlText w:val="%1)"/>
      <w:lvlJc w:val="left"/>
      <w:pPr>
        <w:ind w:left="1080" w:hanging="360"/>
      </w:pPr>
      <w:rPr>
        <w:rFonts w:ascii="Cambria" w:eastAsia="Times New Roman" w:hAnsi="Cambria" w:cs="Times New Roman"/>
      </w:rPr>
    </w:lvl>
    <w:lvl w:ilvl="1" w:tplc="04150011">
      <w:start w:val="1"/>
      <w:numFmt w:val="decimal"/>
      <w:lvlText w:val="%2)"/>
      <w:lvlJc w:val="left"/>
      <w:pPr>
        <w:ind w:left="720" w:hanging="360"/>
      </w:pPr>
    </w:lvl>
    <w:lvl w:ilvl="2" w:tplc="6A06CD58">
      <w:start w:val="1"/>
      <w:numFmt w:val="decimal"/>
      <w:lvlText w:val="(%3)"/>
      <w:lvlJc w:val="left"/>
      <w:pPr>
        <w:ind w:left="2700" w:hanging="360"/>
      </w:pPr>
      <w:rPr>
        <w:rFonts w:cs="Times New Roman" w:hint="default"/>
      </w:rPr>
    </w:lvl>
    <w:lvl w:ilvl="3" w:tplc="A2CE4DEE">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DF0376A"/>
    <w:multiLevelType w:val="hybridMultilevel"/>
    <w:tmpl w:val="56B6180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E141FA4"/>
    <w:multiLevelType w:val="hybridMultilevel"/>
    <w:tmpl w:val="1B284E58"/>
    <w:lvl w:ilvl="0" w:tplc="9ECEB0B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21E8712F"/>
    <w:multiLevelType w:val="multilevel"/>
    <w:tmpl w:val="24845794"/>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pPr>
        <w:ind w:left="792" w:hanging="432"/>
      </w:pPr>
      <w:rPr>
        <w:rFonts w:asciiTheme="minorHAnsi" w:eastAsia="Times New Roman" w:hAnsiTheme="minorHAnsi" w:cstheme="minorHAnsi" w:hint="default"/>
        <w:i w:val="0"/>
        <w:iCs/>
        <w:sz w:val="22"/>
        <w:szCs w:val="22"/>
      </w:rPr>
    </w:lvl>
    <w:lvl w:ilvl="2">
      <w:start w:val="1"/>
      <w:numFmt w:val="decimal"/>
      <w:lvlText w:val="%3)"/>
      <w:lvlJc w:val="left"/>
      <w:pPr>
        <w:ind w:left="1224" w:hanging="504"/>
      </w:pPr>
      <w:rPr>
        <w:rFonts w:asciiTheme="minorHAnsi" w:eastAsiaTheme="minorHAnsi" w:hAnsiTheme="minorHAnsi" w:cstheme="minorHAnsi" w:hint="default"/>
        <w:b w:val="0"/>
        <w:i w:val="0"/>
        <w:iCs/>
        <w:sz w:val="22"/>
        <w:szCs w:val="22"/>
      </w:rPr>
    </w:lvl>
    <w:lvl w:ilvl="3">
      <w:start w:val="1"/>
      <w:numFmt w:val="decimal"/>
      <w:lvlText w:val="%1.%2.%3.%4."/>
      <w:lvlJc w:val="left"/>
      <w:pPr>
        <w:ind w:left="1728" w:hanging="648"/>
      </w:pPr>
      <w:rPr>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0A0B99"/>
    <w:multiLevelType w:val="multilevel"/>
    <w:tmpl w:val="17206620"/>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231343AC"/>
    <w:multiLevelType w:val="multilevel"/>
    <w:tmpl w:val="7A7C7190"/>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3AE0E87"/>
    <w:multiLevelType w:val="multilevel"/>
    <w:tmpl w:val="FBA6BA7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3B75229"/>
    <w:multiLevelType w:val="hybridMultilevel"/>
    <w:tmpl w:val="D5662E7C"/>
    <w:lvl w:ilvl="0" w:tplc="04150017">
      <w:start w:val="1"/>
      <w:numFmt w:val="lowerLetter"/>
      <w:lvlText w:val="%1)"/>
      <w:lvlJc w:val="left"/>
      <w:pPr>
        <w:ind w:left="720" w:hanging="360"/>
      </w:pPr>
    </w:lvl>
    <w:lvl w:ilvl="1" w:tplc="B91275EC">
      <w:start w:val="1"/>
      <w:numFmt w:val="decimal"/>
      <w:lvlText w:val="%2)"/>
      <w:lvlJc w:val="left"/>
      <w:pPr>
        <w:ind w:left="644"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143A58"/>
    <w:multiLevelType w:val="multilevel"/>
    <w:tmpl w:val="9E9AFFEC"/>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24AB684E"/>
    <w:multiLevelType w:val="hybridMultilevel"/>
    <w:tmpl w:val="C152F714"/>
    <w:lvl w:ilvl="0" w:tplc="E0F499E8">
      <w:start w:val="1"/>
      <w:numFmt w:val="decimal"/>
      <w:lvlText w:val="%1."/>
      <w:lvlJc w:val="left"/>
      <w:pPr>
        <w:tabs>
          <w:tab w:val="num" w:pos="357"/>
        </w:tabs>
        <w:ind w:left="357" w:hanging="357"/>
      </w:pPr>
      <w:rPr>
        <w:rFonts w:hint="default"/>
      </w:rPr>
    </w:lvl>
    <w:lvl w:ilvl="1" w:tplc="04150011">
      <w:start w:val="1"/>
      <w:numFmt w:val="decimal"/>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11">
      <w:start w:val="1"/>
      <w:numFmt w:val="decimal"/>
      <w:lvlText w:val="%4)"/>
      <w:lvlJc w:val="left"/>
      <w:pPr>
        <w:ind w:left="3135" w:hanging="61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86B56B5"/>
    <w:multiLevelType w:val="hybridMultilevel"/>
    <w:tmpl w:val="1590912A"/>
    <w:lvl w:ilvl="0" w:tplc="04150017">
      <w:start w:val="1"/>
      <w:numFmt w:val="lowerLetter"/>
      <w:lvlText w:val="%1)"/>
      <w:lvlJc w:val="left"/>
      <w:pPr>
        <w:ind w:left="1428" w:hanging="360"/>
      </w:pPr>
    </w:lvl>
    <w:lvl w:ilvl="1" w:tplc="04150017">
      <w:start w:val="1"/>
      <w:numFmt w:val="lowerLetter"/>
      <w:lvlText w:val="%2)"/>
      <w:lvlJc w:val="left"/>
      <w:pPr>
        <w:ind w:left="1070" w:hanging="360"/>
      </w:pPr>
    </w:lvl>
    <w:lvl w:ilvl="2" w:tplc="5D40CA78">
      <w:start w:val="1"/>
      <w:numFmt w:val="decimal"/>
      <w:lvlText w:val="%3)"/>
      <w:lvlJc w:val="left"/>
      <w:pPr>
        <w:ind w:left="3048" w:hanging="360"/>
      </w:pPr>
      <w:rPr>
        <w:rFonts w:hint="default"/>
        <w:b w:val="0"/>
        <w:bCs/>
      </w:rPr>
    </w:lvl>
    <w:lvl w:ilvl="3" w:tplc="78BAE1E0">
      <w:start w:val="21"/>
      <w:numFmt w:val="decimal"/>
      <w:lvlText w:val="%4."/>
      <w:lvlJc w:val="left"/>
      <w:pPr>
        <w:ind w:left="3588"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2BBB67ED"/>
    <w:multiLevelType w:val="hybridMultilevel"/>
    <w:tmpl w:val="8D0A5F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BE23BF4"/>
    <w:multiLevelType w:val="multilevel"/>
    <w:tmpl w:val="65109358"/>
    <w:lvl w:ilvl="0">
      <w:start w:val="1"/>
      <w:numFmt w:val="decimal"/>
      <w:lvlText w:val="%1."/>
      <w:lvlJc w:val="left"/>
      <w:pPr>
        <w:tabs>
          <w:tab w:val="num" w:pos="0"/>
        </w:tabs>
        <w:ind w:left="360" w:hanging="360"/>
      </w:pPr>
      <w:rPr>
        <w:b w:val="0"/>
      </w:rPr>
    </w:lvl>
    <w:lvl w:ilvl="1">
      <w:start w:val="1"/>
      <w:numFmt w:val="decimal"/>
      <w:lvlText w:val="%2)"/>
      <w:lvlJc w:val="left"/>
      <w:pPr>
        <w:tabs>
          <w:tab w:val="num" w:pos="1515"/>
        </w:tabs>
        <w:ind w:left="1515" w:hanging="43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BE94D93"/>
    <w:multiLevelType w:val="multilevel"/>
    <w:tmpl w:val="E4287130"/>
    <w:lvl w:ilvl="0">
      <w:start w:val="2"/>
      <w:numFmt w:val="decimal"/>
      <w:lvlText w:val="%1."/>
      <w:lvlJc w:val="left"/>
      <w:pPr>
        <w:ind w:left="360" w:hanging="360"/>
      </w:pPr>
      <w:rPr>
        <w:rFonts w:ascii="Arial" w:eastAsia="Times New Roman" w:hAnsi="Arial" w:cs="Arial" w:hint="default"/>
      </w:rPr>
    </w:lvl>
    <w:lvl w:ilvl="1">
      <w:start w:val="1"/>
      <w:numFmt w:val="decimal"/>
      <w:lvlText w:val="%2)"/>
      <w:lvlJc w:val="left"/>
      <w:pPr>
        <w:ind w:left="792" w:hanging="432"/>
      </w:pPr>
      <w:rPr>
        <w:rFonts w:asciiTheme="minorHAnsi" w:eastAsia="Times New Roman" w:hAnsiTheme="minorHAnsi" w:cstheme="minorHAnsi" w:hint="default"/>
        <w:i w:val="0"/>
        <w:iCs/>
        <w:sz w:val="22"/>
        <w:szCs w:val="22"/>
      </w:rPr>
    </w:lvl>
    <w:lvl w:ilvl="2">
      <w:start w:val="1"/>
      <w:numFmt w:val="lowerLetter"/>
      <w:lvlText w:val="%3)"/>
      <w:lvlJc w:val="left"/>
      <w:pPr>
        <w:ind w:left="1224" w:hanging="504"/>
      </w:pPr>
      <w:rPr>
        <w:rFonts w:asciiTheme="minorHAnsi" w:eastAsiaTheme="minorHAnsi" w:hAnsiTheme="minorHAnsi" w:cstheme="minorHAnsi" w:hint="default"/>
        <w:b w:val="0"/>
        <w:i w:val="0"/>
        <w:iCs/>
        <w:sz w:val="22"/>
        <w:szCs w:val="22"/>
      </w:rPr>
    </w:lvl>
    <w:lvl w:ilvl="3">
      <w:start w:val="1"/>
      <w:numFmt w:val="lowerLetter"/>
      <w:lvlText w:val="%4)"/>
      <w:lvlJc w:val="left"/>
      <w:pPr>
        <w:ind w:left="1728" w:hanging="648"/>
      </w:pPr>
      <w:rPr>
        <w:rFonts w:asciiTheme="minorHAnsi" w:eastAsia="Times New Roman" w:hAnsiTheme="minorHAnsi" w:cstheme="minorHAnsi" w:hint="default"/>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F837A09"/>
    <w:multiLevelType w:val="hybridMultilevel"/>
    <w:tmpl w:val="35A41B26"/>
    <w:lvl w:ilvl="0" w:tplc="04150011">
      <w:start w:val="1"/>
      <w:numFmt w:val="decimal"/>
      <w:lvlText w:val="%1)"/>
      <w:lvlJc w:val="left"/>
      <w:pPr>
        <w:ind w:left="1080" w:hanging="360"/>
      </w:pPr>
      <w:rPr>
        <w:rFonts w:hint="default"/>
      </w:rPr>
    </w:lvl>
    <w:lvl w:ilvl="1" w:tplc="83280832">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166670"/>
    <w:multiLevelType w:val="multilevel"/>
    <w:tmpl w:val="D1A093CA"/>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HAnsi" w:hint="default"/>
        <w:i w:val="0"/>
        <w:iCs/>
        <w:sz w:val="22"/>
        <w:szCs w:val="22"/>
      </w:rPr>
    </w:lvl>
    <w:lvl w:ilvl="2">
      <w:start w:val="1"/>
      <w:numFmt w:val="decimal"/>
      <w:lvlText w:val="%3)"/>
      <w:lvlJc w:val="left"/>
      <w:pPr>
        <w:ind w:left="1224" w:hanging="504"/>
      </w:pPr>
      <w:rPr>
        <w:rFonts w:asciiTheme="minorHAnsi" w:eastAsiaTheme="minorHAnsi" w:hAnsiTheme="minorHAnsi" w:cstheme="minorHAnsi" w:hint="default"/>
        <w:b w:val="0"/>
        <w:i w:val="0"/>
        <w:iCs/>
        <w:sz w:val="22"/>
        <w:szCs w:val="22"/>
      </w:rPr>
    </w:lvl>
    <w:lvl w:ilvl="3">
      <w:start w:val="1"/>
      <w:numFmt w:val="lowerLetter"/>
      <w:lvlText w:val="%4)"/>
      <w:lvlJc w:val="left"/>
      <w:pPr>
        <w:ind w:left="1728" w:hanging="648"/>
      </w:pPr>
      <w:rPr>
        <w:rFonts w:asciiTheme="minorHAnsi" w:eastAsia="Times New Roman" w:hAnsiTheme="minorHAnsi" w:cstheme="minorHAnsi" w:hint="default"/>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0E462E5"/>
    <w:multiLevelType w:val="hybridMultilevel"/>
    <w:tmpl w:val="FF3C508A"/>
    <w:lvl w:ilvl="0" w:tplc="04150017">
      <w:start w:val="1"/>
      <w:numFmt w:val="lowerLetter"/>
      <w:lvlText w:val="%1)"/>
      <w:lvlJc w:val="left"/>
      <w:pPr>
        <w:ind w:left="1428" w:hanging="360"/>
      </w:pPr>
    </w:lvl>
    <w:lvl w:ilvl="1" w:tplc="04150011">
      <w:start w:val="1"/>
      <w:numFmt w:val="decimal"/>
      <w:lvlText w:val="%2)"/>
      <w:lvlJc w:val="left"/>
      <w:pPr>
        <w:ind w:left="1070" w:hanging="360"/>
      </w:pPr>
    </w:lvl>
    <w:lvl w:ilvl="2" w:tplc="5D40CA78">
      <w:start w:val="1"/>
      <w:numFmt w:val="decimal"/>
      <w:lvlText w:val="%3)"/>
      <w:lvlJc w:val="left"/>
      <w:pPr>
        <w:ind w:left="3048" w:hanging="360"/>
      </w:pPr>
      <w:rPr>
        <w:rFonts w:hint="default"/>
        <w:b w:val="0"/>
        <w:bCs/>
      </w:rPr>
    </w:lvl>
    <w:lvl w:ilvl="3" w:tplc="58DE8DC6">
      <w:start w:val="23"/>
      <w:numFmt w:val="decimal"/>
      <w:lvlText w:val="%4."/>
      <w:lvlJc w:val="left"/>
      <w:pPr>
        <w:ind w:left="360"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32A46A18"/>
    <w:multiLevelType w:val="hybridMultilevel"/>
    <w:tmpl w:val="4B0EEC08"/>
    <w:lvl w:ilvl="0" w:tplc="B2C6007C">
      <w:start w:val="1"/>
      <w:numFmt w:val="lowerLetter"/>
      <w:lvlText w:val="%1)"/>
      <w:lvlJc w:val="left"/>
      <w:pPr>
        <w:ind w:left="1080" w:hanging="360"/>
      </w:pPr>
      <w:rPr>
        <w:rFonts w:ascii="Cambria" w:eastAsia="Times New Roman" w:hAnsi="Cambria" w:cs="Times New Roman"/>
      </w:rPr>
    </w:lvl>
    <w:lvl w:ilvl="1" w:tplc="04150017">
      <w:start w:val="1"/>
      <w:numFmt w:val="lowerLetter"/>
      <w:lvlText w:val="%2)"/>
      <w:lvlJc w:val="left"/>
      <w:pPr>
        <w:ind w:left="720" w:hanging="360"/>
      </w:pPr>
    </w:lvl>
    <w:lvl w:ilvl="2" w:tplc="6A06CD58">
      <w:start w:val="1"/>
      <w:numFmt w:val="decimal"/>
      <w:lvlText w:val="(%3)"/>
      <w:lvlJc w:val="left"/>
      <w:pPr>
        <w:ind w:left="2700" w:hanging="360"/>
      </w:pPr>
      <w:rPr>
        <w:rFonts w:cs="Times New Roman" w:hint="default"/>
      </w:rPr>
    </w:lvl>
    <w:lvl w:ilvl="3" w:tplc="A2CE4DEE">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2DB4A53"/>
    <w:multiLevelType w:val="multilevel"/>
    <w:tmpl w:val="8E0C0498"/>
    <w:name w:val="WW8Num702"/>
    <w:lvl w:ilvl="0">
      <w:start w:val="2"/>
      <w:numFmt w:val="decimal"/>
      <w:lvlText w:val="%1."/>
      <w:lvlJc w:val="left"/>
      <w:pPr>
        <w:tabs>
          <w:tab w:val="num" w:pos="0"/>
        </w:tabs>
        <w:ind w:left="360" w:hanging="360"/>
      </w:pPr>
      <w:rPr>
        <w:rFonts w:hint="default"/>
      </w:rPr>
    </w:lvl>
    <w:lvl w:ilvl="1">
      <w:start w:val="1"/>
      <w:numFmt w:val="lowerLetter"/>
      <w:lvlText w:val="%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5" w15:restartNumberingAfterBreak="0">
    <w:nsid w:val="33DC46CD"/>
    <w:multiLevelType w:val="hybridMultilevel"/>
    <w:tmpl w:val="2F7AA636"/>
    <w:name w:val="WW8Num70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6C1444C"/>
    <w:multiLevelType w:val="multilevel"/>
    <w:tmpl w:val="ABF09670"/>
    <w:lvl w:ilvl="0">
      <w:start w:val="2"/>
      <w:numFmt w:val="decimal"/>
      <w:lvlText w:val="%1."/>
      <w:lvlJc w:val="left"/>
      <w:pPr>
        <w:tabs>
          <w:tab w:val="num" w:pos="0"/>
        </w:tabs>
        <w:ind w:left="36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7" w15:restartNumberingAfterBreak="0">
    <w:nsid w:val="372B391E"/>
    <w:multiLevelType w:val="multilevel"/>
    <w:tmpl w:val="3F1211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A8D78E9"/>
    <w:multiLevelType w:val="multilevel"/>
    <w:tmpl w:val="5142A852"/>
    <w:lvl w:ilvl="0">
      <w:start w:val="26"/>
      <w:numFmt w:val="decimal"/>
      <w:lvlText w:val="%1."/>
      <w:lvlJc w:val="left"/>
      <w:pPr>
        <w:ind w:left="450" w:hanging="450"/>
      </w:pPr>
      <w:rPr>
        <w:rFonts w:hint="default"/>
      </w:rPr>
    </w:lvl>
    <w:lvl w:ilvl="1">
      <w:start w:val="1"/>
      <w:numFmt w:val="decimal"/>
      <w:lvlText w:val="%2."/>
      <w:lvlJc w:val="left"/>
      <w:pPr>
        <w:ind w:left="1713" w:hanging="720"/>
      </w:pPr>
      <w:rPr>
        <w:rFonts w:ascii="Calibri" w:eastAsiaTheme="minorHAnsi" w:hAnsi="Calibri" w:cs="Calibri" w:hint="default"/>
        <w:i w:val="0"/>
        <w:iCs w:val="0"/>
      </w:rPr>
    </w:lvl>
    <w:lvl w:ilvl="2">
      <w:start w:val="1"/>
      <w:numFmt w:val="decimal"/>
      <w:lvlText w:val="%3)"/>
      <w:lvlJc w:val="left"/>
      <w:pPr>
        <w:ind w:left="2706" w:hanging="720"/>
      </w:pPr>
      <w:rPr>
        <w:rFonts w:ascii="Calibri" w:eastAsiaTheme="minorHAnsi" w:hAnsi="Calibri" w:cs="Calibri"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9" w15:restartNumberingAfterBreak="0">
    <w:nsid w:val="40A360F6"/>
    <w:multiLevelType w:val="hybridMultilevel"/>
    <w:tmpl w:val="9FF89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743DF3"/>
    <w:multiLevelType w:val="hybridMultilevel"/>
    <w:tmpl w:val="4A0ABFEC"/>
    <w:lvl w:ilvl="0" w:tplc="AE84B2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2119DB"/>
    <w:multiLevelType w:val="hybridMultilevel"/>
    <w:tmpl w:val="328EC49E"/>
    <w:lvl w:ilvl="0" w:tplc="C5EEF824">
      <w:start w:val="9"/>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2" w15:restartNumberingAfterBreak="0">
    <w:nsid w:val="4BC92340"/>
    <w:multiLevelType w:val="hybridMultilevel"/>
    <w:tmpl w:val="17846836"/>
    <w:lvl w:ilvl="0" w:tplc="04150011">
      <w:start w:val="1"/>
      <w:numFmt w:val="decimal"/>
      <w:lvlText w:val="%1)"/>
      <w:lvlJc w:val="left"/>
      <w:pPr>
        <w:ind w:left="720" w:hanging="360"/>
      </w:pPr>
    </w:lvl>
    <w:lvl w:ilvl="1" w:tplc="3ABCA4DA">
      <w:start w:val="1"/>
      <w:numFmt w:val="decimal"/>
      <w:lvlText w:val="%2)"/>
      <w:lvlJc w:val="left"/>
      <w:pPr>
        <w:ind w:left="1440" w:hanging="360"/>
      </w:pPr>
      <w:rPr>
        <w:b w:val="0"/>
        <w:bCs w:val="0"/>
      </w:rPr>
    </w:lvl>
    <w:lvl w:ilvl="2" w:tplc="6BF2A520">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19794C"/>
    <w:multiLevelType w:val="hybridMultilevel"/>
    <w:tmpl w:val="4F584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404D10"/>
    <w:multiLevelType w:val="hybridMultilevel"/>
    <w:tmpl w:val="4FA27472"/>
    <w:lvl w:ilvl="0" w:tplc="04150017">
      <w:start w:val="1"/>
      <w:numFmt w:val="lowerLetter"/>
      <w:lvlText w:val="%1)"/>
      <w:lvlJc w:val="left"/>
      <w:pPr>
        <w:ind w:left="720" w:hanging="360"/>
      </w:pPr>
    </w:lvl>
    <w:lvl w:ilvl="1" w:tplc="04150011">
      <w:start w:val="1"/>
      <w:numFmt w:val="decimal"/>
      <w:lvlText w:val="%2)"/>
      <w:lvlJc w:val="left"/>
      <w:pPr>
        <w:ind w:left="928" w:hanging="360"/>
      </w:pPr>
    </w:lvl>
    <w:lvl w:ilvl="2" w:tplc="4EA0A004">
      <w:start w:val="1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CC102D"/>
    <w:multiLevelType w:val="hybridMultilevel"/>
    <w:tmpl w:val="26504A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01C0AC1"/>
    <w:multiLevelType w:val="hybridMultilevel"/>
    <w:tmpl w:val="F4888680"/>
    <w:lvl w:ilvl="0" w:tplc="0415000F">
      <w:start w:val="1"/>
      <w:numFmt w:val="decimal"/>
      <w:lvlText w:val="%1."/>
      <w:lvlJc w:val="left"/>
      <w:pPr>
        <w:tabs>
          <w:tab w:val="num" w:pos="720"/>
        </w:tabs>
        <w:ind w:left="720" w:hanging="360"/>
      </w:pPr>
    </w:lvl>
    <w:lvl w:ilvl="1" w:tplc="04150017">
      <w:start w:val="1"/>
      <w:numFmt w:val="lowerLetter"/>
      <w:lvlText w:val="%2)"/>
      <w:lvlJc w:val="left"/>
      <w:pPr>
        <w:ind w:left="720" w:hanging="360"/>
      </w:pPr>
    </w:lvl>
    <w:lvl w:ilvl="2" w:tplc="F1B2D732">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070111F"/>
    <w:multiLevelType w:val="multilevel"/>
    <w:tmpl w:val="930E2BE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Cambria" w:hAnsi="Cambria" w:cs="Arial" w:hint="default"/>
        <w:lang w:val="pl-P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507306A8"/>
    <w:multiLevelType w:val="multilevel"/>
    <w:tmpl w:val="0415001F"/>
    <w:name w:val="WW8Num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8E7D33"/>
    <w:multiLevelType w:val="hybridMultilevel"/>
    <w:tmpl w:val="08E6E1D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39B2F8B"/>
    <w:multiLevelType w:val="hybridMultilevel"/>
    <w:tmpl w:val="3C84223C"/>
    <w:lvl w:ilvl="0" w:tplc="9ECEB0B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539E1A33"/>
    <w:multiLevelType w:val="hybridMultilevel"/>
    <w:tmpl w:val="7BEED3AA"/>
    <w:name w:val="WW8Num7023"/>
    <w:lvl w:ilvl="0" w:tplc="C89CC38E">
      <w:start w:val="1"/>
      <w:numFmt w:val="lowerLetter"/>
      <w:lvlText w:val="%1)"/>
      <w:lvlJc w:val="left"/>
      <w:pPr>
        <w:ind w:left="108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411745"/>
    <w:multiLevelType w:val="hybridMultilevel"/>
    <w:tmpl w:val="C728C25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6B060F1"/>
    <w:multiLevelType w:val="hybridMultilevel"/>
    <w:tmpl w:val="A412C380"/>
    <w:lvl w:ilvl="0" w:tplc="9ECEB0B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4" w15:restartNumberingAfterBreak="0">
    <w:nsid w:val="57D839E1"/>
    <w:multiLevelType w:val="multilevel"/>
    <w:tmpl w:val="401A89B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lang w:val="pl-P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58626A2C"/>
    <w:multiLevelType w:val="multilevel"/>
    <w:tmpl w:val="25826C20"/>
    <w:lvl w:ilvl="0">
      <w:start w:val="26"/>
      <w:numFmt w:val="decimal"/>
      <w:lvlText w:val="%1."/>
      <w:lvlJc w:val="left"/>
      <w:pPr>
        <w:ind w:left="450" w:hanging="450"/>
      </w:pPr>
      <w:rPr>
        <w:rFonts w:hint="default"/>
      </w:rPr>
    </w:lvl>
    <w:lvl w:ilvl="1">
      <w:start w:val="1"/>
      <w:numFmt w:val="decimal"/>
      <w:lvlText w:val="%2."/>
      <w:lvlJc w:val="left"/>
      <w:pPr>
        <w:ind w:left="1713" w:hanging="720"/>
      </w:pPr>
      <w:rPr>
        <w:rFonts w:ascii="Calibri" w:eastAsiaTheme="minorHAnsi" w:hAnsi="Calibri" w:cs="Calibri" w:hint="default"/>
        <w:i w:val="0"/>
        <w:iCs w:val="0"/>
      </w:rPr>
    </w:lvl>
    <w:lvl w:ilvl="2">
      <w:start w:val="1"/>
      <w:numFmt w:val="decimal"/>
      <w:lvlText w:val="%3)"/>
      <w:lvlJc w:val="left"/>
      <w:pPr>
        <w:ind w:left="2706" w:hanging="720"/>
      </w:pPr>
      <w:rPr>
        <w:rFonts w:ascii="Calibri" w:eastAsiaTheme="minorHAnsi" w:hAnsi="Calibri" w:cs="Calibri"/>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6" w15:restartNumberingAfterBreak="0">
    <w:nsid w:val="59A00904"/>
    <w:multiLevelType w:val="hybridMultilevel"/>
    <w:tmpl w:val="539E3B52"/>
    <w:lvl w:ilvl="0" w:tplc="04150017">
      <w:start w:val="1"/>
      <w:numFmt w:val="lowerLetter"/>
      <w:lvlText w:val="%1)"/>
      <w:lvlJc w:val="left"/>
      <w:pPr>
        <w:ind w:left="1060" w:hanging="360"/>
      </w:pPr>
    </w:lvl>
    <w:lvl w:ilvl="1" w:tplc="8746F4DE">
      <w:start w:val="1"/>
      <w:numFmt w:val="decimal"/>
      <w:lvlText w:val="%2)"/>
      <w:lvlJc w:val="left"/>
      <w:pPr>
        <w:ind w:left="928" w:hanging="360"/>
      </w:pPr>
      <w:rPr>
        <w:rFonts w:asciiTheme="minorHAnsi" w:hAnsiTheme="minorHAnsi" w:cstheme="minorHAnsi" w:hint="default"/>
      </w:rPr>
    </w:lvl>
    <w:lvl w:ilvl="2" w:tplc="45C625F0">
      <w:start w:val="1"/>
      <w:numFmt w:val="lowerLetter"/>
      <w:lvlText w:val="%3)"/>
      <w:lvlJc w:val="left"/>
      <w:pPr>
        <w:ind w:left="786" w:hanging="360"/>
      </w:pPr>
      <w:rPr>
        <w:rFonts w:ascii="Calibri" w:eastAsia="Times New Roman" w:hAnsi="Calibri" w:cs="Calibri"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7" w15:restartNumberingAfterBreak="0">
    <w:nsid w:val="5C0C7E08"/>
    <w:multiLevelType w:val="multilevel"/>
    <w:tmpl w:val="4CC481D2"/>
    <w:lvl w:ilvl="0">
      <w:start w:val="7"/>
      <w:numFmt w:val="decimal"/>
      <w:lvlText w:val="%1."/>
      <w:lvlJc w:val="left"/>
      <w:pPr>
        <w:ind w:left="360" w:hanging="360"/>
      </w:pPr>
      <w:rPr>
        <w:rFonts w:hint="default"/>
        <w:b/>
        <w:bCs/>
      </w:rPr>
    </w:lvl>
    <w:lvl w:ilvl="1">
      <w:start w:val="1"/>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b w:val="0"/>
        <w:bCs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8" w15:restartNumberingAfterBreak="0">
    <w:nsid w:val="5D9326BD"/>
    <w:multiLevelType w:val="hybridMultilevel"/>
    <w:tmpl w:val="ED743F7C"/>
    <w:lvl w:ilvl="0" w:tplc="04150011">
      <w:start w:val="1"/>
      <w:numFmt w:val="decimal"/>
      <w:lvlText w:val="%1)"/>
      <w:lvlJc w:val="left"/>
      <w:pPr>
        <w:ind w:left="720" w:hanging="360"/>
      </w:pPr>
      <w:rPr>
        <w:rFonts w:hint="default"/>
      </w:rPr>
    </w:lvl>
    <w:lvl w:ilvl="1" w:tplc="FC90AED2">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A3744B"/>
    <w:multiLevelType w:val="multilevel"/>
    <w:tmpl w:val="49BAD68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777"/>
        </w:tabs>
        <w:ind w:left="1777" w:hanging="360"/>
      </w:pPr>
      <w:rPr>
        <w:rFonts w:hint="default"/>
        <w:b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665055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7DC4214"/>
    <w:multiLevelType w:val="hybridMultilevel"/>
    <w:tmpl w:val="8CB0A2A6"/>
    <w:lvl w:ilvl="0" w:tplc="04150011">
      <w:start w:val="1"/>
      <w:numFmt w:val="decimal"/>
      <w:lvlText w:val="%1)"/>
      <w:lvlJc w:val="left"/>
      <w:pPr>
        <w:ind w:left="1645" w:hanging="360"/>
      </w:pPr>
      <w:rPr>
        <w:rFonts w:hint="default"/>
        <w:b w:val="0"/>
      </w:rPr>
    </w:lvl>
    <w:lvl w:ilvl="1" w:tplc="04150019" w:tentative="1">
      <w:start w:val="1"/>
      <w:numFmt w:val="lowerLetter"/>
      <w:lvlText w:val="%2."/>
      <w:lvlJc w:val="left"/>
      <w:pPr>
        <w:ind w:left="2365" w:hanging="360"/>
      </w:pPr>
    </w:lvl>
    <w:lvl w:ilvl="2" w:tplc="0415001B" w:tentative="1">
      <w:start w:val="1"/>
      <w:numFmt w:val="lowerRoman"/>
      <w:lvlText w:val="%3."/>
      <w:lvlJc w:val="right"/>
      <w:pPr>
        <w:ind w:left="3085" w:hanging="180"/>
      </w:pPr>
    </w:lvl>
    <w:lvl w:ilvl="3" w:tplc="0415000F" w:tentative="1">
      <w:start w:val="1"/>
      <w:numFmt w:val="decimal"/>
      <w:lvlText w:val="%4."/>
      <w:lvlJc w:val="left"/>
      <w:pPr>
        <w:ind w:left="3805" w:hanging="360"/>
      </w:pPr>
    </w:lvl>
    <w:lvl w:ilvl="4" w:tplc="04150019" w:tentative="1">
      <w:start w:val="1"/>
      <w:numFmt w:val="lowerLetter"/>
      <w:lvlText w:val="%5."/>
      <w:lvlJc w:val="left"/>
      <w:pPr>
        <w:ind w:left="4525" w:hanging="360"/>
      </w:pPr>
    </w:lvl>
    <w:lvl w:ilvl="5" w:tplc="0415001B" w:tentative="1">
      <w:start w:val="1"/>
      <w:numFmt w:val="lowerRoman"/>
      <w:lvlText w:val="%6."/>
      <w:lvlJc w:val="right"/>
      <w:pPr>
        <w:ind w:left="5245" w:hanging="180"/>
      </w:pPr>
    </w:lvl>
    <w:lvl w:ilvl="6" w:tplc="0415000F" w:tentative="1">
      <w:start w:val="1"/>
      <w:numFmt w:val="decimal"/>
      <w:lvlText w:val="%7."/>
      <w:lvlJc w:val="left"/>
      <w:pPr>
        <w:ind w:left="5965" w:hanging="360"/>
      </w:pPr>
    </w:lvl>
    <w:lvl w:ilvl="7" w:tplc="04150019" w:tentative="1">
      <w:start w:val="1"/>
      <w:numFmt w:val="lowerLetter"/>
      <w:lvlText w:val="%8."/>
      <w:lvlJc w:val="left"/>
      <w:pPr>
        <w:ind w:left="6685" w:hanging="360"/>
      </w:pPr>
    </w:lvl>
    <w:lvl w:ilvl="8" w:tplc="0415001B" w:tentative="1">
      <w:start w:val="1"/>
      <w:numFmt w:val="lowerRoman"/>
      <w:lvlText w:val="%9."/>
      <w:lvlJc w:val="right"/>
      <w:pPr>
        <w:ind w:left="7405" w:hanging="180"/>
      </w:pPr>
    </w:lvl>
  </w:abstractNum>
  <w:abstractNum w:abstractNumId="72" w15:restartNumberingAfterBreak="0">
    <w:nsid w:val="6872319E"/>
    <w:multiLevelType w:val="hybridMultilevel"/>
    <w:tmpl w:val="14F096BE"/>
    <w:lvl w:ilvl="0" w:tplc="EBD60FB0">
      <w:start w:val="2"/>
      <w:numFmt w:val="lowerRoman"/>
      <w:lvlText w:val="%1)"/>
      <w:lvlJc w:val="left"/>
      <w:pPr>
        <w:ind w:left="2498" w:hanging="72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3" w15:restartNumberingAfterBreak="0">
    <w:nsid w:val="69CE5E72"/>
    <w:multiLevelType w:val="hybridMultilevel"/>
    <w:tmpl w:val="BCE4F7B4"/>
    <w:lvl w:ilvl="0" w:tplc="59C2BD38">
      <w:start w:val="1"/>
      <w:numFmt w:val="lowerLetter"/>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4" w15:restartNumberingAfterBreak="0">
    <w:nsid w:val="6ACF49CC"/>
    <w:multiLevelType w:val="hybridMultilevel"/>
    <w:tmpl w:val="D1A65DB6"/>
    <w:lvl w:ilvl="0" w:tplc="04150011">
      <w:start w:val="1"/>
      <w:numFmt w:val="decimal"/>
      <w:lvlText w:val="%1)"/>
      <w:lvlJc w:val="left"/>
      <w:pPr>
        <w:ind w:left="2497" w:hanging="360"/>
      </w:pPr>
      <w:rPr>
        <w:rFonts w:hint="default"/>
      </w:rPr>
    </w:lvl>
    <w:lvl w:ilvl="1" w:tplc="04150003" w:tentative="1">
      <w:start w:val="1"/>
      <w:numFmt w:val="bullet"/>
      <w:lvlText w:val="o"/>
      <w:lvlJc w:val="left"/>
      <w:pPr>
        <w:ind w:left="3217" w:hanging="360"/>
      </w:pPr>
      <w:rPr>
        <w:rFonts w:ascii="Courier New" w:hAnsi="Courier New" w:cs="Courier New" w:hint="default"/>
      </w:rPr>
    </w:lvl>
    <w:lvl w:ilvl="2" w:tplc="04150005" w:tentative="1">
      <w:start w:val="1"/>
      <w:numFmt w:val="bullet"/>
      <w:lvlText w:val=""/>
      <w:lvlJc w:val="left"/>
      <w:pPr>
        <w:ind w:left="3937" w:hanging="360"/>
      </w:pPr>
      <w:rPr>
        <w:rFonts w:ascii="Wingdings" w:hAnsi="Wingdings" w:hint="default"/>
      </w:rPr>
    </w:lvl>
    <w:lvl w:ilvl="3" w:tplc="04150001" w:tentative="1">
      <w:start w:val="1"/>
      <w:numFmt w:val="bullet"/>
      <w:lvlText w:val=""/>
      <w:lvlJc w:val="left"/>
      <w:pPr>
        <w:ind w:left="4657" w:hanging="360"/>
      </w:pPr>
      <w:rPr>
        <w:rFonts w:ascii="Symbol" w:hAnsi="Symbol" w:hint="default"/>
      </w:rPr>
    </w:lvl>
    <w:lvl w:ilvl="4" w:tplc="04150003" w:tentative="1">
      <w:start w:val="1"/>
      <w:numFmt w:val="bullet"/>
      <w:lvlText w:val="o"/>
      <w:lvlJc w:val="left"/>
      <w:pPr>
        <w:ind w:left="5377" w:hanging="360"/>
      </w:pPr>
      <w:rPr>
        <w:rFonts w:ascii="Courier New" w:hAnsi="Courier New" w:cs="Courier New" w:hint="default"/>
      </w:rPr>
    </w:lvl>
    <w:lvl w:ilvl="5" w:tplc="04150005" w:tentative="1">
      <w:start w:val="1"/>
      <w:numFmt w:val="bullet"/>
      <w:lvlText w:val=""/>
      <w:lvlJc w:val="left"/>
      <w:pPr>
        <w:ind w:left="6097" w:hanging="360"/>
      </w:pPr>
      <w:rPr>
        <w:rFonts w:ascii="Wingdings" w:hAnsi="Wingdings" w:hint="default"/>
      </w:rPr>
    </w:lvl>
    <w:lvl w:ilvl="6" w:tplc="04150001" w:tentative="1">
      <w:start w:val="1"/>
      <w:numFmt w:val="bullet"/>
      <w:lvlText w:val=""/>
      <w:lvlJc w:val="left"/>
      <w:pPr>
        <w:ind w:left="6817" w:hanging="360"/>
      </w:pPr>
      <w:rPr>
        <w:rFonts w:ascii="Symbol" w:hAnsi="Symbol" w:hint="default"/>
      </w:rPr>
    </w:lvl>
    <w:lvl w:ilvl="7" w:tplc="04150003" w:tentative="1">
      <w:start w:val="1"/>
      <w:numFmt w:val="bullet"/>
      <w:lvlText w:val="o"/>
      <w:lvlJc w:val="left"/>
      <w:pPr>
        <w:ind w:left="7537" w:hanging="360"/>
      </w:pPr>
      <w:rPr>
        <w:rFonts w:ascii="Courier New" w:hAnsi="Courier New" w:cs="Courier New" w:hint="default"/>
      </w:rPr>
    </w:lvl>
    <w:lvl w:ilvl="8" w:tplc="04150005" w:tentative="1">
      <w:start w:val="1"/>
      <w:numFmt w:val="bullet"/>
      <w:lvlText w:val=""/>
      <w:lvlJc w:val="left"/>
      <w:pPr>
        <w:ind w:left="8257" w:hanging="360"/>
      </w:pPr>
      <w:rPr>
        <w:rFonts w:ascii="Wingdings" w:hAnsi="Wingdings" w:hint="default"/>
      </w:rPr>
    </w:lvl>
  </w:abstractNum>
  <w:abstractNum w:abstractNumId="75" w15:restartNumberingAfterBreak="0">
    <w:nsid w:val="6B01552A"/>
    <w:multiLevelType w:val="hybridMultilevel"/>
    <w:tmpl w:val="DB781A5C"/>
    <w:lvl w:ilvl="0" w:tplc="04150017">
      <w:start w:val="1"/>
      <w:numFmt w:val="lowerLetter"/>
      <w:lvlText w:val="%1)"/>
      <w:lvlJc w:val="left"/>
      <w:pPr>
        <w:ind w:left="1060" w:hanging="360"/>
      </w:pPr>
    </w:lvl>
    <w:lvl w:ilvl="1" w:tplc="04150017">
      <w:start w:val="1"/>
      <w:numFmt w:val="lowerLetter"/>
      <w:lvlText w:val="%2)"/>
      <w:lvlJc w:val="left"/>
      <w:pPr>
        <w:ind w:left="928" w:hanging="360"/>
      </w:pPr>
    </w:lvl>
    <w:lvl w:ilvl="2" w:tplc="04150011">
      <w:start w:val="1"/>
      <w:numFmt w:val="decimal"/>
      <w:lvlText w:val="%3)"/>
      <w:lvlJc w:val="left"/>
      <w:pPr>
        <w:ind w:left="786" w:hanging="36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6" w15:restartNumberingAfterBreak="0">
    <w:nsid w:val="6BAD1660"/>
    <w:multiLevelType w:val="hybridMultilevel"/>
    <w:tmpl w:val="34EEFD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D5648BA"/>
    <w:multiLevelType w:val="hybridMultilevel"/>
    <w:tmpl w:val="86DC2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D27355"/>
    <w:multiLevelType w:val="multilevel"/>
    <w:tmpl w:val="65BAE5F8"/>
    <w:lvl w:ilvl="0">
      <w:start w:val="4"/>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E126E9E"/>
    <w:multiLevelType w:val="multilevel"/>
    <w:tmpl w:val="A6F0BD0A"/>
    <w:lvl w:ilvl="0">
      <w:start w:val="1"/>
      <w:numFmt w:val="decimal"/>
      <w:lvlText w:val="%1."/>
      <w:lvlJc w:val="left"/>
      <w:pPr>
        <w:tabs>
          <w:tab w:val="num" w:pos="0"/>
        </w:tabs>
        <w:ind w:left="360" w:hanging="360"/>
      </w:pPr>
      <w:rPr>
        <w:b w:val="0"/>
      </w:rPr>
    </w:lvl>
    <w:lvl w:ilvl="1">
      <w:start w:val="1"/>
      <w:numFmt w:val="lowerLetter"/>
      <w:lvlText w:val="%2)"/>
      <w:lvlJc w:val="left"/>
      <w:pPr>
        <w:tabs>
          <w:tab w:val="num" w:pos="1515"/>
        </w:tabs>
        <w:ind w:left="1515" w:hanging="43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6E7A1AB5"/>
    <w:multiLevelType w:val="hybridMultilevel"/>
    <w:tmpl w:val="74B023FC"/>
    <w:lvl w:ilvl="0" w:tplc="04150011">
      <w:start w:val="1"/>
      <w:numFmt w:val="decimal"/>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81" w15:restartNumberingAfterBreak="0">
    <w:nsid w:val="71954396"/>
    <w:multiLevelType w:val="hybridMultilevel"/>
    <w:tmpl w:val="F6C47A7E"/>
    <w:lvl w:ilvl="0" w:tplc="04150011">
      <w:start w:val="1"/>
      <w:numFmt w:val="decimal"/>
      <w:lvlText w:val="%1)"/>
      <w:lvlJc w:val="left"/>
      <w:pPr>
        <w:ind w:left="3306" w:hanging="360"/>
      </w:pPr>
    </w:lvl>
    <w:lvl w:ilvl="1" w:tplc="A0A08A6A">
      <w:start w:val="1"/>
      <w:numFmt w:val="decimal"/>
      <w:lvlText w:val="%2)"/>
      <w:lvlJc w:val="left"/>
      <w:pPr>
        <w:ind w:left="4026" w:hanging="360"/>
      </w:pPr>
      <w:rPr>
        <w:rFonts w:asciiTheme="minorHAnsi" w:eastAsiaTheme="minorHAnsi" w:hAnsiTheme="minorHAnsi" w:cstheme="minorHAnsi" w:hint="default"/>
      </w:r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82" w15:restartNumberingAfterBreak="0">
    <w:nsid w:val="72835AC7"/>
    <w:multiLevelType w:val="hybridMultilevel"/>
    <w:tmpl w:val="AAD066D4"/>
    <w:lvl w:ilvl="0" w:tplc="E0F499E8">
      <w:start w:val="1"/>
      <w:numFmt w:val="decimal"/>
      <w:lvlText w:val="%1."/>
      <w:lvlJc w:val="left"/>
      <w:pPr>
        <w:tabs>
          <w:tab w:val="num" w:pos="357"/>
        </w:tabs>
        <w:ind w:left="357" w:hanging="357"/>
      </w:pPr>
      <w:rPr>
        <w:rFonts w:hint="default"/>
      </w:rPr>
    </w:lvl>
    <w:lvl w:ilvl="1" w:tplc="04150011">
      <w:start w:val="1"/>
      <w:numFmt w:val="decimal"/>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B5E24D94">
      <w:start w:val="1"/>
      <w:numFmt w:val="lowerLetter"/>
      <w:lvlText w:val="%4)"/>
      <w:lvlJc w:val="left"/>
      <w:pPr>
        <w:ind w:left="3135" w:hanging="61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66D073E"/>
    <w:multiLevelType w:val="multilevel"/>
    <w:tmpl w:val="63CE55E2"/>
    <w:name w:val="WW8Num253"/>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6C4119B"/>
    <w:multiLevelType w:val="hybridMultilevel"/>
    <w:tmpl w:val="D0BEB8E0"/>
    <w:lvl w:ilvl="0" w:tplc="87962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1F2420"/>
    <w:multiLevelType w:val="hybridMultilevel"/>
    <w:tmpl w:val="0B1EB7D0"/>
    <w:lvl w:ilvl="0" w:tplc="04150017">
      <w:start w:val="1"/>
      <w:numFmt w:val="lowerLetter"/>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78041064"/>
    <w:multiLevelType w:val="hybridMultilevel"/>
    <w:tmpl w:val="241EF894"/>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7" w15:restartNumberingAfterBreak="0">
    <w:nsid w:val="78552607"/>
    <w:multiLevelType w:val="hybridMultilevel"/>
    <w:tmpl w:val="10BEA258"/>
    <w:lvl w:ilvl="0" w:tplc="04150017">
      <w:start w:val="1"/>
      <w:numFmt w:val="lowerLetter"/>
      <w:lvlText w:val="%1)"/>
      <w:lvlJc w:val="left"/>
      <w:pPr>
        <w:ind w:left="1800" w:hanging="360"/>
      </w:pPr>
    </w:lvl>
    <w:lvl w:ilvl="1" w:tplc="0415001B">
      <w:start w:val="1"/>
      <w:numFmt w:val="lowerRoman"/>
      <w:lvlText w:val="%2."/>
      <w:lvlJc w:val="righ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787154EC"/>
    <w:multiLevelType w:val="hybridMultilevel"/>
    <w:tmpl w:val="CAD25970"/>
    <w:lvl w:ilvl="0" w:tplc="AC5CBD8A">
      <w:start w:val="1"/>
      <w:numFmt w:val="decimal"/>
      <w:lvlText w:val="%1)"/>
      <w:lvlJc w:val="left"/>
      <w:pPr>
        <w:ind w:left="1210" w:hanging="360"/>
      </w:pPr>
      <w:rPr>
        <w:rFonts w:asciiTheme="minorHAnsi" w:eastAsiaTheme="minorHAnsi" w:hAnsiTheme="minorHAnsi" w:cstheme="minorHAnsi" w:hint="default"/>
        <w:sz w:val="22"/>
        <w:szCs w:val="22"/>
      </w:r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A84CE72C">
      <w:start w:val="1"/>
      <w:numFmt w:val="lowerLetter"/>
      <w:lvlText w:val="%4)"/>
      <w:lvlJc w:val="left"/>
      <w:pPr>
        <w:ind w:left="3370" w:hanging="360"/>
      </w:pPr>
      <w:rPr>
        <w:rFonts w:asciiTheme="minorHAnsi" w:eastAsiaTheme="minorHAnsi" w:hAnsiTheme="minorHAnsi" w:cstheme="minorHAnsi" w:hint="default"/>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9" w15:restartNumberingAfterBreak="0">
    <w:nsid w:val="796C036A"/>
    <w:multiLevelType w:val="hybridMultilevel"/>
    <w:tmpl w:val="EC52A0BE"/>
    <w:lvl w:ilvl="0" w:tplc="32C875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692F67"/>
    <w:multiLevelType w:val="multilevel"/>
    <w:tmpl w:val="6E30C2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BA53524"/>
    <w:multiLevelType w:val="hybridMultilevel"/>
    <w:tmpl w:val="FB72FD28"/>
    <w:lvl w:ilvl="0" w:tplc="AFFE17FE">
      <w:start w:val="1"/>
      <w:numFmt w:val="bullet"/>
      <w:lvlText w:val=""/>
      <w:lvlJc w:val="left"/>
      <w:pPr>
        <w:ind w:left="2136" w:hanging="360"/>
      </w:pPr>
      <w:rPr>
        <w:rFonts w:ascii="Symbol" w:hAnsi="Symbol" w:hint="default"/>
      </w:rPr>
    </w:lvl>
    <w:lvl w:ilvl="1" w:tplc="A42241DE">
      <w:numFmt w:val="bullet"/>
      <w:lvlText w:val=""/>
      <w:lvlJc w:val="left"/>
      <w:pPr>
        <w:ind w:left="2856" w:hanging="360"/>
      </w:pPr>
      <w:rPr>
        <w:rFonts w:ascii="Symbol" w:eastAsia="Times New Roman" w:hAnsi="Symbol" w:cs="Times New Roman"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2" w15:restartNumberingAfterBreak="0">
    <w:nsid w:val="7E137951"/>
    <w:multiLevelType w:val="hybridMultilevel"/>
    <w:tmpl w:val="DD36FCF6"/>
    <w:lvl w:ilvl="0" w:tplc="04150011">
      <w:start w:val="1"/>
      <w:numFmt w:val="decimal"/>
      <w:lvlText w:val="%1)"/>
      <w:lvlJc w:val="left"/>
      <w:pPr>
        <w:ind w:left="1875" w:hanging="360"/>
      </w:pPr>
      <w:rPr>
        <w:rFonts w:hint="default"/>
      </w:r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num w:numId="1">
    <w:abstractNumId w:val="70"/>
  </w:num>
  <w:num w:numId="2">
    <w:abstractNumId w:val="6"/>
  </w:num>
  <w:num w:numId="3">
    <w:abstractNumId w:val="59"/>
  </w:num>
  <w:num w:numId="4">
    <w:abstractNumId w:val="15"/>
  </w:num>
  <w:num w:numId="5">
    <w:abstractNumId w:val="33"/>
  </w:num>
  <w:num w:numId="6">
    <w:abstractNumId w:val="89"/>
  </w:num>
  <w:num w:numId="7">
    <w:abstractNumId w:val="84"/>
  </w:num>
  <w:num w:numId="8">
    <w:abstractNumId w:val="0"/>
  </w:num>
  <w:num w:numId="9">
    <w:abstractNumId w:val="1"/>
  </w:num>
  <w:num w:numId="10">
    <w:abstractNumId w:val="3"/>
  </w:num>
  <w:num w:numId="11">
    <w:abstractNumId w:val="36"/>
  </w:num>
  <w:num w:numId="12">
    <w:abstractNumId w:val="55"/>
  </w:num>
  <w:num w:numId="13">
    <w:abstractNumId w:val="76"/>
  </w:num>
  <w:num w:numId="14">
    <w:abstractNumId w:val="82"/>
  </w:num>
  <w:num w:numId="15">
    <w:abstractNumId w:val="7"/>
  </w:num>
  <w:num w:numId="16">
    <w:abstractNumId w:val="30"/>
  </w:num>
  <w:num w:numId="17">
    <w:abstractNumId w:val="47"/>
  </w:num>
  <w:num w:numId="18">
    <w:abstractNumId w:val="58"/>
  </w:num>
  <w:num w:numId="19">
    <w:abstractNumId w:val="83"/>
  </w:num>
  <w:num w:numId="20">
    <w:abstractNumId w:val="11"/>
  </w:num>
  <w:num w:numId="21">
    <w:abstractNumId w:val="79"/>
  </w:num>
  <w:num w:numId="22">
    <w:abstractNumId w:val="13"/>
  </w:num>
  <w:num w:numId="23">
    <w:abstractNumId w:val="57"/>
  </w:num>
  <w:num w:numId="24">
    <w:abstractNumId w:val="53"/>
  </w:num>
  <w:num w:numId="25">
    <w:abstractNumId w:val="40"/>
  </w:num>
  <w:num w:numId="26">
    <w:abstractNumId w:val="43"/>
  </w:num>
  <w:num w:numId="27">
    <w:abstractNumId w:val="44"/>
  </w:num>
  <w:num w:numId="28">
    <w:abstractNumId w:val="45"/>
  </w:num>
  <w:num w:numId="29">
    <w:abstractNumId w:val="4"/>
  </w:num>
  <w:num w:numId="30">
    <w:abstractNumId w:val="5"/>
  </w:num>
  <w:num w:numId="31">
    <w:abstractNumId w:val="29"/>
  </w:num>
  <w:num w:numId="32">
    <w:abstractNumId w:val="32"/>
  </w:num>
  <w:num w:numId="33">
    <w:abstractNumId w:val="66"/>
  </w:num>
  <w:num w:numId="34">
    <w:abstractNumId w:val="75"/>
  </w:num>
  <w:num w:numId="35">
    <w:abstractNumId w:val="77"/>
  </w:num>
  <w:num w:numId="36">
    <w:abstractNumId w:val="25"/>
  </w:num>
  <w:num w:numId="37">
    <w:abstractNumId w:val="12"/>
  </w:num>
  <w:num w:numId="38">
    <w:abstractNumId w:val="54"/>
  </w:num>
  <w:num w:numId="39">
    <w:abstractNumId w:val="34"/>
  </w:num>
  <w:num w:numId="40">
    <w:abstractNumId w:val="81"/>
  </w:num>
  <w:num w:numId="41">
    <w:abstractNumId w:val="46"/>
  </w:num>
  <w:num w:numId="42">
    <w:abstractNumId w:val="16"/>
  </w:num>
  <w:num w:numId="43">
    <w:abstractNumId w:val="19"/>
  </w:num>
  <w:num w:numId="44">
    <w:abstractNumId w:val="69"/>
  </w:num>
  <w:num w:numId="45">
    <w:abstractNumId w:val="37"/>
  </w:num>
  <w:num w:numId="46">
    <w:abstractNumId w:val="92"/>
  </w:num>
  <w:num w:numId="47">
    <w:abstractNumId w:val="80"/>
  </w:num>
  <w:num w:numId="48">
    <w:abstractNumId w:val="74"/>
  </w:num>
  <w:num w:numId="49">
    <w:abstractNumId w:val="23"/>
  </w:num>
  <w:num w:numId="50">
    <w:abstractNumId w:val="64"/>
  </w:num>
  <w:num w:numId="51">
    <w:abstractNumId w:val="85"/>
  </w:num>
  <w:num w:numId="52">
    <w:abstractNumId w:val="31"/>
  </w:num>
  <w:num w:numId="53">
    <w:abstractNumId w:val="90"/>
  </w:num>
  <w:num w:numId="54">
    <w:abstractNumId w:val="50"/>
  </w:num>
  <w:num w:numId="55">
    <w:abstractNumId w:val="28"/>
  </w:num>
  <w:num w:numId="56">
    <w:abstractNumId w:val="88"/>
  </w:num>
  <w:num w:numId="57">
    <w:abstractNumId w:val="73"/>
  </w:num>
  <w:num w:numId="58">
    <w:abstractNumId w:val="63"/>
  </w:num>
  <w:num w:numId="59">
    <w:abstractNumId w:val="68"/>
  </w:num>
  <w:num w:numId="60">
    <w:abstractNumId w:val="41"/>
  </w:num>
  <w:num w:numId="61">
    <w:abstractNumId w:val="39"/>
  </w:num>
  <w:num w:numId="62">
    <w:abstractNumId w:val="87"/>
  </w:num>
  <w:num w:numId="63">
    <w:abstractNumId w:val="2"/>
  </w:num>
  <w:num w:numId="64">
    <w:abstractNumId w:val="18"/>
  </w:num>
  <w:num w:numId="65">
    <w:abstractNumId w:val="49"/>
  </w:num>
  <w:num w:numId="66">
    <w:abstractNumId w:val="21"/>
  </w:num>
  <w:num w:numId="67">
    <w:abstractNumId w:val="14"/>
  </w:num>
  <w:num w:numId="68">
    <w:abstractNumId w:val="10"/>
  </w:num>
  <w:num w:numId="69">
    <w:abstractNumId w:val="71"/>
  </w:num>
  <w:num w:numId="70">
    <w:abstractNumId w:val="20"/>
  </w:num>
  <w:num w:numId="71">
    <w:abstractNumId w:val="35"/>
  </w:num>
  <w:num w:numId="72">
    <w:abstractNumId w:val="86"/>
  </w:num>
  <w:num w:numId="73">
    <w:abstractNumId w:val="38"/>
  </w:num>
  <w:num w:numId="74">
    <w:abstractNumId w:val="5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num>
  <w:num w:numId="76">
    <w:abstractNumId w:val="78"/>
  </w:num>
  <w:num w:numId="77">
    <w:abstractNumId w:val="42"/>
  </w:num>
  <w:num w:numId="78">
    <w:abstractNumId w:val="24"/>
  </w:num>
  <w:num w:numId="79">
    <w:abstractNumId w:val="52"/>
  </w:num>
  <w:num w:numId="80">
    <w:abstractNumId w:val="22"/>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num>
  <w:num w:numId="84">
    <w:abstractNumId w:val="48"/>
  </w:num>
  <w:num w:numId="85">
    <w:abstractNumId w:val="51"/>
  </w:num>
  <w:num w:numId="86">
    <w:abstractNumId w:val="72"/>
  </w:num>
  <w:num w:numId="87">
    <w:abstractNumId w:val="17"/>
  </w:num>
  <w:num w:numId="88">
    <w:abstractNumId w:val="62"/>
  </w:num>
  <w:num w:numId="89">
    <w:abstractNumId w:val="26"/>
  </w:num>
  <w:num w:numId="90">
    <w:abstractNumId w:val="60"/>
  </w:num>
  <w:num w:numId="91">
    <w:abstractNumId w:val="9"/>
  </w:num>
  <w:num w:numId="92">
    <w:abstractNumId w:val="91"/>
  </w:num>
  <w:num w:numId="93">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A0"/>
    <w:rsid w:val="00002C2B"/>
    <w:rsid w:val="00017026"/>
    <w:rsid w:val="00021885"/>
    <w:rsid w:val="00040841"/>
    <w:rsid w:val="00042418"/>
    <w:rsid w:val="000434B3"/>
    <w:rsid w:val="00045030"/>
    <w:rsid w:val="00051DEF"/>
    <w:rsid w:val="0005225E"/>
    <w:rsid w:val="0005526C"/>
    <w:rsid w:val="00055C85"/>
    <w:rsid w:val="00057D64"/>
    <w:rsid w:val="00064376"/>
    <w:rsid w:val="00072F81"/>
    <w:rsid w:val="00073F81"/>
    <w:rsid w:val="000742E4"/>
    <w:rsid w:val="00084E4E"/>
    <w:rsid w:val="000873A0"/>
    <w:rsid w:val="00096C5A"/>
    <w:rsid w:val="00097151"/>
    <w:rsid w:val="000A2395"/>
    <w:rsid w:val="000A633E"/>
    <w:rsid w:val="000A7B79"/>
    <w:rsid w:val="000B090C"/>
    <w:rsid w:val="000C010B"/>
    <w:rsid w:val="000C611C"/>
    <w:rsid w:val="000C620C"/>
    <w:rsid w:val="000E5FED"/>
    <w:rsid w:val="000E64D5"/>
    <w:rsid w:val="000F78BE"/>
    <w:rsid w:val="00102E19"/>
    <w:rsid w:val="00103CBA"/>
    <w:rsid w:val="00106769"/>
    <w:rsid w:val="001100A1"/>
    <w:rsid w:val="0011275B"/>
    <w:rsid w:val="00112ED6"/>
    <w:rsid w:val="001226FB"/>
    <w:rsid w:val="001237FF"/>
    <w:rsid w:val="0012716C"/>
    <w:rsid w:val="00127EAC"/>
    <w:rsid w:val="00127F64"/>
    <w:rsid w:val="00130925"/>
    <w:rsid w:val="00145E5F"/>
    <w:rsid w:val="00162D77"/>
    <w:rsid w:val="00171842"/>
    <w:rsid w:val="001913B1"/>
    <w:rsid w:val="00195384"/>
    <w:rsid w:val="00197155"/>
    <w:rsid w:val="001A22F3"/>
    <w:rsid w:val="001A62DE"/>
    <w:rsid w:val="001A6F36"/>
    <w:rsid w:val="001B509E"/>
    <w:rsid w:val="001C1C8E"/>
    <w:rsid w:val="001C3001"/>
    <w:rsid w:val="001C6CC0"/>
    <w:rsid w:val="001D7BFB"/>
    <w:rsid w:val="001D7FBA"/>
    <w:rsid w:val="001E4EF2"/>
    <w:rsid w:val="001E633C"/>
    <w:rsid w:val="001F0BC8"/>
    <w:rsid w:val="001F1069"/>
    <w:rsid w:val="001F1AEF"/>
    <w:rsid w:val="001F414F"/>
    <w:rsid w:val="00214EF0"/>
    <w:rsid w:val="002223FA"/>
    <w:rsid w:val="00222EA6"/>
    <w:rsid w:val="00227015"/>
    <w:rsid w:val="0023569B"/>
    <w:rsid w:val="00241BE9"/>
    <w:rsid w:val="00253CF6"/>
    <w:rsid w:val="002559FD"/>
    <w:rsid w:val="00256056"/>
    <w:rsid w:val="00257440"/>
    <w:rsid w:val="002606CB"/>
    <w:rsid w:val="0027117E"/>
    <w:rsid w:val="00277F84"/>
    <w:rsid w:val="00280409"/>
    <w:rsid w:val="00280ADB"/>
    <w:rsid w:val="00284EFA"/>
    <w:rsid w:val="00293A86"/>
    <w:rsid w:val="00293B1E"/>
    <w:rsid w:val="00293C88"/>
    <w:rsid w:val="00293E11"/>
    <w:rsid w:val="002956FC"/>
    <w:rsid w:val="00295923"/>
    <w:rsid w:val="002A5455"/>
    <w:rsid w:val="002D00C7"/>
    <w:rsid w:val="002F2741"/>
    <w:rsid w:val="00301647"/>
    <w:rsid w:val="00302B3C"/>
    <w:rsid w:val="003074B2"/>
    <w:rsid w:val="00307EDC"/>
    <w:rsid w:val="0031148E"/>
    <w:rsid w:val="00315A22"/>
    <w:rsid w:val="0031752F"/>
    <w:rsid w:val="00327289"/>
    <w:rsid w:val="003403CD"/>
    <w:rsid w:val="00344B0F"/>
    <w:rsid w:val="00344E8B"/>
    <w:rsid w:val="00347F0C"/>
    <w:rsid w:val="00351F2A"/>
    <w:rsid w:val="00356F8F"/>
    <w:rsid w:val="00362001"/>
    <w:rsid w:val="003672B4"/>
    <w:rsid w:val="00385D97"/>
    <w:rsid w:val="003868C5"/>
    <w:rsid w:val="0039258E"/>
    <w:rsid w:val="00393494"/>
    <w:rsid w:val="00393CB5"/>
    <w:rsid w:val="00397B50"/>
    <w:rsid w:val="003A3C78"/>
    <w:rsid w:val="003A74D4"/>
    <w:rsid w:val="003A7BEC"/>
    <w:rsid w:val="003B0704"/>
    <w:rsid w:val="003B5426"/>
    <w:rsid w:val="003C36CA"/>
    <w:rsid w:val="003C376A"/>
    <w:rsid w:val="003C4173"/>
    <w:rsid w:val="003C4D71"/>
    <w:rsid w:val="003C4FC0"/>
    <w:rsid w:val="003C76D8"/>
    <w:rsid w:val="003E0181"/>
    <w:rsid w:val="003E5803"/>
    <w:rsid w:val="003E5B32"/>
    <w:rsid w:val="003E7093"/>
    <w:rsid w:val="003F1FF7"/>
    <w:rsid w:val="00400594"/>
    <w:rsid w:val="00402B37"/>
    <w:rsid w:val="00404FBE"/>
    <w:rsid w:val="00410A70"/>
    <w:rsid w:val="0042351B"/>
    <w:rsid w:val="004260C5"/>
    <w:rsid w:val="00435D1D"/>
    <w:rsid w:val="00437237"/>
    <w:rsid w:val="00440BD0"/>
    <w:rsid w:val="0045347F"/>
    <w:rsid w:val="004669EC"/>
    <w:rsid w:val="004714C6"/>
    <w:rsid w:val="00474940"/>
    <w:rsid w:val="00492A6F"/>
    <w:rsid w:val="0049743C"/>
    <w:rsid w:val="00497E48"/>
    <w:rsid w:val="004A066F"/>
    <w:rsid w:val="004A2DD4"/>
    <w:rsid w:val="004A4412"/>
    <w:rsid w:val="004A6EBF"/>
    <w:rsid w:val="004B7525"/>
    <w:rsid w:val="004B7F6F"/>
    <w:rsid w:val="004D160B"/>
    <w:rsid w:val="004D3417"/>
    <w:rsid w:val="004D72F1"/>
    <w:rsid w:val="004E4390"/>
    <w:rsid w:val="004E5761"/>
    <w:rsid w:val="004E748F"/>
    <w:rsid w:val="004F0341"/>
    <w:rsid w:val="004F2438"/>
    <w:rsid w:val="004F5080"/>
    <w:rsid w:val="0050184A"/>
    <w:rsid w:val="00502F4C"/>
    <w:rsid w:val="00506D60"/>
    <w:rsid w:val="0051535E"/>
    <w:rsid w:val="005158BA"/>
    <w:rsid w:val="005168BB"/>
    <w:rsid w:val="005214F1"/>
    <w:rsid w:val="00526430"/>
    <w:rsid w:val="0052753C"/>
    <w:rsid w:val="005310A9"/>
    <w:rsid w:val="00541ABE"/>
    <w:rsid w:val="00551C5E"/>
    <w:rsid w:val="005547C6"/>
    <w:rsid w:val="00556817"/>
    <w:rsid w:val="005707DD"/>
    <w:rsid w:val="00571C75"/>
    <w:rsid w:val="00574E93"/>
    <w:rsid w:val="005751E4"/>
    <w:rsid w:val="0058464F"/>
    <w:rsid w:val="00587F5F"/>
    <w:rsid w:val="00591AC3"/>
    <w:rsid w:val="0059673D"/>
    <w:rsid w:val="0059735C"/>
    <w:rsid w:val="00597788"/>
    <w:rsid w:val="00597C90"/>
    <w:rsid w:val="005A00B9"/>
    <w:rsid w:val="005A1069"/>
    <w:rsid w:val="005A1F60"/>
    <w:rsid w:val="005C3AA2"/>
    <w:rsid w:val="005C5047"/>
    <w:rsid w:val="005C67E9"/>
    <w:rsid w:val="005C739A"/>
    <w:rsid w:val="005D1A69"/>
    <w:rsid w:val="005D1B93"/>
    <w:rsid w:val="005D21D8"/>
    <w:rsid w:val="005D5A68"/>
    <w:rsid w:val="005E61B9"/>
    <w:rsid w:val="005E67A1"/>
    <w:rsid w:val="005F25DB"/>
    <w:rsid w:val="005F2C5A"/>
    <w:rsid w:val="005F74D8"/>
    <w:rsid w:val="006012CA"/>
    <w:rsid w:val="00601D92"/>
    <w:rsid w:val="00601F5A"/>
    <w:rsid w:val="00602713"/>
    <w:rsid w:val="0061145C"/>
    <w:rsid w:val="006159CB"/>
    <w:rsid w:val="00621CBB"/>
    <w:rsid w:val="00622D04"/>
    <w:rsid w:val="006253E6"/>
    <w:rsid w:val="00630BE8"/>
    <w:rsid w:val="00632417"/>
    <w:rsid w:val="0064159D"/>
    <w:rsid w:val="00642C33"/>
    <w:rsid w:val="00646E6F"/>
    <w:rsid w:val="00651D15"/>
    <w:rsid w:val="00655E77"/>
    <w:rsid w:val="00660210"/>
    <w:rsid w:val="00666A4B"/>
    <w:rsid w:val="006706ED"/>
    <w:rsid w:val="00671EDB"/>
    <w:rsid w:val="006753D1"/>
    <w:rsid w:val="006759EA"/>
    <w:rsid w:val="00692EBB"/>
    <w:rsid w:val="006A03DE"/>
    <w:rsid w:val="006A0A42"/>
    <w:rsid w:val="006A6E8B"/>
    <w:rsid w:val="006B4087"/>
    <w:rsid w:val="006B479D"/>
    <w:rsid w:val="006B634D"/>
    <w:rsid w:val="006B6F80"/>
    <w:rsid w:val="006D1B11"/>
    <w:rsid w:val="006D3B7B"/>
    <w:rsid w:val="006D3C5B"/>
    <w:rsid w:val="006E1321"/>
    <w:rsid w:val="006E1669"/>
    <w:rsid w:val="006E62C5"/>
    <w:rsid w:val="006E7336"/>
    <w:rsid w:val="00701B2C"/>
    <w:rsid w:val="00702C79"/>
    <w:rsid w:val="00704238"/>
    <w:rsid w:val="00710491"/>
    <w:rsid w:val="00713AFC"/>
    <w:rsid w:val="007178E6"/>
    <w:rsid w:val="00730012"/>
    <w:rsid w:val="00730E9A"/>
    <w:rsid w:val="00732155"/>
    <w:rsid w:val="00732F74"/>
    <w:rsid w:val="0073427E"/>
    <w:rsid w:val="0074137F"/>
    <w:rsid w:val="007474DA"/>
    <w:rsid w:val="00762575"/>
    <w:rsid w:val="0076682F"/>
    <w:rsid w:val="00770321"/>
    <w:rsid w:val="00783AB2"/>
    <w:rsid w:val="00783F89"/>
    <w:rsid w:val="0079549B"/>
    <w:rsid w:val="007A0CD0"/>
    <w:rsid w:val="007A3123"/>
    <w:rsid w:val="007A7AB8"/>
    <w:rsid w:val="007A7DE4"/>
    <w:rsid w:val="007B0BAA"/>
    <w:rsid w:val="007B44BA"/>
    <w:rsid w:val="007C1F03"/>
    <w:rsid w:val="007C7C6D"/>
    <w:rsid w:val="007D614B"/>
    <w:rsid w:val="007E3487"/>
    <w:rsid w:val="007E4608"/>
    <w:rsid w:val="007E5B50"/>
    <w:rsid w:val="007E5D1E"/>
    <w:rsid w:val="007F17A1"/>
    <w:rsid w:val="007F1882"/>
    <w:rsid w:val="00803301"/>
    <w:rsid w:val="00803CAF"/>
    <w:rsid w:val="00813599"/>
    <w:rsid w:val="00813CAC"/>
    <w:rsid w:val="00815841"/>
    <w:rsid w:val="00817175"/>
    <w:rsid w:val="0082067B"/>
    <w:rsid w:val="00824359"/>
    <w:rsid w:val="0082727B"/>
    <w:rsid w:val="00830544"/>
    <w:rsid w:val="00834EB1"/>
    <w:rsid w:val="008377CC"/>
    <w:rsid w:val="00845090"/>
    <w:rsid w:val="00847AE0"/>
    <w:rsid w:val="00852B90"/>
    <w:rsid w:val="00853117"/>
    <w:rsid w:val="00853283"/>
    <w:rsid w:val="0085444F"/>
    <w:rsid w:val="00854D51"/>
    <w:rsid w:val="0085669E"/>
    <w:rsid w:val="00866B5F"/>
    <w:rsid w:val="00872850"/>
    <w:rsid w:val="00880277"/>
    <w:rsid w:val="008819AB"/>
    <w:rsid w:val="00886143"/>
    <w:rsid w:val="008869AD"/>
    <w:rsid w:val="00890BF0"/>
    <w:rsid w:val="00892DFA"/>
    <w:rsid w:val="008962E1"/>
    <w:rsid w:val="008A10A6"/>
    <w:rsid w:val="008A2106"/>
    <w:rsid w:val="008A3BC3"/>
    <w:rsid w:val="008B100A"/>
    <w:rsid w:val="008B600E"/>
    <w:rsid w:val="008C75A0"/>
    <w:rsid w:val="008D1894"/>
    <w:rsid w:val="008D28C4"/>
    <w:rsid w:val="008E2298"/>
    <w:rsid w:val="008E338A"/>
    <w:rsid w:val="008E3B86"/>
    <w:rsid w:val="008E55FF"/>
    <w:rsid w:val="008F0F20"/>
    <w:rsid w:val="008F27D5"/>
    <w:rsid w:val="008F37D8"/>
    <w:rsid w:val="008F41FC"/>
    <w:rsid w:val="009043E9"/>
    <w:rsid w:val="00905A74"/>
    <w:rsid w:val="009128F5"/>
    <w:rsid w:val="0091682E"/>
    <w:rsid w:val="00916F2F"/>
    <w:rsid w:val="00926AA0"/>
    <w:rsid w:val="00937129"/>
    <w:rsid w:val="00937C02"/>
    <w:rsid w:val="0094300B"/>
    <w:rsid w:val="00944076"/>
    <w:rsid w:val="009514AC"/>
    <w:rsid w:val="0096086D"/>
    <w:rsid w:val="00962372"/>
    <w:rsid w:val="00962B88"/>
    <w:rsid w:val="00962FC2"/>
    <w:rsid w:val="009641C7"/>
    <w:rsid w:val="00964F8E"/>
    <w:rsid w:val="00965190"/>
    <w:rsid w:val="00970750"/>
    <w:rsid w:val="00984D0C"/>
    <w:rsid w:val="00991217"/>
    <w:rsid w:val="0099474E"/>
    <w:rsid w:val="009A24DA"/>
    <w:rsid w:val="009A3907"/>
    <w:rsid w:val="009A460F"/>
    <w:rsid w:val="009A48D8"/>
    <w:rsid w:val="009B0AED"/>
    <w:rsid w:val="009B2849"/>
    <w:rsid w:val="009D13D8"/>
    <w:rsid w:val="009D18EB"/>
    <w:rsid w:val="009D442A"/>
    <w:rsid w:val="009E3F28"/>
    <w:rsid w:val="009F1606"/>
    <w:rsid w:val="009F1963"/>
    <w:rsid w:val="009F2033"/>
    <w:rsid w:val="00A11415"/>
    <w:rsid w:val="00A11E94"/>
    <w:rsid w:val="00A15E1E"/>
    <w:rsid w:val="00A16E40"/>
    <w:rsid w:val="00A215F5"/>
    <w:rsid w:val="00A22A18"/>
    <w:rsid w:val="00A24DEF"/>
    <w:rsid w:val="00A271B9"/>
    <w:rsid w:val="00A409F5"/>
    <w:rsid w:val="00A41C46"/>
    <w:rsid w:val="00A61FFC"/>
    <w:rsid w:val="00A72815"/>
    <w:rsid w:val="00A72E56"/>
    <w:rsid w:val="00A75E72"/>
    <w:rsid w:val="00A83B53"/>
    <w:rsid w:val="00A8503C"/>
    <w:rsid w:val="00A87FC9"/>
    <w:rsid w:val="00A97DC6"/>
    <w:rsid w:val="00AA1FBB"/>
    <w:rsid w:val="00AA2BB0"/>
    <w:rsid w:val="00AA6F1F"/>
    <w:rsid w:val="00AA7127"/>
    <w:rsid w:val="00AC0B4F"/>
    <w:rsid w:val="00AD061B"/>
    <w:rsid w:val="00AD2F6A"/>
    <w:rsid w:val="00AD78B8"/>
    <w:rsid w:val="00AD7B98"/>
    <w:rsid w:val="00AE0360"/>
    <w:rsid w:val="00AE26A2"/>
    <w:rsid w:val="00AE3599"/>
    <w:rsid w:val="00AE7137"/>
    <w:rsid w:val="00AE7C24"/>
    <w:rsid w:val="00AF2580"/>
    <w:rsid w:val="00B02EEC"/>
    <w:rsid w:val="00B0437E"/>
    <w:rsid w:val="00B04860"/>
    <w:rsid w:val="00B126EE"/>
    <w:rsid w:val="00B13C28"/>
    <w:rsid w:val="00B13D40"/>
    <w:rsid w:val="00B17C93"/>
    <w:rsid w:val="00B214BB"/>
    <w:rsid w:val="00B23433"/>
    <w:rsid w:val="00B24B23"/>
    <w:rsid w:val="00B35295"/>
    <w:rsid w:val="00B35A60"/>
    <w:rsid w:val="00B41FC5"/>
    <w:rsid w:val="00B44AF4"/>
    <w:rsid w:val="00B45080"/>
    <w:rsid w:val="00B47B4E"/>
    <w:rsid w:val="00B5017C"/>
    <w:rsid w:val="00B52E1D"/>
    <w:rsid w:val="00B53323"/>
    <w:rsid w:val="00B53D11"/>
    <w:rsid w:val="00B65D1F"/>
    <w:rsid w:val="00B73D70"/>
    <w:rsid w:val="00B73E0D"/>
    <w:rsid w:val="00B75253"/>
    <w:rsid w:val="00B76B93"/>
    <w:rsid w:val="00B834F5"/>
    <w:rsid w:val="00B926FD"/>
    <w:rsid w:val="00B93A10"/>
    <w:rsid w:val="00BA3D8C"/>
    <w:rsid w:val="00BB0D75"/>
    <w:rsid w:val="00BC1EF3"/>
    <w:rsid w:val="00BC3CE5"/>
    <w:rsid w:val="00BD32BC"/>
    <w:rsid w:val="00BE38C7"/>
    <w:rsid w:val="00BE5D30"/>
    <w:rsid w:val="00BE6151"/>
    <w:rsid w:val="00BE68A4"/>
    <w:rsid w:val="00BF071F"/>
    <w:rsid w:val="00BF29CB"/>
    <w:rsid w:val="00BF4238"/>
    <w:rsid w:val="00BF5E57"/>
    <w:rsid w:val="00C03014"/>
    <w:rsid w:val="00C1491E"/>
    <w:rsid w:val="00C241C5"/>
    <w:rsid w:val="00C367F1"/>
    <w:rsid w:val="00C451C5"/>
    <w:rsid w:val="00C47EB3"/>
    <w:rsid w:val="00C50FF8"/>
    <w:rsid w:val="00C5589E"/>
    <w:rsid w:val="00C609D9"/>
    <w:rsid w:val="00C75E06"/>
    <w:rsid w:val="00C817D3"/>
    <w:rsid w:val="00C87855"/>
    <w:rsid w:val="00C9007E"/>
    <w:rsid w:val="00C92D7E"/>
    <w:rsid w:val="00CA4EA5"/>
    <w:rsid w:val="00CA5479"/>
    <w:rsid w:val="00CA5757"/>
    <w:rsid w:val="00CB0B19"/>
    <w:rsid w:val="00CB1B4C"/>
    <w:rsid w:val="00CB2109"/>
    <w:rsid w:val="00CC33C7"/>
    <w:rsid w:val="00CE7058"/>
    <w:rsid w:val="00CF27F3"/>
    <w:rsid w:val="00CF4BC2"/>
    <w:rsid w:val="00D15A72"/>
    <w:rsid w:val="00D228E3"/>
    <w:rsid w:val="00D23C1A"/>
    <w:rsid w:val="00D30722"/>
    <w:rsid w:val="00D376BD"/>
    <w:rsid w:val="00D4191D"/>
    <w:rsid w:val="00D44699"/>
    <w:rsid w:val="00D45919"/>
    <w:rsid w:val="00D46D24"/>
    <w:rsid w:val="00D52217"/>
    <w:rsid w:val="00D5462F"/>
    <w:rsid w:val="00D5763C"/>
    <w:rsid w:val="00D61532"/>
    <w:rsid w:val="00D6273D"/>
    <w:rsid w:val="00D671A5"/>
    <w:rsid w:val="00D716F7"/>
    <w:rsid w:val="00D74F9F"/>
    <w:rsid w:val="00D76A24"/>
    <w:rsid w:val="00D819BD"/>
    <w:rsid w:val="00D826A9"/>
    <w:rsid w:val="00D8475D"/>
    <w:rsid w:val="00D87E2C"/>
    <w:rsid w:val="00D90684"/>
    <w:rsid w:val="00D93110"/>
    <w:rsid w:val="00D9529B"/>
    <w:rsid w:val="00DA29C1"/>
    <w:rsid w:val="00DA5F5D"/>
    <w:rsid w:val="00DB1EE5"/>
    <w:rsid w:val="00DB664B"/>
    <w:rsid w:val="00DB7070"/>
    <w:rsid w:val="00DC0F12"/>
    <w:rsid w:val="00DC33ED"/>
    <w:rsid w:val="00DC6707"/>
    <w:rsid w:val="00DD6E35"/>
    <w:rsid w:val="00DD7BA7"/>
    <w:rsid w:val="00DE1CAA"/>
    <w:rsid w:val="00DF19D3"/>
    <w:rsid w:val="00DF2D3D"/>
    <w:rsid w:val="00DF4247"/>
    <w:rsid w:val="00DF692C"/>
    <w:rsid w:val="00E05719"/>
    <w:rsid w:val="00E22D00"/>
    <w:rsid w:val="00E22E8D"/>
    <w:rsid w:val="00E26FF1"/>
    <w:rsid w:val="00E3005F"/>
    <w:rsid w:val="00E31105"/>
    <w:rsid w:val="00E3407C"/>
    <w:rsid w:val="00E350D8"/>
    <w:rsid w:val="00E41701"/>
    <w:rsid w:val="00E440DC"/>
    <w:rsid w:val="00E44F9A"/>
    <w:rsid w:val="00E47F3B"/>
    <w:rsid w:val="00E54557"/>
    <w:rsid w:val="00E62AF0"/>
    <w:rsid w:val="00E72915"/>
    <w:rsid w:val="00E7411A"/>
    <w:rsid w:val="00E85A9D"/>
    <w:rsid w:val="00E91FD8"/>
    <w:rsid w:val="00E924EE"/>
    <w:rsid w:val="00E9685C"/>
    <w:rsid w:val="00EA2B95"/>
    <w:rsid w:val="00EB3B5E"/>
    <w:rsid w:val="00EB76E5"/>
    <w:rsid w:val="00EC1D49"/>
    <w:rsid w:val="00EC2479"/>
    <w:rsid w:val="00EC3555"/>
    <w:rsid w:val="00EC57D8"/>
    <w:rsid w:val="00ED0054"/>
    <w:rsid w:val="00ED56EC"/>
    <w:rsid w:val="00ED5B9B"/>
    <w:rsid w:val="00EE4E75"/>
    <w:rsid w:val="00EF42ED"/>
    <w:rsid w:val="00EF493B"/>
    <w:rsid w:val="00EF742F"/>
    <w:rsid w:val="00F01D7D"/>
    <w:rsid w:val="00F05C62"/>
    <w:rsid w:val="00F06C18"/>
    <w:rsid w:val="00F135D5"/>
    <w:rsid w:val="00F22995"/>
    <w:rsid w:val="00F23353"/>
    <w:rsid w:val="00F240CC"/>
    <w:rsid w:val="00F24830"/>
    <w:rsid w:val="00F30C17"/>
    <w:rsid w:val="00F41979"/>
    <w:rsid w:val="00F41A12"/>
    <w:rsid w:val="00F42B93"/>
    <w:rsid w:val="00F42CDA"/>
    <w:rsid w:val="00F50994"/>
    <w:rsid w:val="00F51E76"/>
    <w:rsid w:val="00F540A5"/>
    <w:rsid w:val="00F542F0"/>
    <w:rsid w:val="00F54540"/>
    <w:rsid w:val="00F57B07"/>
    <w:rsid w:val="00F62E56"/>
    <w:rsid w:val="00F635B6"/>
    <w:rsid w:val="00F717EC"/>
    <w:rsid w:val="00F72543"/>
    <w:rsid w:val="00F73389"/>
    <w:rsid w:val="00F74282"/>
    <w:rsid w:val="00F82C2B"/>
    <w:rsid w:val="00F850DB"/>
    <w:rsid w:val="00F91632"/>
    <w:rsid w:val="00F922B7"/>
    <w:rsid w:val="00F92859"/>
    <w:rsid w:val="00F9507F"/>
    <w:rsid w:val="00F95E07"/>
    <w:rsid w:val="00F95EC8"/>
    <w:rsid w:val="00F9637D"/>
    <w:rsid w:val="00FA0587"/>
    <w:rsid w:val="00FA1F9D"/>
    <w:rsid w:val="00FA42EC"/>
    <w:rsid w:val="00FA446B"/>
    <w:rsid w:val="00FB1816"/>
    <w:rsid w:val="00FB5A93"/>
    <w:rsid w:val="00FB7C0A"/>
    <w:rsid w:val="00FC45FA"/>
    <w:rsid w:val="00FD134A"/>
    <w:rsid w:val="00FD1E92"/>
    <w:rsid w:val="00FD29F2"/>
    <w:rsid w:val="00FD6009"/>
    <w:rsid w:val="00FE6D8A"/>
    <w:rsid w:val="00FF5C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C8D0"/>
  <w15:docId w15:val="{D6315240-D12B-4A52-9C2A-0D25ECA8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D1A6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D1A69"/>
  </w:style>
  <w:style w:type="paragraph" w:styleId="Tekstkomentarza">
    <w:name w:val="annotation text"/>
    <w:basedOn w:val="Normalny"/>
    <w:link w:val="TekstkomentarzaZnak"/>
    <w:uiPriority w:val="99"/>
    <w:unhideWhenUsed/>
    <w:rsid w:val="005D1A69"/>
    <w:pPr>
      <w:spacing w:line="240" w:lineRule="auto"/>
    </w:pPr>
    <w:rPr>
      <w:sz w:val="20"/>
      <w:szCs w:val="20"/>
    </w:rPr>
  </w:style>
  <w:style w:type="character" w:customStyle="1" w:styleId="TekstkomentarzaZnak">
    <w:name w:val="Tekst komentarza Znak"/>
    <w:basedOn w:val="Domylnaczcionkaakapitu"/>
    <w:link w:val="Tekstkomentarza"/>
    <w:uiPriority w:val="99"/>
    <w:rsid w:val="005D1A69"/>
    <w:rPr>
      <w:sz w:val="20"/>
      <w:szCs w:val="20"/>
    </w:rPr>
  </w:style>
  <w:style w:type="character" w:styleId="Odwoaniedokomentarza">
    <w:name w:val="annotation reference"/>
    <w:basedOn w:val="Domylnaczcionkaakapitu"/>
    <w:uiPriority w:val="99"/>
    <w:semiHidden/>
    <w:unhideWhenUsed/>
    <w:rsid w:val="005D1A69"/>
    <w:rPr>
      <w:sz w:val="16"/>
      <w:szCs w:val="16"/>
    </w:rPr>
  </w:style>
  <w:style w:type="paragraph" w:styleId="Tekstdymka">
    <w:name w:val="Balloon Text"/>
    <w:basedOn w:val="Normalny"/>
    <w:link w:val="TekstdymkaZnak"/>
    <w:uiPriority w:val="99"/>
    <w:semiHidden/>
    <w:unhideWhenUsed/>
    <w:rsid w:val="005D1A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1A69"/>
    <w:rPr>
      <w:rFonts w:ascii="Tahoma" w:hAnsi="Tahoma" w:cs="Tahoma"/>
      <w:sz w:val="16"/>
      <w:szCs w:val="16"/>
    </w:rPr>
  </w:style>
  <w:style w:type="paragraph" w:styleId="Poprawka">
    <w:name w:val="Revision"/>
    <w:hidden/>
    <w:uiPriority w:val="99"/>
    <w:semiHidden/>
    <w:rsid w:val="00815841"/>
    <w:pPr>
      <w:spacing w:after="0" w:line="240" w:lineRule="auto"/>
    </w:pPr>
  </w:style>
  <w:style w:type="paragraph" w:styleId="Akapitzlist">
    <w:name w:val="List Paragraph"/>
    <w:aliases w:val="CW_Lista,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B214BB"/>
    <w:pPr>
      <w:ind w:left="720"/>
      <w:contextualSpacing/>
    </w:pPr>
  </w:style>
  <w:style w:type="paragraph" w:customStyle="1" w:styleId="Akapitzlist1">
    <w:name w:val="Akapit z listą1"/>
    <w:basedOn w:val="Normalny"/>
    <w:rsid w:val="00FB7C0A"/>
    <w:pPr>
      <w:suppressAutoHyphens/>
      <w:spacing w:after="0" w:line="240" w:lineRule="auto"/>
      <w:ind w:left="720"/>
    </w:pPr>
    <w:rPr>
      <w:rFonts w:ascii="Times New Roman" w:eastAsia="Calibri" w:hAnsi="Times New Roman" w:cs="Times New Roman"/>
      <w:sz w:val="20"/>
      <w:szCs w:val="20"/>
      <w:lang w:eastAsia="zh-CN"/>
    </w:rPr>
  </w:style>
  <w:style w:type="character" w:customStyle="1" w:styleId="ng-binding">
    <w:name w:val="ng-binding"/>
    <w:basedOn w:val="Domylnaczcionkaakapitu"/>
    <w:rsid w:val="00FB7C0A"/>
  </w:style>
  <w:style w:type="paragraph" w:styleId="Tekstpodstawowy">
    <w:name w:val="Body Text"/>
    <w:aliases w:val="a2,Znak Znak,Znak,Znak Znak Znak Znak Znak, Znak"/>
    <w:basedOn w:val="Normalny"/>
    <w:link w:val="TekstpodstawowyZnak"/>
    <w:rsid w:val="00FB7C0A"/>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rsid w:val="00FB7C0A"/>
    <w:rPr>
      <w:rFonts w:ascii="Arial" w:eastAsia="Times New Roman" w:hAnsi="Arial" w:cs="Arial"/>
      <w:sz w:val="24"/>
      <w:szCs w:val="24"/>
      <w:lang w:eastAsia="pl-PL"/>
    </w:rPr>
  </w:style>
  <w:style w:type="character" w:customStyle="1" w:styleId="AkapitzlistZnak">
    <w:name w:val="Akapit z listą Znak"/>
    <w:aliases w:val="CW_Lista Znak,BulletC Znak,Obiekt Znak,List Paragraph1 Znak,Wyliczanie Znak,Akapit z listą3 Znak,Akapit z listą31 Znak,normalny tekst Znak,Podsis rysunku Znak,Bullet Number Znak,lp1 Znak,List Paragraph2 Znak,ISCG Numerowanie Znak"/>
    <w:link w:val="Akapitzlist"/>
    <w:uiPriority w:val="34"/>
    <w:qFormat/>
    <w:rsid w:val="00301647"/>
  </w:style>
  <w:style w:type="paragraph" w:styleId="Tekstpodstawowywcity">
    <w:name w:val="Body Text Indent"/>
    <w:basedOn w:val="Normalny"/>
    <w:link w:val="TekstpodstawowywcityZnak"/>
    <w:uiPriority w:val="99"/>
    <w:semiHidden/>
    <w:unhideWhenUsed/>
    <w:rsid w:val="00B76B93"/>
    <w:pPr>
      <w:spacing w:after="120"/>
      <w:ind w:left="283"/>
    </w:pPr>
  </w:style>
  <w:style w:type="character" w:customStyle="1" w:styleId="TekstpodstawowywcityZnak">
    <w:name w:val="Tekst podstawowy wcięty Znak"/>
    <w:basedOn w:val="Domylnaczcionkaakapitu"/>
    <w:link w:val="Tekstpodstawowywcity"/>
    <w:uiPriority w:val="99"/>
    <w:semiHidden/>
    <w:rsid w:val="00B76B93"/>
  </w:style>
  <w:style w:type="paragraph" w:styleId="Tematkomentarza">
    <w:name w:val="annotation subject"/>
    <w:basedOn w:val="Tekstkomentarza"/>
    <w:next w:val="Tekstkomentarza"/>
    <w:link w:val="TematkomentarzaZnak"/>
    <w:uiPriority w:val="99"/>
    <w:semiHidden/>
    <w:unhideWhenUsed/>
    <w:rsid w:val="00B17C93"/>
    <w:rPr>
      <w:b/>
      <w:bCs/>
    </w:rPr>
  </w:style>
  <w:style w:type="character" w:customStyle="1" w:styleId="TematkomentarzaZnak">
    <w:name w:val="Temat komentarza Znak"/>
    <w:basedOn w:val="TekstkomentarzaZnak"/>
    <w:link w:val="Tematkomentarza"/>
    <w:uiPriority w:val="99"/>
    <w:semiHidden/>
    <w:rsid w:val="00B17C93"/>
    <w:rPr>
      <w:b/>
      <w:bCs/>
      <w:sz w:val="20"/>
      <w:szCs w:val="20"/>
    </w:rPr>
  </w:style>
  <w:style w:type="character" w:styleId="Hipercze">
    <w:name w:val="Hyperlink"/>
    <w:basedOn w:val="Domylnaczcionkaakapitu"/>
    <w:uiPriority w:val="99"/>
    <w:semiHidden/>
    <w:unhideWhenUsed/>
    <w:rsid w:val="00824359"/>
    <w:rPr>
      <w:color w:val="0000FF"/>
      <w:u w:val="single"/>
    </w:rPr>
  </w:style>
  <w:style w:type="character" w:customStyle="1" w:styleId="apple-converted-space">
    <w:name w:val="apple-converted-space"/>
    <w:basedOn w:val="Domylnaczcionkaakapitu"/>
    <w:rsid w:val="00824359"/>
  </w:style>
  <w:style w:type="character" w:customStyle="1" w:styleId="highlight-disabled">
    <w:name w:val="highlight-disabled"/>
    <w:basedOn w:val="Domylnaczcionkaakapitu"/>
    <w:rsid w:val="00ED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1417">
      <w:bodyDiv w:val="1"/>
      <w:marLeft w:val="0"/>
      <w:marRight w:val="0"/>
      <w:marTop w:val="0"/>
      <w:marBottom w:val="0"/>
      <w:divBdr>
        <w:top w:val="none" w:sz="0" w:space="0" w:color="auto"/>
        <w:left w:val="none" w:sz="0" w:space="0" w:color="auto"/>
        <w:bottom w:val="none" w:sz="0" w:space="0" w:color="auto"/>
        <w:right w:val="none" w:sz="0" w:space="0" w:color="auto"/>
      </w:divBdr>
      <w:divsChild>
        <w:div w:id="701588101">
          <w:marLeft w:val="0"/>
          <w:marRight w:val="0"/>
          <w:marTop w:val="0"/>
          <w:marBottom w:val="0"/>
          <w:divBdr>
            <w:top w:val="none" w:sz="0" w:space="0" w:color="auto"/>
            <w:left w:val="none" w:sz="0" w:space="0" w:color="auto"/>
            <w:bottom w:val="none" w:sz="0" w:space="0" w:color="auto"/>
            <w:right w:val="none" w:sz="0" w:space="0" w:color="auto"/>
          </w:divBdr>
        </w:div>
        <w:div w:id="1788424610">
          <w:marLeft w:val="0"/>
          <w:marRight w:val="0"/>
          <w:marTop w:val="0"/>
          <w:marBottom w:val="0"/>
          <w:divBdr>
            <w:top w:val="none" w:sz="0" w:space="0" w:color="auto"/>
            <w:left w:val="none" w:sz="0" w:space="0" w:color="auto"/>
            <w:bottom w:val="none" w:sz="0" w:space="0" w:color="auto"/>
            <w:right w:val="none" w:sz="0" w:space="0" w:color="auto"/>
          </w:divBdr>
          <w:divsChild>
            <w:div w:id="1005326283">
              <w:marLeft w:val="0"/>
              <w:marRight w:val="0"/>
              <w:marTop w:val="0"/>
              <w:marBottom w:val="0"/>
              <w:divBdr>
                <w:top w:val="none" w:sz="0" w:space="0" w:color="auto"/>
                <w:left w:val="none" w:sz="0" w:space="0" w:color="auto"/>
                <w:bottom w:val="none" w:sz="0" w:space="0" w:color="auto"/>
                <w:right w:val="none" w:sz="0" w:space="0" w:color="auto"/>
              </w:divBdr>
            </w:div>
            <w:div w:id="1693461147">
              <w:marLeft w:val="0"/>
              <w:marRight w:val="0"/>
              <w:marTop w:val="0"/>
              <w:marBottom w:val="0"/>
              <w:divBdr>
                <w:top w:val="none" w:sz="0" w:space="0" w:color="auto"/>
                <w:left w:val="none" w:sz="0" w:space="0" w:color="auto"/>
                <w:bottom w:val="none" w:sz="0" w:space="0" w:color="auto"/>
                <w:right w:val="none" w:sz="0" w:space="0" w:color="auto"/>
              </w:divBdr>
            </w:div>
            <w:div w:id="1811632063">
              <w:marLeft w:val="0"/>
              <w:marRight w:val="0"/>
              <w:marTop w:val="0"/>
              <w:marBottom w:val="0"/>
              <w:divBdr>
                <w:top w:val="none" w:sz="0" w:space="0" w:color="auto"/>
                <w:left w:val="none" w:sz="0" w:space="0" w:color="auto"/>
                <w:bottom w:val="none" w:sz="0" w:space="0" w:color="auto"/>
                <w:right w:val="none" w:sz="0" w:space="0" w:color="auto"/>
              </w:divBdr>
              <w:divsChild>
                <w:div w:id="1435638719">
                  <w:marLeft w:val="0"/>
                  <w:marRight w:val="0"/>
                  <w:marTop w:val="0"/>
                  <w:marBottom w:val="0"/>
                  <w:divBdr>
                    <w:top w:val="none" w:sz="0" w:space="0" w:color="auto"/>
                    <w:left w:val="none" w:sz="0" w:space="0" w:color="auto"/>
                    <w:bottom w:val="none" w:sz="0" w:space="0" w:color="auto"/>
                    <w:right w:val="none" w:sz="0" w:space="0" w:color="auto"/>
                  </w:divBdr>
                  <w:divsChild>
                    <w:div w:id="654143921">
                      <w:marLeft w:val="0"/>
                      <w:marRight w:val="0"/>
                      <w:marTop w:val="0"/>
                      <w:marBottom w:val="0"/>
                      <w:divBdr>
                        <w:top w:val="none" w:sz="0" w:space="0" w:color="auto"/>
                        <w:left w:val="none" w:sz="0" w:space="0" w:color="auto"/>
                        <w:bottom w:val="none" w:sz="0" w:space="0" w:color="auto"/>
                        <w:right w:val="none" w:sz="0" w:space="0" w:color="auto"/>
                      </w:divBdr>
                      <w:divsChild>
                        <w:div w:id="127868035">
                          <w:marLeft w:val="0"/>
                          <w:marRight w:val="0"/>
                          <w:marTop w:val="0"/>
                          <w:marBottom w:val="0"/>
                          <w:divBdr>
                            <w:top w:val="none" w:sz="0" w:space="0" w:color="auto"/>
                            <w:left w:val="none" w:sz="0" w:space="0" w:color="auto"/>
                            <w:bottom w:val="none" w:sz="0" w:space="0" w:color="auto"/>
                            <w:right w:val="none" w:sz="0" w:space="0" w:color="auto"/>
                          </w:divBdr>
                        </w:div>
                        <w:div w:id="1119569098">
                          <w:marLeft w:val="0"/>
                          <w:marRight w:val="0"/>
                          <w:marTop w:val="0"/>
                          <w:marBottom w:val="0"/>
                          <w:divBdr>
                            <w:top w:val="none" w:sz="0" w:space="0" w:color="auto"/>
                            <w:left w:val="none" w:sz="0" w:space="0" w:color="auto"/>
                            <w:bottom w:val="none" w:sz="0" w:space="0" w:color="auto"/>
                            <w:right w:val="none" w:sz="0" w:space="0" w:color="auto"/>
                          </w:divBdr>
                        </w:div>
                        <w:div w:id="1613243366">
                          <w:marLeft w:val="0"/>
                          <w:marRight w:val="0"/>
                          <w:marTop w:val="0"/>
                          <w:marBottom w:val="0"/>
                          <w:divBdr>
                            <w:top w:val="none" w:sz="0" w:space="0" w:color="auto"/>
                            <w:left w:val="none" w:sz="0" w:space="0" w:color="auto"/>
                            <w:bottom w:val="none" w:sz="0" w:space="0" w:color="auto"/>
                            <w:right w:val="none" w:sz="0" w:space="0" w:color="auto"/>
                          </w:divBdr>
                        </w:div>
                      </w:divsChild>
                    </w:div>
                    <w:div w:id="1143740800">
                      <w:marLeft w:val="0"/>
                      <w:marRight w:val="0"/>
                      <w:marTop w:val="0"/>
                      <w:marBottom w:val="0"/>
                      <w:divBdr>
                        <w:top w:val="none" w:sz="0" w:space="0" w:color="auto"/>
                        <w:left w:val="none" w:sz="0" w:space="0" w:color="auto"/>
                        <w:bottom w:val="none" w:sz="0" w:space="0" w:color="auto"/>
                        <w:right w:val="none" w:sz="0" w:space="0" w:color="auto"/>
                      </w:divBdr>
                      <w:divsChild>
                        <w:div w:id="1101024672">
                          <w:marLeft w:val="0"/>
                          <w:marRight w:val="0"/>
                          <w:marTop w:val="0"/>
                          <w:marBottom w:val="0"/>
                          <w:divBdr>
                            <w:top w:val="none" w:sz="0" w:space="0" w:color="auto"/>
                            <w:left w:val="none" w:sz="0" w:space="0" w:color="auto"/>
                            <w:bottom w:val="none" w:sz="0" w:space="0" w:color="auto"/>
                            <w:right w:val="none" w:sz="0" w:space="0" w:color="auto"/>
                          </w:divBdr>
                        </w:div>
                        <w:div w:id="1612319810">
                          <w:marLeft w:val="0"/>
                          <w:marRight w:val="0"/>
                          <w:marTop w:val="0"/>
                          <w:marBottom w:val="0"/>
                          <w:divBdr>
                            <w:top w:val="none" w:sz="0" w:space="0" w:color="auto"/>
                            <w:left w:val="none" w:sz="0" w:space="0" w:color="auto"/>
                            <w:bottom w:val="none" w:sz="0" w:space="0" w:color="auto"/>
                            <w:right w:val="none" w:sz="0" w:space="0" w:color="auto"/>
                          </w:divBdr>
                          <w:divsChild>
                            <w:div w:id="120268146">
                              <w:marLeft w:val="0"/>
                              <w:marRight w:val="0"/>
                              <w:marTop w:val="0"/>
                              <w:marBottom w:val="0"/>
                              <w:divBdr>
                                <w:top w:val="none" w:sz="0" w:space="0" w:color="auto"/>
                                <w:left w:val="none" w:sz="0" w:space="0" w:color="auto"/>
                                <w:bottom w:val="none" w:sz="0" w:space="0" w:color="auto"/>
                                <w:right w:val="none" w:sz="0" w:space="0" w:color="auto"/>
                              </w:divBdr>
                            </w:div>
                            <w:div w:id="599683239">
                              <w:marLeft w:val="0"/>
                              <w:marRight w:val="0"/>
                              <w:marTop w:val="0"/>
                              <w:marBottom w:val="0"/>
                              <w:divBdr>
                                <w:top w:val="none" w:sz="0" w:space="0" w:color="auto"/>
                                <w:left w:val="none" w:sz="0" w:space="0" w:color="auto"/>
                                <w:bottom w:val="none" w:sz="0" w:space="0" w:color="auto"/>
                                <w:right w:val="none" w:sz="0" w:space="0" w:color="auto"/>
                              </w:divBdr>
                              <w:divsChild>
                                <w:div w:id="5960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6102">
      <w:bodyDiv w:val="1"/>
      <w:marLeft w:val="0"/>
      <w:marRight w:val="0"/>
      <w:marTop w:val="0"/>
      <w:marBottom w:val="0"/>
      <w:divBdr>
        <w:top w:val="none" w:sz="0" w:space="0" w:color="auto"/>
        <w:left w:val="none" w:sz="0" w:space="0" w:color="auto"/>
        <w:bottom w:val="none" w:sz="0" w:space="0" w:color="auto"/>
        <w:right w:val="none" w:sz="0" w:space="0" w:color="auto"/>
      </w:divBdr>
      <w:divsChild>
        <w:div w:id="50618583">
          <w:marLeft w:val="0"/>
          <w:marRight w:val="0"/>
          <w:marTop w:val="0"/>
          <w:marBottom w:val="0"/>
          <w:divBdr>
            <w:top w:val="none" w:sz="0" w:space="0" w:color="auto"/>
            <w:left w:val="none" w:sz="0" w:space="0" w:color="auto"/>
            <w:bottom w:val="none" w:sz="0" w:space="0" w:color="auto"/>
            <w:right w:val="none" w:sz="0" w:space="0" w:color="auto"/>
          </w:divBdr>
        </w:div>
        <w:div w:id="1586766761">
          <w:marLeft w:val="0"/>
          <w:marRight w:val="0"/>
          <w:marTop w:val="0"/>
          <w:marBottom w:val="0"/>
          <w:divBdr>
            <w:top w:val="none" w:sz="0" w:space="0" w:color="auto"/>
            <w:left w:val="none" w:sz="0" w:space="0" w:color="auto"/>
            <w:bottom w:val="none" w:sz="0" w:space="0" w:color="auto"/>
            <w:right w:val="none" w:sz="0" w:space="0" w:color="auto"/>
          </w:divBdr>
          <w:divsChild>
            <w:div w:id="28575226">
              <w:marLeft w:val="0"/>
              <w:marRight w:val="0"/>
              <w:marTop w:val="0"/>
              <w:marBottom w:val="0"/>
              <w:divBdr>
                <w:top w:val="none" w:sz="0" w:space="0" w:color="auto"/>
                <w:left w:val="none" w:sz="0" w:space="0" w:color="auto"/>
                <w:bottom w:val="none" w:sz="0" w:space="0" w:color="auto"/>
                <w:right w:val="none" w:sz="0" w:space="0" w:color="auto"/>
              </w:divBdr>
              <w:divsChild>
                <w:div w:id="1515343093">
                  <w:marLeft w:val="0"/>
                  <w:marRight w:val="0"/>
                  <w:marTop w:val="0"/>
                  <w:marBottom w:val="0"/>
                  <w:divBdr>
                    <w:top w:val="none" w:sz="0" w:space="0" w:color="auto"/>
                    <w:left w:val="none" w:sz="0" w:space="0" w:color="auto"/>
                    <w:bottom w:val="none" w:sz="0" w:space="0" w:color="auto"/>
                    <w:right w:val="none" w:sz="0" w:space="0" w:color="auto"/>
                  </w:divBdr>
                </w:div>
                <w:div w:id="1623606417">
                  <w:marLeft w:val="0"/>
                  <w:marRight w:val="0"/>
                  <w:marTop w:val="0"/>
                  <w:marBottom w:val="0"/>
                  <w:divBdr>
                    <w:top w:val="none" w:sz="0" w:space="0" w:color="auto"/>
                    <w:left w:val="none" w:sz="0" w:space="0" w:color="auto"/>
                    <w:bottom w:val="none" w:sz="0" w:space="0" w:color="auto"/>
                    <w:right w:val="none" w:sz="0" w:space="0" w:color="auto"/>
                  </w:divBdr>
                </w:div>
              </w:divsChild>
            </w:div>
            <w:div w:id="788626493">
              <w:marLeft w:val="0"/>
              <w:marRight w:val="0"/>
              <w:marTop w:val="0"/>
              <w:marBottom w:val="0"/>
              <w:divBdr>
                <w:top w:val="none" w:sz="0" w:space="0" w:color="auto"/>
                <w:left w:val="none" w:sz="0" w:space="0" w:color="auto"/>
                <w:bottom w:val="none" w:sz="0" w:space="0" w:color="auto"/>
                <w:right w:val="none" w:sz="0" w:space="0" w:color="auto"/>
              </w:divBdr>
            </w:div>
            <w:div w:id="1631982432">
              <w:marLeft w:val="0"/>
              <w:marRight w:val="0"/>
              <w:marTop w:val="0"/>
              <w:marBottom w:val="0"/>
              <w:divBdr>
                <w:top w:val="none" w:sz="0" w:space="0" w:color="auto"/>
                <w:left w:val="none" w:sz="0" w:space="0" w:color="auto"/>
                <w:bottom w:val="none" w:sz="0" w:space="0" w:color="auto"/>
                <w:right w:val="none" w:sz="0" w:space="0" w:color="auto"/>
              </w:divBdr>
              <w:divsChild>
                <w:div w:id="136341911">
                  <w:marLeft w:val="0"/>
                  <w:marRight w:val="0"/>
                  <w:marTop w:val="0"/>
                  <w:marBottom w:val="0"/>
                  <w:divBdr>
                    <w:top w:val="none" w:sz="0" w:space="0" w:color="auto"/>
                    <w:left w:val="none" w:sz="0" w:space="0" w:color="auto"/>
                    <w:bottom w:val="none" w:sz="0" w:space="0" w:color="auto"/>
                    <w:right w:val="none" w:sz="0" w:space="0" w:color="auto"/>
                  </w:divBdr>
                  <w:divsChild>
                    <w:div w:id="304547797">
                      <w:marLeft w:val="0"/>
                      <w:marRight w:val="0"/>
                      <w:marTop w:val="0"/>
                      <w:marBottom w:val="0"/>
                      <w:divBdr>
                        <w:top w:val="none" w:sz="0" w:space="0" w:color="auto"/>
                        <w:left w:val="none" w:sz="0" w:space="0" w:color="auto"/>
                        <w:bottom w:val="none" w:sz="0" w:space="0" w:color="auto"/>
                        <w:right w:val="none" w:sz="0" w:space="0" w:color="auto"/>
                      </w:divBdr>
                    </w:div>
                    <w:div w:id="1237864964">
                      <w:marLeft w:val="0"/>
                      <w:marRight w:val="0"/>
                      <w:marTop w:val="0"/>
                      <w:marBottom w:val="0"/>
                      <w:divBdr>
                        <w:top w:val="none" w:sz="0" w:space="0" w:color="auto"/>
                        <w:left w:val="none" w:sz="0" w:space="0" w:color="auto"/>
                        <w:bottom w:val="none" w:sz="0" w:space="0" w:color="auto"/>
                        <w:right w:val="none" w:sz="0" w:space="0" w:color="auto"/>
                      </w:divBdr>
                    </w:div>
                    <w:div w:id="1806778423">
                      <w:marLeft w:val="0"/>
                      <w:marRight w:val="0"/>
                      <w:marTop w:val="0"/>
                      <w:marBottom w:val="0"/>
                      <w:divBdr>
                        <w:top w:val="none" w:sz="0" w:space="0" w:color="auto"/>
                        <w:left w:val="none" w:sz="0" w:space="0" w:color="auto"/>
                        <w:bottom w:val="none" w:sz="0" w:space="0" w:color="auto"/>
                        <w:right w:val="none" w:sz="0" w:space="0" w:color="auto"/>
                      </w:divBdr>
                      <w:divsChild>
                        <w:div w:id="480194346">
                          <w:marLeft w:val="0"/>
                          <w:marRight w:val="0"/>
                          <w:marTop w:val="0"/>
                          <w:marBottom w:val="0"/>
                          <w:divBdr>
                            <w:top w:val="none" w:sz="0" w:space="0" w:color="auto"/>
                            <w:left w:val="none" w:sz="0" w:space="0" w:color="auto"/>
                            <w:bottom w:val="none" w:sz="0" w:space="0" w:color="auto"/>
                            <w:right w:val="none" w:sz="0" w:space="0" w:color="auto"/>
                          </w:divBdr>
                          <w:divsChild>
                            <w:div w:id="292564435">
                              <w:marLeft w:val="0"/>
                              <w:marRight w:val="0"/>
                              <w:marTop w:val="0"/>
                              <w:marBottom w:val="0"/>
                              <w:divBdr>
                                <w:top w:val="none" w:sz="0" w:space="0" w:color="auto"/>
                                <w:left w:val="none" w:sz="0" w:space="0" w:color="auto"/>
                                <w:bottom w:val="none" w:sz="0" w:space="0" w:color="auto"/>
                                <w:right w:val="none" w:sz="0" w:space="0" w:color="auto"/>
                              </w:divBdr>
                            </w:div>
                          </w:divsChild>
                        </w:div>
                        <w:div w:id="1086608158">
                          <w:marLeft w:val="0"/>
                          <w:marRight w:val="0"/>
                          <w:marTop w:val="0"/>
                          <w:marBottom w:val="0"/>
                          <w:divBdr>
                            <w:top w:val="none" w:sz="0" w:space="0" w:color="auto"/>
                            <w:left w:val="none" w:sz="0" w:space="0" w:color="auto"/>
                            <w:bottom w:val="none" w:sz="0" w:space="0" w:color="auto"/>
                            <w:right w:val="none" w:sz="0" w:space="0" w:color="auto"/>
                          </w:divBdr>
                        </w:div>
                        <w:div w:id="1180121693">
                          <w:marLeft w:val="0"/>
                          <w:marRight w:val="0"/>
                          <w:marTop w:val="0"/>
                          <w:marBottom w:val="0"/>
                          <w:divBdr>
                            <w:top w:val="none" w:sz="0" w:space="0" w:color="auto"/>
                            <w:left w:val="none" w:sz="0" w:space="0" w:color="auto"/>
                            <w:bottom w:val="none" w:sz="0" w:space="0" w:color="auto"/>
                            <w:right w:val="none" w:sz="0" w:space="0" w:color="auto"/>
                          </w:divBdr>
                        </w:div>
                      </w:divsChild>
                    </w:div>
                    <w:div w:id="1879312743">
                      <w:marLeft w:val="0"/>
                      <w:marRight w:val="0"/>
                      <w:marTop w:val="0"/>
                      <w:marBottom w:val="0"/>
                      <w:divBdr>
                        <w:top w:val="none" w:sz="0" w:space="0" w:color="auto"/>
                        <w:left w:val="none" w:sz="0" w:space="0" w:color="auto"/>
                        <w:bottom w:val="none" w:sz="0" w:space="0" w:color="auto"/>
                        <w:right w:val="none" w:sz="0" w:space="0" w:color="auto"/>
                      </w:divBdr>
                    </w:div>
                  </w:divsChild>
                </w:div>
                <w:div w:id="15032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6108">
      <w:bodyDiv w:val="1"/>
      <w:marLeft w:val="0"/>
      <w:marRight w:val="0"/>
      <w:marTop w:val="0"/>
      <w:marBottom w:val="0"/>
      <w:divBdr>
        <w:top w:val="none" w:sz="0" w:space="0" w:color="auto"/>
        <w:left w:val="none" w:sz="0" w:space="0" w:color="auto"/>
        <w:bottom w:val="none" w:sz="0" w:space="0" w:color="auto"/>
        <w:right w:val="none" w:sz="0" w:space="0" w:color="auto"/>
      </w:divBdr>
    </w:div>
    <w:div w:id="1484664040">
      <w:bodyDiv w:val="1"/>
      <w:marLeft w:val="0"/>
      <w:marRight w:val="0"/>
      <w:marTop w:val="0"/>
      <w:marBottom w:val="0"/>
      <w:divBdr>
        <w:top w:val="none" w:sz="0" w:space="0" w:color="auto"/>
        <w:left w:val="none" w:sz="0" w:space="0" w:color="auto"/>
        <w:bottom w:val="none" w:sz="0" w:space="0" w:color="auto"/>
        <w:right w:val="none" w:sz="0" w:space="0" w:color="auto"/>
      </w:divBdr>
      <w:divsChild>
        <w:div w:id="227225495">
          <w:marLeft w:val="0"/>
          <w:marRight w:val="0"/>
          <w:marTop w:val="0"/>
          <w:marBottom w:val="0"/>
          <w:divBdr>
            <w:top w:val="none" w:sz="0" w:space="0" w:color="auto"/>
            <w:left w:val="none" w:sz="0" w:space="0" w:color="auto"/>
            <w:bottom w:val="none" w:sz="0" w:space="0" w:color="auto"/>
            <w:right w:val="none" w:sz="0" w:space="0" w:color="auto"/>
          </w:divBdr>
        </w:div>
        <w:div w:id="234239787">
          <w:marLeft w:val="0"/>
          <w:marRight w:val="0"/>
          <w:marTop w:val="0"/>
          <w:marBottom w:val="0"/>
          <w:divBdr>
            <w:top w:val="none" w:sz="0" w:space="0" w:color="auto"/>
            <w:left w:val="none" w:sz="0" w:space="0" w:color="auto"/>
            <w:bottom w:val="none" w:sz="0" w:space="0" w:color="auto"/>
            <w:right w:val="none" w:sz="0" w:space="0" w:color="auto"/>
          </w:divBdr>
        </w:div>
        <w:div w:id="275790559">
          <w:marLeft w:val="0"/>
          <w:marRight w:val="0"/>
          <w:marTop w:val="0"/>
          <w:marBottom w:val="0"/>
          <w:divBdr>
            <w:top w:val="none" w:sz="0" w:space="0" w:color="auto"/>
            <w:left w:val="none" w:sz="0" w:space="0" w:color="auto"/>
            <w:bottom w:val="none" w:sz="0" w:space="0" w:color="auto"/>
            <w:right w:val="none" w:sz="0" w:space="0" w:color="auto"/>
          </w:divBdr>
        </w:div>
      </w:divsChild>
    </w:div>
    <w:div w:id="198970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F8E5-63DA-4048-8C80-14C94B77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29</Pages>
  <Words>12748</Words>
  <Characters>76489</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Kłossowski Roman</dc:creator>
  <cp:keywords/>
  <dc:description/>
  <cp:lastModifiedBy>Anna Morawiec</cp:lastModifiedBy>
  <cp:revision>6</cp:revision>
  <cp:lastPrinted>2021-07-22T07:33:00Z</cp:lastPrinted>
  <dcterms:created xsi:type="dcterms:W3CDTF">2021-07-21T21:42:00Z</dcterms:created>
  <dcterms:modified xsi:type="dcterms:W3CDTF">2021-07-30T11:20:00Z</dcterms:modified>
</cp:coreProperties>
</file>