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5DB" w14:textId="3868FAD5" w:rsidR="00EB14DA" w:rsidRDefault="00EB14D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D20FF">
        <w:rPr>
          <w:rFonts w:ascii="Calibri Light" w:hAnsi="Calibri Light"/>
          <w:noProof/>
          <w:lang w:eastAsia="pl-PL"/>
        </w:rPr>
        <w:drawing>
          <wp:inline distT="0" distB="0" distL="0" distR="0" wp14:anchorId="2E6B80AA" wp14:editId="6D33D7F1">
            <wp:extent cx="5762625" cy="600075"/>
            <wp:effectExtent l="0" t="0" r="9525" b="9525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742D" w14:textId="740C4E92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14DA">
        <w:rPr>
          <w:rFonts w:ascii="Cambria" w:hAnsi="Cambria" w:cs="Arial"/>
          <w:b/>
          <w:bCs/>
          <w:sz w:val="22"/>
          <w:szCs w:val="22"/>
        </w:rPr>
        <w:t>8</w:t>
      </w:r>
      <w:r w:rsidR="00B22035">
        <w:rPr>
          <w:rFonts w:ascii="Cambria" w:hAnsi="Cambria" w:cs="Arial"/>
          <w:b/>
          <w:bCs/>
          <w:sz w:val="22"/>
          <w:szCs w:val="22"/>
        </w:rPr>
        <w:t>b</w:t>
      </w:r>
      <w:r w:rsidR="00EB14D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3ACF42D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EB14DA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172F3B11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</w:t>
      </w:r>
      <w:r w:rsidR="00297BB0">
        <w:rPr>
          <w:rFonts w:ascii="Cambria" w:hAnsi="Cambria" w:cs="Arial"/>
          <w:b/>
          <w:bCs/>
          <w:sz w:val="22"/>
          <w:szCs w:val="22"/>
        </w:rPr>
        <w:t>CZĘŚCI I</w:t>
      </w:r>
      <w:r w:rsidR="00B22035">
        <w:rPr>
          <w:rFonts w:ascii="Cambria" w:hAnsi="Cambria" w:cs="Arial"/>
          <w:b/>
          <w:bCs/>
          <w:sz w:val="22"/>
          <w:szCs w:val="22"/>
        </w:rPr>
        <w:t>I</w:t>
      </w:r>
      <w:r w:rsidR="00297BB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6D740D" w14:textId="0BF4D5A1" w:rsidR="001E4E62" w:rsidRPr="001E4E62" w:rsidRDefault="007B1884" w:rsidP="001E4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EB14DA">
        <w:rPr>
          <w:rFonts w:ascii="Cambria" w:hAnsi="Cambria" w:cs="Arial"/>
          <w:bCs/>
          <w:sz w:val="22"/>
          <w:szCs w:val="22"/>
        </w:rPr>
        <w:t>pn. „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Doposażenie i adaptacja Leśnej Izby Edukacyjnej w budynku Nadleśnictwa Oborniki na cele prowadzenia zajęć edukacyjnych </w:t>
      </w:r>
      <w:r w:rsidR="00ED504C">
        <w:rPr>
          <w:rFonts w:ascii="Cambria" w:hAnsi="Cambria" w:cs="Arial"/>
          <w:bCs/>
          <w:sz w:val="22"/>
          <w:szCs w:val="22"/>
        </w:rPr>
        <w:t>i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 dostawa aplikacji mobilnej SIMFOREST</w:t>
      </w:r>
      <w:r w:rsidR="00297BB0">
        <w:rPr>
          <w:rFonts w:ascii="Cambria" w:hAnsi="Cambria" w:cs="Arial"/>
          <w:bCs/>
          <w:sz w:val="22"/>
          <w:szCs w:val="22"/>
        </w:rPr>
        <w:t>”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, </w:t>
      </w:r>
      <w:r w:rsidR="00297BB0">
        <w:rPr>
          <w:rFonts w:ascii="Cambria" w:hAnsi="Cambria" w:cs="Arial"/>
          <w:bCs/>
          <w:sz w:val="22"/>
          <w:szCs w:val="22"/>
        </w:rPr>
        <w:t>Część I</w:t>
      </w:r>
      <w:r w:rsidR="00B22035">
        <w:rPr>
          <w:rFonts w:ascii="Cambria" w:hAnsi="Cambria" w:cs="Arial"/>
          <w:bCs/>
          <w:sz w:val="22"/>
          <w:szCs w:val="22"/>
        </w:rPr>
        <w:t>I</w:t>
      </w:r>
    </w:p>
    <w:p w14:paraId="6F1A2529" w14:textId="2E68E9B9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EB14D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74"/>
        <w:gridCol w:w="2569"/>
        <w:gridCol w:w="3029"/>
        <w:gridCol w:w="3528"/>
        <w:gridCol w:w="2424"/>
      </w:tblGrid>
      <w:tr w:rsidR="00EB14DA" w14:paraId="4DF34C83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689" w14:textId="056F0B2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Funkcja osoby przy zamówieniu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4F339FA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CC45C14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Zakresy wykonywanych czynności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0353DC3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osobą</w:t>
            </w:r>
          </w:p>
        </w:tc>
      </w:tr>
      <w:tr w:rsidR="00EB14DA" w14:paraId="00ED9592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447CCD73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8A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89B03D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06189277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02E28B66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6A9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72CDE16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16C7729B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480A7AA2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4DB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08E224FA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 w:rsidSect="00EB14DA">
      <w:footerReference w:type="default" r:id="rId9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5ABC" w14:textId="77777777" w:rsidR="008544B4" w:rsidRDefault="008544B4">
      <w:r>
        <w:separator/>
      </w:r>
    </w:p>
  </w:endnote>
  <w:endnote w:type="continuationSeparator" w:id="0">
    <w:p w14:paraId="76CA9ABB" w14:textId="77777777" w:rsidR="008544B4" w:rsidRDefault="008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651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456CD69" w14:textId="2F363921" w:rsidR="00EB14DA" w:rsidRPr="00EB14DA" w:rsidRDefault="00EB14DA">
        <w:pPr>
          <w:pStyle w:val="Stopka"/>
          <w:jc w:val="right"/>
          <w:rPr>
            <w:rFonts w:ascii="Cambria" w:hAnsi="Cambria"/>
          </w:rPr>
        </w:pPr>
        <w:r w:rsidRPr="00EB14DA">
          <w:rPr>
            <w:rFonts w:ascii="Cambria" w:hAnsi="Cambria"/>
          </w:rPr>
          <w:fldChar w:fldCharType="begin"/>
        </w:r>
        <w:r w:rsidRPr="00EB14DA">
          <w:rPr>
            <w:rFonts w:ascii="Cambria" w:hAnsi="Cambria"/>
          </w:rPr>
          <w:instrText>PAGE   \* MERGEFORMAT</w:instrText>
        </w:r>
        <w:r w:rsidRPr="00EB14DA">
          <w:rPr>
            <w:rFonts w:ascii="Cambria" w:hAnsi="Cambria"/>
          </w:rPr>
          <w:fldChar w:fldCharType="separate"/>
        </w:r>
        <w:r w:rsidRPr="00EB14DA">
          <w:rPr>
            <w:rFonts w:ascii="Cambria" w:hAnsi="Cambria"/>
          </w:rPr>
          <w:t>2</w:t>
        </w:r>
        <w:r w:rsidRPr="00EB14DA">
          <w:rPr>
            <w:rFonts w:ascii="Cambria" w:hAnsi="Cambria"/>
          </w:rPr>
          <w:fldChar w:fldCharType="end"/>
        </w:r>
      </w:p>
    </w:sdtContent>
  </w:sdt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A309" w14:textId="77777777" w:rsidR="008544B4" w:rsidRDefault="008544B4">
      <w:r>
        <w:separator/>
      </w:r>
    </w:p>
  </w:footnote>
  <w:footnote w:type="continuationSeparator" w:id="0">
    <w:p w14:paraId="263DD39C" w14:textId="77777777" w:rsidR="008544B4" w:rsidRDefault="0085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7B9A"/>
    <w:rsid w:val="00033CAA"/>
    <w:rsid w:val="001E4D51"/>
    <w:rsid w:val="001E4E62"/>
    <w:rsid w:val="00297BB0"/>
    <w:rsid w:val="002A3D3B"/>
    <w:rsid w:val="002D6014"/>
    <w:rsid w:val="003B59CD"/>
    <w:rsid w:val="004248C0"/>
    <w:rsid w:val="004C6BFB"/>
    <w:rsid w:val="0052521B"/>
    <w:rsid w:val="00561F81"/>
    <w:rsid w:val="005709FE"/>
    <w:rsid w:val="005D10AF"/>
    <w:rsid w:val="005F6E15"/>
    <w:rsid w:val="00661664"/>
    <w:rsid w:val="006A05E9"/>
    <w:rsid w:val="006A08CA"/>
    <w:rsid w:val="006A49A2"/>
    <w:rsid w:val="006C2D34"/>
    <w:rsid w:val="007B1884"/>
    <w:rsid w:val="008544B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B015B0"/>
    <w:rsid w:val="00B22035"/>
    <w:rsid w:val="00C334E6"/>
    <w:rsid w:val="00C35D51"/>
    <w:rsid w:val="00CF52FC"/>
    <w:rsid w:val="00D04020"/>
    <w:rsid w:val="00E46776"/>
    <w:rsid w:val="00E84F31"/>
    <w:rsid w:val="00EB14DA"/>
    <w:rsid w:val="00ED504C"/>
    <w:rsid w:val="00F34EA7"/>
    <w:rsid w:val="00F3568C"/>
    <w:rsid w:val="00F8483C"/>
    <w:rsid w:val="00FF104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0A4B6-1A49-43F2-B7A6-AC072A13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Morawiec</cp:lastModifiedBy>
  <cp:revision>5</cp:revision>
  <dcterms:created xsi:type="dcterms:W3CDTF">2021-07-19T05:27:00Z</dcterms:created>
  <dcterms:modified xsi:type="dcterms:W3CDTF">2021-07-29T13:16:00Z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