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A4A5" w14:textId="2F5B92C9" w:rsidR="005D1A69" w:rsidRDefault="0031752F" w:rsidP="00A97DC6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5C4CBB">
        <w:rPr>
          <w:noProof/>
        </w:rPr>
        <w:drawing>
          <wp:inline distT="0" distB="0" distL="0" distR="0" wp14:anchorId="671AEB1B" wp14:editId="13631EC5">
            <wp:extent cx="5760720" cy="598887"/>
            <wp:effectExtent l="0" t="0" r="0" b="0"/>
            <wp:docPr id="1" name="Obraz 1" descr="C:\Users\roman.klossowski\Documents\zamówienia publiczne\zamówienia nowe\2018\Nowy folder\logo projekt pisma szablon EFRR_Samorzad_kolor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roman.klossowski\Documents\zamówienia publiczne\zamówienia nowe\2018\Nowy folder\logo projekt pisma szablon EFRR_Samorzad_kolor-P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20205" w14:textId="77777777" w:rsidR="005D1A69" w:rsidRPr="00A97DC6" w:rsidRDefault="005D1A69" w:rsidP="00A97DC6">
      <w:pPr>
        <w:spacing w:after="0"/>
        <w:jc w:val="both"/>
        <w:rPr>
          <w:rFonts w:eastAsia="Times New Roman" w:cstheme="minorHAnsi"/>
          <w:b/>
          <w:lang w:eastAsia="pl-PL"/>
        </w:rPr>
      </w:pPr>
    </w:p>
    <w:p w14:paraId="7D55DFC2" w14:textId="7FE3623B" w:rsidR="0085669E" w:rsidRPr="0031752F" w:rsidRDefault="0085669E" w:rsidP="00A97DC6">
      <w:pPr>
        <w:spacing w:after="0"/>
        <w:jc w:val="right"/>
        <w:rPr>
          <w:rFonts w:eastAsia="Times New Roman" w:cstheme="minorHAnsi"/>
          <w:b/>
          <w:bCs/>
          <w:lang w:eastAsia="pl-PL"/>
        </w:rPr>
      </w:pPr>
      <w:r w:rsidRPr="0031752F">
        <w:rPr>
          <w:rFonts w:eastAsia="Times New Roman" w:cstheme="minorHAnsi"/>
          <w:b/>
          <w:bCs/>
          <w:lang w:eastAsia="pl-PL"/>
        </w:rPr>
        <w:t xml:space="preserve">Załącznik nr </w:t>
      </w:r>
      <w:r w:rsidR="00CA26C0">
        <w:rPr>
          <w:rFonts w:eastAsia="Times New Roman" w:cstheme="minorHAnsi"/>
          <w:b/>
          <w:bCs/>
          <w:lang w:eastAsia="pl-PL"/>
        </w:rPr>
        <w:t>10</w:t>
      </w:r>
      <w:r w:rsidRPr="0031752F">
        <w:rPr>
          <w:rFonts w:eastAsia="Times New Roman" w:cstheme="minorHAnsi"/>
          <w:b/>
          <w:bCs/>
          <w:lang w:eastAsia="pl-PL"/>
        </w:rPr>
        <w:t xml:space="preserve"> do SWZ</w:t>
      </w:r>
    </w:p>
    <w:p w14:paraId="2B96C11D" w14:textId="0E03C580" w:rsidR="0085669E" w:rsidRPr="00A97DC6" w:rsidRDefault="0085669E" w:rsidP="00A97DC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A97DC6">
        <w:rPr>
          <w:rFonts w:eastAsia="Times New Roman" w:cstheme="minorHAnsi"/>
          <w:b/>
          <w:lang w:eastAsia="pl-PL"/>
        </w:rPr>
        <w:t>Wzór umowy</w:t>
      </w:r>
    </w:p>
    <w:p w14:paraId="4E5BCFA6" w14:textId="77777777" w:rsidR="0085669E" w:rsidRPr="00A97DC6" w:rsidRDefault="0085669E" w:rsidP="00A97DC6">
      <w:pPr>
        <w:spacing w:after="0"/>
        <w:jc w:val="both"/>
        <w:rPr>
          <w:rFonts w:eastAsia="Times New Roman" w:cstheme="minorHAnsi"/>
          <w:b/>
          <w:lang w:eastAsia="pl-PL"/>
        </w:rPr>
      </w:pPr>
    </w:p>
    <w:p w14:paraId="70E0B3DE" w14:textId="343B8CE3" w:rsidR="0085669E" w:rsidRPr="00A97DC6" w:rsidRDefault="00B35A60" w:rsidP="00A97DC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A97DC6">
        <w:rPr>
          <w:rFonts w:eastAsia="Times New Roman" w:cstheme="minorHAnsi"/>
          <w:b/>
          <w:lang w:eastAsia="pl-PL"/>
        </w:rPr>
        <w:t>U</w:t>
      </w:r>
      <w:r w:rsidR="0085669E" w:rsidRPr="00A97DC6">
        <w:rPr>
          <w:rFonts w:eastAsia="Times New Roman" w:cstheme="minorHAnsi"/>
          <w:b/>
          <w:lang w:eastAsia="pl-PL"/>
        </w:rPr>
        <w:t>MOWA NR</w:t>
      </w:r>
      <w:r w:rsidRPr="00A97DC6">
        <w:rPr>
          <w:rFonts w:eastAsia="Times New Roman" w:cstheme="minorHAnsi"/>
          <w:b/>
          <w:lang w:eastAsia="pl-PL"/>
        </w:rPr>
        <w:t xml:space="preserve"> </w:t>
      </w:r>
      <w:r w:rsidR="00A41C46" w:rsidRPr="00962FC2">
        <w:rPr>
          <w:rFonts w:eastAsia="Times New Roman" w:cstheme="minorHAnsi"/>
          <w:b/>
          <w:lang w:eastAsia="pl-PL"/>
        </w:rPr>
        <w:t>SA</w:t>
      </w:r>
      <w:r w:rsidR="005F2C5A" w:rsidRPr="00962FC2">
        <w:rPr>
          <w:rFonts w:eastAsia="Times New Roman" w:cstheme="minorHAnsi"/>
          <w:b/>
          <w:lang w:eastAsia="pl-PL"/>
        </w:rPr>
        <w:t>.270.</w:t>
      </w:r>
      <w:r w:rsidR="004A6EBF">
        <w:rPr>
          <w:rFonts w:eastAsia="Times New Roman" w:cstheme="minorHAnsi"/>
          <w:b/>
          <w:lang w:eastAsia="pl-PL"/>
        </w:rPr>
        <w:t>6</w:t>
      </w:r>
      <w:r w:rsidR="005F2C5A" w:rsidRPr="00962FC2">
        <w:rPr>
          <w:rFonts w:eastAsia="Times New Roman" w:cstheme="minorHAnsi"/>
          <w:b/>
          <w:lang w:eastAsia="pl-PL"/>
        </w:rPr>
        <w:t>.202</w:t>
      </w:r>
      <w:r w:rsidR="00127F64" w:rsidRPr="00962FC2">
        <w:rPr>
          <w:rFonts w:eastAsia="Times New Roman" w:cstheme="minorHAnsi"/>
          <w:b/>
          <w:lang w:eastAsia="pl-PL"/>
        </w:rPr>
        <w:t>1</w:t>
      </w:r>
    </w:p>
    <w:p w14:paraId="10ED1944" w14:textId="77777777" w:rsidR="0085669E" w:rsidRPr="00A97DC6" w:rsidRDefault="0085669E" w:rsidP="00A97DC6">
      <w:pPr>
        <w:spacing w:after="0"/>
        <w:jc w:val="both"/>
        <w:rPr>
          <w:rFonts w:eastAsia="Times New Roman" w:cstheme="minorHAnsi"/>
          <w:lang w:eastAsia="pl-PL"/>
        </w:rPr>
      </w:pPr>
    </w:p>
    <w:p w14:paraId="48BC0663" w14:textId="63F47C50" w:rsidR="005D1A69" w:rsidRPr="00A97DC6" w:rsidRDefault="00937129" w:rsidP="00A97DC6">
      <w:pPr>
        <w:spacing w:after="0"/>
        <w:jc w:val="both"/>
        <w:rPr>
          <w:rFonts w:eastAsia="Times New Roman" w:cstheme="minorHAnsi"/>
          <w:lang w:eastAsia="pl-PL"/>
        </w:rPr>
      </w:pPr>
      <w:r w:rsidRPr="00A97DC6">
        <w:rPr>
          <w:rFonts w:eastAsia="Times New Roman" w:cstheme="minorHAnsi"/>
          <w:lang w:eastAsia="pl-PL"/>
        </w:rPr>
        <w:t>z</w:t>
      </w:r>
      <w:r w:rsidR="005D1A69" w:rsidRPr="00A97DC6">
        <w:rPr>
          <w:rFonts w:eastAsia="Times New Roman" w:cstheme="minorHAnsi"/>
          <w:lang w:eastAsia="pl-PL"/>
        </w:rPr>
        <w:t>awarta w dniu</w:t>
      </w:r>
      <w:r w:rsidR="00F717EC">
        <w:rPr>
          <w:rFonts w:eastAsia="Times New Roman" w:cstheme="minorHAnsi"/>
          <w:lang w:eastAsia="pl-PL"/>
        </w:rPr>
        <w:t xml:space="preserve"> ___________________</w:t>
      </w:r>
      <w:r w:rsidR="005A1F60" w:rsidRPr="00A97DC6">
        <w:rPr>
          <w:rFonts w:eastAsia="Times New Roman" w:cstheme="minorHAnsi"/>
          <w:lang w:eastAsia="pl-PL"/>
        </w:rPr>
        <w:t xml:space="preserve"> </w:t>
      </w:r>
      <w:r w:rsidR="0027117E" w:rsidRPr="00A97DC6">
        <w:rPr>
          <w:rFonts w:eastAsia="Times New Roman" w:cstheme="minorHAnsi"/>
          <w:lang w:eastAsia="pl-PL"/>
        </w:rPr>
        <w:t xml:space="preserve">2021 </w:t>
      </w:r>
      <w:r w:rsidR="005D1A69" w:rsidRPr="00A97DC6">
        <w:rPr>
          <w:rFonts w:eastAsia="Times New Roman" w:cstheme="minorHAnsi"/>
          <w:lang w:eastAsia="pl-PL"/>
        </w:rPr>
        <w:t xml:space="preserve">r. </w:t>
      </w:r>
      <w:r w:rsidRPr="00A97DC6">
        <w:rPr>
          <w:rFonts w:eastAsia="Times New Roman" w:cstheme="minorHAnsi"/>
          <w:lang w:eastAsia="pl-PL"/>
        </w:rPr>
        <w:t xml:space="preserve">w Dąbrówce Leśnej </w:t>
      </w:r>
      <w:r w:rsidR="005D1A69" w:rsidRPr="00A97DC6">
        <w:rPr>
          <w:rFonts w:eastAsia="Times New Roman" w:cstheme="minorHAnsi"/>
          <w:lang w:eastAsia="pl-PL"/>
        </w:rPr>
        <w:t xml:space="preserve">pomiędzy: </w:t>
      </w:r>
    </w:p>
    <w:p w14:paraId="64707722" w14:textId="77777777" w:rsidR="00937129" w:rsidRPr="00A97DC6" w:rsidRDefault="00937129" w:rsidP="00A97DC6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15F25124" w14:textId="18E86C8D" w:rsidR="00937129" w:rsidRPr="00A97DC6" w:rsidRDefault="00937129" w:rsidP="00A97DC6">
      <w:pPr>
        <w:spacing w:after="0"/>
        <w:jc w:val="both"/>
        <w:rPr>
          <w:rFonts w:eastAsia="Times New Roman" w:cstheme="minorHAnsi"/>
          <w:lang w:eastAsia="pl-PL"/>
        </w:rPr>
      </w:pPr>
      <w:r w:rsidRPr="00A97DC6">
        <w:rPr>
          <w:rFonts w:eastAsia="Times New Roman" w:cstheme="minorHAnsi"/>
          <w:b/>
          <w:bCs/>
          <w:lang w:eastAsia="pl-PL"/>
        </w:rPr>
        <w:t xml:space="preserve">Skarbem Państwa </w:t>
      </w:r>
      <w:r w:rsidR="004B7F6F">
        <w:rPr>
          <w:rFonts w:eastAsia="Times New Roman" w:cstheme="minorHAnsi"/>
          <w:b/>
          <w:bCs/>
          <w:lang w:eastAsia="pl-PL"/>
        </w:rPr>
        <w:t xml:space="preserve">- </w:t>
      </w:r>
      <w:r w:rsidRPr="00A97DC6">
        <w:rPr>
          <w:rFonts w:eastAsia="Times New Roman" w:cstheme="minorHAnsi"/>
          <w:b/>
          <w:bCs/>
          <w:lang w:eastAsia="pl-PL"/>
        </w:rPr>
        <w:t>Państwowym Gospodarstwem Leśnym Lasy Państwowe Nadleśnictwo Oborniki</w:t>
      </w:r>
      <w:r w:rsidR="0027117E" w:rsidRPr="00A97DC6">
        <w:rPr>
          <w:rFonts w:eastAsia="Times New Roman" w:cstheme="minorHAnsi"/>
          <w:lang w:eastAsia="pl-PL"/>
        </w:rPr>
        <w:t xml:space="preserve">, </w:t>
      </w:r>
      <w:r w:rsidRPr="00A97DC6">
        <w:rPr>
          <w:rFonts w:eastAsia="Times New Roman" w:cstheme="minorHAnsi"/>
          <w:lang w:eastAsia="pl-PL"/>
        </w:rPr>
        <w:t>Dąbrów</w:t>
      </w:r>
      <w:r w:rsidR="0027117E" w:rsidRPr="00A97DC6">
        <w:rPr>
          <w:rFonts w:eastAsia="Times New Roman" w:cstheme="minorHAnsi"/>
          <w:lang w:eastAsia="pl-PL"/>
        </w:rPr>
        <w:t>ka</w:t>
      </w:r>
      <w:r w:rsidRPr="00A97DC6">
        <w:rPr>
          <w:rFonts w:eastAsia="Times New Roman" w:cstheme="minorHAnsi"/>
          <w:lang w:eastAsia="pl-PL"/>
        </w:rPr>
        <w:t xml:space="preserve"> Leśn</w:t>
      </w:r>
      <w:r w:rsidR="0027117E" w:rsidRPr="00A97DC6">
        <w:rPr>
          <w:rFonts w:eastAsia="Times New Roman" w:cstheme="minorHAnsi"/>
          <w:lang w:eastAsia="pl-PL"/>
        </w:rPr>
        <w:t>a</w:t>
      </w:r>
      <w:r w:rsidRPr="00A97DC6">
        <w:rPr>
          <w:rFonts w:eastAsia="Times New Roman" w:cstheme="minorHAnsi"/>
          <w:lang w:eastAsia="pl-PL"/>
        </w:rPr>
        <w:t>, ul. Gajowa 1, 64-600 Oborniki, NIP: 7870007099, REGON: 630011527, reprezentowanym przez:</w:t>
      </w:r>
    </w:p>
    <w:p w14:paraId="0C1F9CDC" w14:textId="4FAA0396" w:rsidR="00937129" w:rsidRPr="00A97DC6" w:rsidRDefault="00937129" w:rsidP="00A97DC6">
      <w:pPr>
        <w:spacing w:after="0"/>
        <w:rPr>
          <w:rFonts w:eastAsia="Times New Roman" w:cstheme="minorHAnsi"/>
          <w:lang w:eastAsia="pl-PL"/>
        </w:rPr>
      </w:pPr>
      <w:r w:rsidRPr="00A97DC6">
        <w:rPr>
          <w:rFonts w:eastAsia="Times New Roman" w:cstheme="minorHAnsi"/>
          <w:lang w:eastAsia="pl-PL"/>
        </w:rPr>
        <w:t>Jacka Szczepanika – Nadleśniczego Nadleśnictwa Oborniki,</w:t>
      </w:r>
    </w:p>
    <w:p w14:paraId="7B400270" w14:textId="5D3E0BC9" w:rsidR="005D1A69" w:rsidRPr="00A97DC6" w:rsidRDefault="00937129" w:rsidP="00A97DC6">
      <w:pPr>
        <w:spacing w:after="0"/>
        <w:rPr>
          <w:rFonts w:eastAsia="Times New Roman" w:cstheme="minorHAnsi"/>
          <w:lang w:eastAsia="pl-PL"/>
        </w:rPr>
      </w:pPr>
      <w:r w:rsidRPr="00A97DC6">
        <w:rPr>
          <w:rFonts w:eastAsia="Times New Roman" w:cstheme="minorHAnsi"/>
          <w:lang w:eastAsia="pl-PL"/>
        </w:rPr>
        <w:t>zwanym dalej „Zamawiającym” lub „Nadleśnictwem</w:t>
      </w:r>
      <w:r w:rsidR="00BE6151" w:rsidRPr="00A97DC6">
        <w:rPr>
          <w:rFonts w:eastAsia="Times New Roman" w:cstheme="minorHAnsi"/>
          <w:lang w:eastAsia="pl-PL"/>
        </w:rPr>
        <w:t xml:space="preserve"> Oborniki</w:t>
      </w:r>
      <w:r w:rsidRPr="00A97DC6">
        <w:rPr>
          <w:rFonts w:eastAsia="Times New Roman" w:cstheme="minorHAnsi"/>
          <w:lang w:eastAsia="pl-PL"/>
        </w:rPr>
        <w:t>”</w:t>
      </w:r>
    </w:p>
    <w:p w14:paraId="04A15BF7" w14:textId="77777777" w:rsidR="00937129" w:rsidRPr="00A97DC6" w:rsidRDefault="00937129" w:rsidP="00A97DC6">
      <w:pPr>
        <w:spacing w:after="0"/>
        <w:rPr>
          <w:rFonts w:eastAsia="Times New Roman" w:cstheme="minorHAnsi"/>
          <w:lang w:eastAsia="pl-PL"/>
        </w:rPr>
      </w:pPr>
    </w:p>
    <w:p w14:paraId="61AA8DD4" w14:textId="48587585" w:rsidR="005D1A69" w:rsidRPr="00A97DC6" w:rsidRDefault="005D1A69" w:rsidP="00A97DC6">
      <w:pPr>
        <w:spacing w:after="0"/>
        <w:rPr>
          <w:rFonts w:eastAsia="Times New Roman" w:cstheme="minorHAnsi"/>
          <w:lang w:eastAsia="pl-PL"/>
        </w:rPr>
      </w:pPr>
      <w:r w:rsidRPr="00A97DC6">
        <w:rPr>
          <w:rFonts w:eastAsia="Times New Roman" w:cstheme="minorHAnsi"/>
          <w:lang w:eastAsia="pl-PL"/>
        </w:rPr>
        <w:t xml:space="preserve">a </w:t>
      </w:r>
    </w:p>
    <w:p w14:paraId="670FE3B1" w14:textId="77777777" w:rsidR="005D1A69" w:rsidRPr="00A97DC6" w:rsidRDefault="005D1A69" w:rsidP="00A97DC6">
      <w:pPr>
        <w:spacing w:after="0"/>
        <w:rPr>
          <w:rFonts w:eastAsia="Times New Roman" w:cstheme="minorHAnsi"/>
          <w:lang w:eastAsia="pl-PL"/>
        </w:rPr>
      </w:pPr>
    </w:p>
    <w:p w14:paraId="679EE9CB" w14:textId="4A9C3325" w:rsidR="005D1A69" w:rsidRPr="00A97DC6" w:rsidRDefault="005D1A69" w:rsidP="00A97DC6">
      <w:pPr>
        <w:spacing w:after="0"/>
        <w:jc w:val="both"/>
        <w:rPr>
          <w:rFonts w:eastAsia="Times New Roman" w:cstheme="minorHAnsi"/>
          <w:i/>
          <w:lang w:eastAsia="pl-PL"/>
        </w:rPr>
      </w:pPr>
      <w:r w:rsidRPr="00A97DC6">
        <w:rPr>
          <w:rFonts w:eastAsia="Times New Roman" w:cstheme="minorHAnsi"/>
          <w:i/>
          <w:lang w:eastAsia="pl-PL"/>
        </w:rPr>
        <w:t>(w przypadku osób prawnych i spółek handlowych nieposiadających osobowości prawnej)</w:t>
      </w:r>
    </w:p>
    <w:p w14:paraId="744C9B1C" w14:textId="47D31FE3" w:rsidR="005D1A69" w:rsidRPr="00A97DC6" w:rsidRDefault="005D1A69" w:rsidP="00A97DC6">
      <w:pPr>
        <w:spacing w:after="0"/>
        <w:jc w:val="both"/>
        <w:rPr>
          <w:rFonts w:eastAsia="Times New Roman" w:cstheme="minorHAnsi"/>
          <w:lang w:eastAsia="pl-PL"/>
        </w:rPr>
      </w:pPr>
      <w:r w:rsidRPr="00A97DC6">
        <w:rPr>
          <w:rFonts w:eastAsia="Times New Roman" w:cstheme="minorHAnsi"/>
          <w:lang w:eastAsia="pl-PL"/>
        </w:rPr>
        <w:t>_______________________________________ z siedzibą w __________________</w:t>
      </w:r>
      <w:r w:rsidR="0085669E" w:rsidRPr="00A97DC6">
        <w:rPr>
          <w:rFonts w:eastAsia="Times New Roman" w:cstheme="minorHAnsi"/>
          <w:lang w:eastAsia="pl-PL"/>
        </w:rPr>
        <w:t xml:space="preserve"> przy </w:t>
      </w:r>
      <w:r w:rsidRPr="00A97DC6">
        <w:rPr>
          <w:rFonts w:eastAsia="Times New Roman" w:cstheme="minorHAnsi"/>
          <w:lang w:eastAsia="pl-PL"/>
        </w:rPr>
        <w:t>ul. ______________________</w:t>
      </w:r>
      <w:r w:rsidR="0085669E" w:rsidRPr="00A97DC6">
        <w:rPr>
          <w:rFonts w:eastAsia="Times New Roman" w:cstheme="minorHAnsi"/>
          <w:lang w:eastAsia="pl-PL"/>
        </w:rPr>
        <w:t>, ___</w:t>
      </w:r>
      <w:r w:rsidRPr="00A97DC6">
        <w:rPr>
          <w:rFonts w:eastAsia="Times New Roman" w:cstheme="minorHAnsi"/>
          <w:lang w:eastAsia="pl-PL"/>
        </w:rPr>
        <w:t>- ___ ______________</w:t>
      </w:r>
      <w:r w:rsidR="0085669E" w:rsidRPr="00A97DC6">
        <w:rPr>
          <w:rFonts w:eastAsia="Times New Roman" w:cstheme="minorHAnsi"/>
          <w:lang w:eastAsia="pl-PL"/>
        </w:rPr>
        <w:t xml:space="preserve">, </w:t>
      </w:r>
      <w:r w:rsidRPr="00A97DC6">
        <w:rPr>
          <w:rFonts w:eastAsia="Times New Roman" w:cstheme="minorHAnsi"/>
          <w:lang w:eastAsia="pl-PL"/>
        </w:rPr>
        <w:t>wpisan</w:t>
      </w:r>
      <w:r w:rsidR="0085669E" w:rsidRPr="00A97DC6">
        <w:rPr>
          <w:rFonts w:eastAsia="Times New Roman" w:cstheme="minorHAnsi"/>
          <w:lang w:eastAsia="pl-PL"/>
        </w:rPr>
        <w:t>ą</w:t>
      </w:r>
      <w:r w:rsidRPr="00A97DC6">
        <w:rPr>
          <w:rFonts w:eastAsia="Times New Roman" w:cstheme="minorHAnsi"/>
          <w:lang w:eastAsia="pl-PL"/>
        </w:rPr>
        <w:t xml:space="preserve"> do rejestru przedsiębiorców Krajowego Rejestru Sądowego </w:t>
      </w:r>
      <w:r w:rsidR="0085669E" w:rsidRPr="00A97DC6">
        <w:rPr>
          <w:rFonts w:eastAsia="Times New Roman" w:cstheme="minorHAnsi"/>
          <w:lang w:eastAsia="pl-PL"/>
        </w:rPr>
        <w:t>prowadzonego przez</w:t>
      </w:r>
      <w:r w:rsidRPr="00A97DC6">
        <w:rPr>
          <w:rFonts w:eastAsia="Times New Roman" w:cstheme="minorHAnsi"/>
          <w:lang w:eastAsia="pl-PL"/>
        </w:rPr>
        <w:t xml:space="preserve"> Sąd Rejonowy w ___________________ ___ pod numerem </w:t>
      </w:r>
      <w:r w:rsidR="0085669E" w:rsidRPr="00A97DC6">
        <w:rPr>
          <w:rFonts w:eastAsia="Times New Roman" w:cstheme="minorHAnsi"/>
          <w:lang w:eastAsia="pl-PL"/>
        </w:rPr>
        <w:t>KRS</w:t>
      </w:r>
      <w:r w:rsidRPr="00A97DC6">
        <w:rPr>
          <w:rFonts w:eastAsia="Times New Roman" w:cstheme="minorHAnsi"/>
          <w:lang w:eastAsia="pl-PL"/>
        </w:rPr>
        <w:t>______________________</w:t>
      </w:r>
      <w:r w:rsidR="0085669E" w:rsidRPr="00A97DC6">
        <w:rPr>
          <w:rFonts w:eastAsia="Times New Roman" w:cstheme="minorHAnsi"/>
          <w:lang w:eastAsia="pl-PL"/>
        </w:rPr>
        <w:t xml:space="preserve">, </w:t>
      </w:r>
      <w:r w:rsidRPr="00A97DC6">
        <w:rPr>
          <w:rFonts w:eastAsia="Times New Roman" w:cstheme="minorHAnsi"/>
          <w:lang w:eastAsia="pl-PL"/>
        </w:rPr>
        <w:t>NIP ________________, REGON __________________</w:t>
      </w:r>
      <w:r w:rsidR="0085669E" w:rsidRPr="00A97DC6">
        <w:rPr>
          <w:rFonts w:eastAsia="Times New Roman" w:cstheme="minorHAnsi"/>
          <w:lang w:eastAsia="pl-PL"/>
        </w:rPr>
        <w:t xml:space="preserve">, wysokość kapitału zakładowego (jeżeli dotyczy): ________________________, </w:t>
      </w:r>
      <w:r w:rsidRPr="00A97DC6">
        <w:rPr>
          <w:rFonts w:eastAsia="Times New Roman" w:cstheme="minorHAnsi"/>
          <w:lang w:eastAsia="pl-PL"/>
        </w:rPr>
        <w:t>reprezentowaną przez:</w:t>
      </w:r>
    </w:p>
    <w:p w14:paraId="39E7716A" w14:textId="77777777" w:rsidR="005D1A69" w:rsidRPr="00A97DC6" w:rsidRDefault="005D1A69" w:rsidP="00A97DC6">
      <w:pPr>
        <w:spacing w:after="0"/>
        <w:rPr>
          <w:rFonts w:eastAsia="Times New Roman" w:cstheme="minorHAnsi"/>
          <w:lang w:eastAsia="pl-PL"/>
        </w:rPr>
      </w:pPr>
      <w:r w:rsidRPr="00A97DC6">
        <w:rPr>
          <w:rFonts w:eastAsia="Times New Roman" w:cstheme="minorHAnsi"/>
          <w:lang w:eastAsia="pl-PL"/>
        </w:rPr>
        <w:t>_________________________________________________,</w:t>
      </w:r>
    </w:p>
    <w:p w14:paraId="7EF6CD3D" w14:textId="77777777" w:rsidR="005D1A69" w:rsidRPr="00A97DC6" w:rsidRDefault="005D1A69" w:rsidP="00A97DC6">
      <w:pPr>
        <w:spacing w:after="0"/>
        <w:rPr>
          <w:rFonts w:eastAsia="Times New Roman" w:cstheme="minorHAnsi"/>
          <w:lang w:eastAsia="pl-PL"/>
        </w:rPr>
      </w:pPr>
      <w:r w:rsidRPr="00A97DC6">
        <w:rPr>
          <w:rFonts w:eastAsia="Times New Roman" w:cstheme="minorHAnsi"/>
          <w:lang w:eastAsia="pl-PL"/>
        </w:rPr>
        <w:t>zwaną dalej „Wykonawcą”,</w:t>
      </w:r>
    </w:p>
    <w:p w14:paraId="5D2CA647" w14:textId="77777777" w:rsidR="005D1A69" w:rsidRPr="00A97DC6" w:rsidRDefault="005D1A69" w:rsidP="00A97DC6">
      <w:pPr>
        <w:spacing w:after="0"/>
        <w:rPr>
          <w:rFonts w:eastAsia="Times New Roman" w:cstheme="minorHAnsi"/>
          <w:lang w:eastAsia="pl-PL"/>
        </w:rPr>
      </w:pPr>
    </w:p>
    <w:p w14:paraId="7D4D54EC" w14:textId="77777777" w:rsidR="0085669E" w:rsidRPr="00A97DC6" w:rsidRDefault="0085669E" w:rsidP="00A97DC6">
      <w:pPr>
        <w:spacing w:after="0"/>
        <w:jc w:val="both"/>
        <w:rPr>
          <w:rFonts w:eastAsia="Times New Roman" w:cstheme="minorHAnsi"/>
          <w:i/>
          <w:iCs/>
          <w:lang w:eastAsia="pl-PL"/>
        </w:rPr>
      </w:pPr>
      <w:r w:rsidRPr="00A97DC6">
        <w:rPr>
          <w:rFonts w:eastAsia="Times New Roman" w:cstheme="minorHAnsi"/>
          <w:i/>
          <w:iCs/>
          <w:lang w:eastAsia="pl-PL"/>
        </w:rPr>
        <w:t xml:space="preserve">lub </w:t>
      </w:r>
    </w:p>
    <w:p w14:paraId="1ABFD5CD" w14:textId="77777777" w:rsidR="0085669E" w:rsidRPr="00A97DC6" w:rsidRDefault="0085669E" w:rsidP="00A97DC6">
      <w:pPr>
        <w:spacing w:after="0"/>
        <w:jc w:val="both"/>
        <w:rPr>
          <w:rFonts w:eastAsia="Times New Roman" w:cstheme="minorHAnsi"/>
          <w:i/>
          <w:iCs/>
          <w:lang w:eastAsia="pl-PL"/>
        </w:rPr>
      </w:pPr>
      <w:r w:rsidRPr="00A97DC6">
        <w:rPr>
          <w:rFonts w:eastAsia="Times New Roman" w:cstheme="minorHAnsi"/>
          <w:i/>
          <w:iCs/>
          <w:lang w:eastAsia="pl-PL"/>
        </w:rPr>
        <w:t xml:space="preserve">(w przypadku osób fizycznych wpisanych do Centralnej Ewidencji i Informacji o Działalności Gospodarczej) </w:t>
      </w:r>
    </w:p>
    <w:p w14:paraId="4C79DAE2" w14:textId="08EA4E66" w:rsidR="0085669E" w:rsidRPr="00A97DC6" w:rsidRDefault="0085669E" w:rsidP="00CB1B4C">
      <w:pPr>
        <w:spacing w:after="0"/>
        <w:jc w:val="both"/>
        <w:rPr>
          <w:rFonts w:eastAsia="Times New Roman" w:cstheme="minorHAnsi"/>
          <w:lang w:eastAsia="pl-PL"/>
        </w:rPr>
      </w:pPr>
      <w:r w:rsidRPr="00A97DC6">
        <w:rPr>
          <w:rFonts w:eastAsia="Times New Roman" w:cstheme="minorHAnsi"/>
          <w:lang w:eastAsia="pl-PL"/>
        </w:rPr>
        <w:t xml:space="preserve">_________________________________ prowadzącym działalność gospodarczą pod firmą ____________________________________________ w ______________________________, NIP: _________________, REGON: ___________________, </w:t>
      </w:r>
    </w:p>
    <w:p w14:paraId="03FB3B42" w14:textId="153BCE55" w:rsidR="005D1A69" w:rsidRPr="00A97DC6" w:rsidRDefault="0085669E" w:rsidP="00A97DC6">
      <w:pPr>
        <w:spacing w:after="0"/>
        <w:rPr>
          <w:rFonts w:eastAsia="Times New Roman" w:cstheme="minorHAnsi"/>
          <w:lang w:eastAsia="pl-PL"/>
        </w:rPr>
      </w:pPr>
      <w:r w:rsidRPr="00A97DC6">
        <w:rPr>
          <w:rFonts w:eastAsia="Times New Roman" w:cstheme="minorHAnsi"/>
          <w:lang w:eastAsia="pl-PL"/>
        </w:rPr>
        <w:t>zwanym dalej „Wykonawcą”,</w:t>
      </w:r>
    </w:p>
    <w:p w14:paraId="32675A23" w14:textId="77777777" w:rsidR="0085669E" w:rsidRPr="00A97DC6" w:rsidRDefault="0085669E" w:rsidP="002956FC">
      <w:pPr>
        <w:spacing w:after="0"/>
        <w:jc w:val="center"/>
        <w:rPr>
          <w:rFonts w:eastAsia="Times New Roman" w:cstheme="minorHAnsi"/>
          <w:lang w:eastAsia="pl-PL"/>
        </w:rPr>
      </w:pPr>
    </w:p>
    <w:p w14:paraId="581D15A9" w14:textId="77777777" w:rsidR="005D1A69" w:rsidRPr="00A97DC6" w:rsidRDefault="005D1A69" w:rsidP="00A97DC6">
      <w:pPr>
        <w:spacing w:after="0"/>
        <w:rPr>
          <w:rFonts w:eastAsia="Times New Roman" w:cstheme="minorHAnsi"/>
          <w:i/>
          <w:iCs/>
          <w:lang w:eastAsia="pl-PL"/>
        </w:rPr>
      </w:pPr>
      <w:r w:rsidRPr="00A97DC6">
        <w:rPr>
          <w:rFonts w:eastAsia="Times New Roman" w:cstheme="minorHAnsi"/>
          <w:i/>
          <w:iCs/>
          <w:lang w:eastAsia="pl-PL"/>
        </w:rPr>
        <w:t xml:space="preserve">lub </w:t>
      </w:r>
    </w:p>
    <w:p w14:paraId="70498545" w14:textId="58398B74" w:rsidR="0085669E" w:rsidRPr="00A97DC6" w:rsidRDefault="0085669E" w:rsidP="00A97DC6">
      <w:pPr>
        <w:spacing w:after="0"/>
        <w:jc w:val="both"/>
        <w:rPr>
          <w:rFonts w:cstheme="minorHAnsi"/>
          <w:lang w:eastAsia="pl-PL"/>
        </w:rPr>
      </w:pPr>
      <w:r w:rsidRPr="00A97DC6">
        <w:rPr>
          <w:rFonts w:cstheme="minorHAnsi"/>
          <w:i/>
          <w:lang w:eastAsia="pl-PL"/>
        </w:rPr>
        <w:t>(w przypadku osób fizycznych wpisanych do Centralnej Ewidencji i Informacji o Działalności Gospodarczej działających wspólnie jako konsorcjum</w:t>
      </w:r>
      <w:r w:rsidR="004B7F6F">
        <w:rPr>
          <w:rFonts w:cstheme="minorHAnsi"/>
          <w:i/>
          <w:lang w:eastAsia="pl-PL"/>
        </w:rPr>
        <w:t xml:space="preserve"> </w:t>
      </w:r>
      <w:r w:rsidR="004B7F6F" w:rsidRPr="004B7F6F">
        <w:rPr>
          <w:rFonts w:cstheme="minorHAnsi"/>
          <w:i/>
          <w:lang w:eastAsia="pl-PL"/>
        </w:rPr>
        <w:t>lub w ramach spółki cywilnej)</w:t>
      </w:r>
      <w:r w:rsidRPr="00A97DC6">
        <w:rPr>
          <w:rFonts w:cstheme="minorHAnsi"/>
          <w:i/>
          <w:lang w:eastAsia="pl-PL"/>
        </w:rPr>
        <w:t xml:space="preserve"> </w:t>
      </w:r>
    </w:p>
    <w:p w14:paraId="4F8AA6C5" w14:textId="77777777" w:rsidR="0085669E" w:rsidRPr="00A97DC6" w:rsidRDefault="0085669E" w:rsidP="00A97DC6">
      <w:pPr>
        <w:spacing w:after="0"/>
        <w:jc w:val="both"/>
        <w:rPr>
          <w:rFonts w:cstheme="minorHAnsi"/>
          <w:lang w:eastAsia="pl-PL"/>
        </w:rPr>
      </w:pPr>
      <w:r w:rsidRPr="00A97DC6">
        <w:rPr>
          <w:rFonts w:cstheme="minorHAnsi"/>
          <w:lang w:eastAsia="pl-PL"/>
        </w:rPr>
        <w:t>wykonawcami wspólnie ubiegającymi się o udzielenie zamówienia publicznego:</w:t>
      </w:r>
    </w:p>
    <w:p w14:paraId="152CB367" w14:textId="382EBAC4" w:rsidR="0085669E" w:rsidRPr="00A97DC6" w:rsidRDefault="0085669E" w:rsidP="00A97DC6">
      <w:pPr>
        <w:spacing w:after="0"/>
        <w:ind w:left="574" w:hanging="574"/>
        <w:jc w:val="both"/>
        <w:rPr>
          <w:rFonts w:cstheme="minorHAnsi"/>
          <w:lang w:eastAsia="pl-PL"/>
        </w:rPr>
      </w:pPr>
      <w:r w:rsidRPr="00A97DC6">
        <w:rPr>
          <w:rFonts w:cstheme="minorHAnsi"/>
          <w:lang w:eastAsia="pl-PL"/>
        </w:rPr>
        <w:t xml:space="preserve">1) </w:t>
      </w:r>
      <w:r w:rsidRPr="00A97DC6">
        <w:rPr>
          <w:rFonts w:cstheme="minorHAnsi"/>
          <w:lang w:eastAsia="pl-PL"/>
        </w:rPr>
        <w:tab/>
        <w:t xml:space="preserve">_________________________________ </w:t>
      </w:r>
      <w:r w:rsidRPr="00A97DC6">
        <w:rPr>
          <w:rFonts w:cstheme="minorHAnsi"/>
        </w:rPr>
        <w:t>prowadzącym działalność gospodarczą pod firmą __________________________________________ w ______________________________,</w:t>
      </w:r>
      <w:r w:rsidRPr="00A97DC6">
        <w:rPr>
          <w:rFonts w:cstheme="minorHAnsi"/>
        </w:rPr>
        <w:br/>
        <w:t>ul. __________________, NIP:</w:t>
      </w:r>
      <w:r w:rsidRPr="00A97DC6">
        <w:rPr>
          <w:rFonts w:cstheme="minorHAnsi"/>
          <w:lang w:eastAsia="pl-PL"/>
        </w:rPr>
        <w:t xml:space="preserve"> </w:t>
      </w:r>
      <w:r w:rsidRPr="00A97DC6">
        <w:rPr>
          <w:rFonts w:cstheme="minorHAnsi"/>
        </w:rPr>
        <w:t>______________________________, REGON: __________________________,</w:t>
      </w:r>
    </w:p>
    <w:p w14:paraId="6EEB361B" w14:textId="26051436" w:rsidR="0085669E" w:rsidRPr="00A97DC6" w:rsidRDefault="0085669E" w:rsidP="00A97DC6">
      <w:pPr>
        <w:spacing w:after="0"/>
        <w:ind w:left="574" w:hanging="574"/>
        <w:jc w:val="both"/>
        <w:rPr>
          <w:rFonts w:cstheme="minorHAnsi"/>
          <w:lang w:eastAsia="pl-PL"/>
        </w:rPr>
      </w:pPr>
      <w:r w:rsidRPr="00A97DC6">
        <w:rPr>
          <w:rFonts w:cstheme="minorHAnsi"/>
          <w:lang w:eastAsia="pl-PL"/>
        </w:rPr>
        <w:t xml:space="preserve">2) </w:t>
      </w:r>
      <w:r w:rsidRPr="00A97DC6">
        <w:rPr>
          <w:rFonts w:cstheme="minorHAnsi"/>
          <w:lang w:eastAsia="pl-PL"/>
        </w:rPr>
        <w:tab/>
        <w:t xml:space="preserve">_________________________________ </w:t>
      </w:r>
      <w:r w:rsidRPr="00A97DC6">
        <w:rPr>
          <w:rFonts w:cstheme="minorHAnsi"/>
        </w:rPr>
        <w:t>prowadzącym działalność gospodarczą pod firmą ___________________________________________ w ______________________________,</w:t>
      </w:r>
      <w:r w:rsidRPr="00A97DC6">
        <w:rPr>
          <w:rFonts w:cstheme="minorHAnsi"/>
        </w:rPr>
        <w:br/>
      </w:r>
      <w:r w:rsidRPr="00A97DC6">
        <w:rPr>
          <w:rFonts w:cstheme="minorHAnsi"/>
        </w:rPr>
        <w:lastRenderedPageBreak/>
        <w:t>ul. __________________, NIP:</w:t>
      </w:r>
      <w:r w:rsidRPr="00A97DC6">
        <w:rPr>
          <w:rFonts w:cstheme="minorHAnsi"/>
          <w:lang w:eastAsia="pl-PL"/>
        </w:rPr>
        <w:t xml:space="preserve"> </w:t>
      </w:r>
      <w:r w:rsidRPr="00A97DC6">
        <w:rPr>
          <w:rFonts w:cstheme="minorHAnsi"/>
        </w:rPr>
        <w:t>______________________________, REGON: __________________________,</w:t>
      </w:r>
    </w:p>
    <w:p w14:paraId="508792C8" w14:textId="2BE52B44" w:rsidR="0085669E" w:rsidRPr="00A97DC6" w:rsidRDefault="0085669E" w:rsidP="00A97DC6">
      <w:pPr>
        <w:spacing w:after="0"/>
        <w:ind w:left="574" w:hanging="574"/>
        <w:jc w:val="both"/>
        <w:rPr>
          <w:rFonts w:cstheme="minorHAnsi"/>
          <w:lang w:eastAsia="pl-PL"/>
        </w:rPr>
      </w:pPr>
      <w:r w:rsidRPr="00A97DC6">
        <w:rPr>
          <w:rFonts w:cstheme="minorHAnsi"/>
          <w:lang w:eastAsia="pl-PL"/>
        </w:rPr>
        <w:t>3)</w:t>
      </w:r>
      <w:r w:rsidRPr="00A97DC6">
        <w:rPr>
          <w:rFonts w:cstheme="minorHAnsi"/>
          <w:lang w:eastAsia="pl-PL"/>
        </w:rPr>
        <w:tab/>
        <w:t xml:space="preserve">_________________________________ </w:t>
      </w:r>
      <w:r w:rsidRPr="00A97DC6">
        <w:rPr>
          <w:rFonts w:cstheme="minorHAnsi"/>
        </w:rPr>
        <w:t>prowadzącym działalność gospodarczą pod firmą __________________________________________ w ______________________________,</w:t>
      </w:r>
      <w:r w:rsidRPr="00A97DC6">
        <w:rPr>
          <w:rFonts w:cstheme="minorHAnsi"/>
        </w:rPr>
        <w:br/>
        <w:t>ul. __________________, NIP:</w:t>
      </w:r>
      <w:r w:rsidRPr="00A97DC6">
        <w:rPr>
          <w:rFonts w:cstheme="minorHAnsi"/>
          <w:lang w:eastAsia="pl-PL"/>
        </w:rPr>
        <w:t xml:space="preserve"> </w:t>
      </w:r>
      <w:r w:rsidRPr="00A97DC6">
        <w:rPr>
          <w:rFonts w:cstheme="minorHAnsi"/>
        </w:rPr>
        <w:t>______________________________, REGON: __________________________,</w:t>
      </w:r>
    </w:p>
    <w:p w14:paraId="7C16EEED" w14:textId="77777777" w:rsidR="0085669E" w:rsidRPr="00A97DC6" w:rsidRDefault="0085669E" w:rsidP="00A97DC6">
      <w:pPr>
        <w:spacing w:after="0"/>
        <w:jc w:val="both"/>
        <w:rPr>
          <w:rFonts w:cstheme="minorHAnsi"/>
          <w:lang w:eastAsia="pl-PL"/>
        </w:rPr>
      </w:pPr>
      <w:r w:rsidRPr="00A97DC6">
        <w:rPr>
          <w:rFonts w:cstheme="minorHAnsi"/>
          <w:lang w:eastAsia="pl-PL"/>
        </w:rPr>
        <w:t xml:space="preserve">reprezentowanymi przez _____________________________ - pełnomocnika, działającego na podstawie pełnomocnictwa z dnia _________ r. </w:t>
      </w:r>
    </w:p>
    <w:p w14:paraId="16D8E5FF" w14:textId="42D3B917" w:rsidR="0085669E" w:rsidRPr="00A97DC6" w:rsidRDefault="0085669E" w:rsidP="00A97DC6">
      <w:pPr>
        <w:spacing w:after="0"/>
        <w:rPr>
          <w:rFonts w:cstheme="minorHAnsi"/>
          <w:lang w:eastAsia="pl-PL"/>
        </w:rPr>
      </w:pPr>
      <w:r w:rsidRPr="00A97DC6">
        <w:rPr>
          <w:rFonts w:cstheme="minorHAnsi"/>
          <w:lang w:eastAsia="pl-PL"/>
        </w:rPr>
        <w:t>zwanymi dalej łącznie „Wykonawcą</w:t>
      </w:r>
      <w:r w:rsidR="00B13D40" w:rsidRPr="00A97DC6">
        <w:rPr>
          <w:rFonts w:cstheme="minorHAnsi"/>
          <w:lang w:eastAsia="pl-PL"/>
        </w:rPr>
        <w:t>”.</w:t>
      </w:r>
    </w:p>
    <w:p w14:paraId="4F673BAA" w14:textId="77777777" w:rsidR="0085669E" w:rsidRPr="00A97DC6" w:rsidRDefault="0085669E" w:rsidP="00A97DC6">
      <w:pPr>
        <w:spacing w:after="0"/>
        <w:jc w:val="both"/>
        <w:rPr>
          <w:rFonts w:cstheme="minorHAnsi"/>
          <w:color w:val="000000" w:themeColor="text1"/>
        </w:rPr>
      </w:pPr>
    </w:p>
    <w:p w14:paraId="1B25A59C" w14:textId="6802D30B" w:rsidR="0085669E" w:rsidRPr="00A97DC6" w:rsidRDefault="0085669E" w:rsidP="00A97DC6">
      <w:pPr>
        <w:spacing w:after="0"/>
        <w:jc w:val="both"/>
        <w:rPr>
          <w:rFonts w:cstheme="minorHAnsi"/>
          <w:color w:val="000000" w:themeColor="text1"/>
        </w:rPr>
      </w:pPr>
      <w:r w:rsidRPr="00A97DC6">
        <w:rPr>
          <w:rFonts w:cstheme="minorHAnsi"/>
          <w:color w:val="000000" w:themeColor="text1"/>
        </w:rPr>
        <w:t xml:space="preserve">Zamawiający oraz Wykonawca zwani są dalej także łącznie „Stronami”, a z osobna także „Stroną”, zaś niniejsza umowa zwana jest także „Umową”. </w:t>
      </w:r>
    </w:p>
    <w:p w14:paraId="3CF590F4" w14:textId="3DDAF254" w:rsidR="005D1A69" w:rsidRPr="00A97DC6" w:rsidRDefault="005D1A69" w:rsidP="00A97DC6">
      <w:pPr>
        <w:autoSpaceDE w:val="0"/>
        <w:autoSpaceDN w:val="0"/>
        <w:spacing w:after="0"/>
        <w:jc w:val="both"/>
        <w:rPr>
          <w:rFonts w:eastAsia="Times New Roman" w:cstheme="minorHAnsi"/>
          <w:lang w:eastAsia="pl-PL"/>
        </w:rPr>
      </w:pPr>
    </w:p>
    <w:p w14:paraId="7DCC63F7" w14:textId="1A169019" w:rsidR="003B5426" w:rsidRPr="003B5426" w:rsidRDefault="0027117E" w:rsidP="003B5426">
      <w:pPr>
        <w:autoSpaceDE w:val="0"/>
        <w:autoSpaceDN w:val="0"/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A97DC6">
        <w:rPr>
          <w:rFonts w:eastAsia="Times New Roman" w:cstheme="minorHAnsi"/>
          <w:lang w:eastAsia="pl-PL"/>
        </w:rPr>
        <w:t xml:space="preserve">Umowa została zawarta </w:t>
      </w:r>
      <w:r w:rsidR="004B7F6F" w:rsidRPr="004B7F6F">
        <w:rPr>
          <w:rFonts w:eastAsia="Times New Roman" w:cstheme="minorHAnsi"/>
          <w:lang w:eastAsia="pl-PL"/>
        </w:rPr>
        <w:t xml:space="preserve">w wyniku dokonania wyboru oferty </w:t>
      </w:r>
      <w:r w:rsidR="004B7F6F" w:rsidRPr="00962FC2">
        <w:rPr>
          <w:rFonts w:eastAsia="Times New Roman" w:cstheme="minorHAnsi"/>
          <w:lang w:eastAsia="pl-PL"/>
        </w:rPr>
        <w:t xml:space="preserve">Wykonawcy jako oferty najkorzystniejszej, złożonej w postępowaniu o udzielenie zamówienia publicznego </w:t>
      </w:r>
      <w:r w:rsidRPr="00962FC2">
        <w:rPr>
          <w:rFonts w:eastAsia="Times New Roman" w:cstheme="minorHAnsi"/>
          <w:lang w:eastAsia="pl-PL"/>
        </w:rPr>
        <w:t xml:space="preserve">nr </w:t>
      </w:r>
      <w:r w:rsidR="00A41C46" w:rsidRPr="00962FC2">
        <w:rPr>
          <w:rFonts w:eastAsia="Times New Roman" w:cstheme="minorHAnsi"/>
          <w:lang w:eastAsia="pl-PL"/>
        </w:rPr>
        <w:t>SA</w:t>
      </w:r>
      <w:r w:rsidR="005F2C5A" w:rsidRPr="00962FC2">
        <w:rPr>
          <w:rFonts w:eastAsia="Times New Roman" w:cstheme="minorHAnsi"/>
          <w:lang w:eastAsia="pl-PL"/>
        </w:rPr>
        <w:t>.270.</w:t>
      </w:r>
      <w:r w:rsidR="004A6EBF">
        <w:rPr>
          <w:rFonts w:eastAsia="Times New Roman" w:cstheme="minorHAnsi"/>
          <w:lang w:eastAsia="pl-PL"/>
        </w:rPr>
        <w:t>6</w:t>
      </w:r>
      <w:r w:rsidR="009A24DA" w:rsidRPr="00962FC2">
        <w:rPr>
          <w:rFonts w:eastAsia="Times New Roman" w:cstheme="minorHAnsi"/>
          <w:lang w:eastAsia="pl-PL"/>
        </w:rPr>
        <w:t>.</w:t>
      </w:r>
      <w:r w:rsidR="005F2C5A" w:rsidRPr="00962FC2">
        <w:rPr>
          <w:rFonts w:eastAsia="Times New Roman" w:cstheme="minorHAnsi"/>
          <w:lang w:eastAsia="pl-PL"/>
        </w:rPr>
        <w:t>202</w:t>
      </w:r>
      <w:r w:rsidR="00127F64" w:rsidRPr="00962FC2">
        <w:rPr>
          <w:rFonts w:eastAsia="Times New Roman" w:cstheme="minorHAnsi"/>
          <w:lang w:eastAsia="pl-PL"/>
        </w:rPr>
        <w:t>1</w:t>
      </w:r>
      <w:r w:rsidRPr="00962FC2">
        <w:rPr>
          <w:rFonts w:eastAsia="Times New Roman" w:cstheme="minorHAnsi"/>
          <w:lang w:eastAsia="pl-PL"/>
        </w:rPr>
        <w:t xml:space="preserve"> pn</w:t>
      </w:r>
      <w:r w:rsidRPr="00A97DC6">
        <w:rPr>
          <w:rFonts w:eastAsia="Times New Roman" w:cstheme="minorHAnsi"/>
          <w:lang w:eastAsia="pl-PL"/>
        </w:rPr>
        <w:t xml:space="preserve">. </w:t>
      </w:r>
      <w:r w:rsidRPr="00A97DC6">
        <w:rPr>
          <w:rFonts w:eastAsia="Times New Roman" w:cstheme="minorHAnsi"/>
          <w:b/>
          <w:bCs/>
          <w:lang w:eastAsia="pl-PL"/>
        </w:rPr>
        <w:t>„</w:t>
      </w:r>
      <w:r w:rsidR="003B5426" w:rsidRPr="003B5426">
        <w:rPr>
          <w:rFonts w:eastAsia="Times New Roman" w:cstheme="minorHAnsi"/>
          <w:b/>
          <w:bCs/>
          <w:lang w:eastAsia="pl-PL"/>
        </w:rPr>
        <w:t xml:space="preserve">Doposażenie i adaptacja Leśnej Izby Edukacyjnej w budynku Nadleśnictwa Oborniki na cele prowadzenia zajęć edukacyjnych </w:t>
      </w:r>
      <w:r w:rsidR="00920686">
        <w:rPr>
          <w:rFonts w:eastAsia="Times New Roman" w:cstheme="minorHAnsi"/>
          <w:b/>
          <w:bCs/>
          <w:lang w:eastAsia="pl-PL"/>
        </w:rPr>
        <w:t>i</w:t>
      </w:r>
      <w:r w:rsidR="003B5426" w:rsidRPr="003B5426">
        <w:rPr>
          <w:rFonts w:eastAsia="Times New Roman" w:cstheme="minorHAnsi"/>
          <w:b/>
          <w:bCs/>
          <w:lang w:eastAsia="pl-PL"/>
        </w:rPr>
        <w:t xml:space="preserve"> dostawa aplikacji mobilnej SIMFOREST”, </w:t>
      </w:r>
      <w:r w:rsidR="00CA26C0">
        <w:rPr>
          <w:rFonts w:eastAsia="Times New Roman" w:cstheme="minorHAnsi"/>
          <w:b/>
          <w:bCs/>
          <w:lang w:eastAsia="pl-PL"/>
        </w:rPr>
        <w:t>Część II.</w:t>
      </w:r>
    </w:p>
    <w:p w14:paraId="31E38209" w14:textId="77777777" w:rsidR="00404FBE" w:rsidRPr="00A97DC6" w:rsidRDefault="00404FBE" w:rsidP="00A97DC6">
      <w:pPr>
        <w:autoSpaceDE w:val="0"/>
        <w:autoSpaceDN w:val="0"/>
        <w:spacing w:after="0"/>
        <w:jc w:val="both"/>
        <w:rPr>
          <w:rFonts w:eastAsia="Times New Roman" w:cstheme="minorHAnsi"/>
          <w:lang w:eastAsia="pl-PL"/>
        </w:rPr>
      </w:pPr>
    </w:p>
    <w:p w14:paraId="33C6BB88" w14:textId="41CEF404" w:rsidR="005D1A69" w:rsidRPr="00A97DC6" w:rsidRDefault="005D1A69" w:rsidP="00A97DC6">
      <w:pPr>
        <w:autoSpaceDE w:val="0"/>
        <w:autoSpaceDN w:val="0"/>
        <w:spacing w:after="0"/>
        <w:jc w:val="center"/>
        <w:rPr>
          <w:rFonts w:eastAsia="Times New Roman" w:cstheme="minorHAnsi"/>
          <w:b/>
          <w:lang w:eastAsia="pl-PL"/>
        </w:rPr>
      </w:pPr>
      <w:r w:rsidRPr="00A97DC6">
        <w:rPr>
          <w:rFonts w:eastAsia="Times New Roman" w:cstheme="minorHAnsi"/>
          <w:b/>
          <w:lang w:eastAsia="pl-PL"/>
        </w:rPr>
        <w:t>§ 1</w:t>
      </w:r>
      <w:r w:rsidR="00730012" w:rsidRPr="00A97DC6">
        <w:rPr>
          <w:rFonts w:eastAsia="Times New Roman" w:cstheme="minorHAnsi"/>
          <w:b/>
          <w:lang w:eastAsia="pl-PL"/>
        </w:rPr>
        <w:t>.</w:t>
      </w:r>
      <w:r w:rsidRPr="00A97DC6">
        <w:rPr>
          <w:rFonts w:eastAsia="Times New Roman" w:cstheme="minorHAnsi"/>
          <w:b/>
          <w:lang w:eastAsia="pl-PL"/>
        </w:rPr>
        <w:t xml:space="preserve"> [Przedmiot Umowy]</w:t>
      </w:r>
    </w:p>
    <w:p w14:paraId="2859D87E" w14:textId="75D737B7" w:rsidR="00BB0D75" w:rsidRPr="00A97DC6" w:rsidRDefault="00BB0D75" w:rsidP="00A97DC6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A97DC6">
        <w:rPr>
          <w:rFonts w:cstheme="minorHAnsi"/>
        </w:rPr>
        <w:t>W wyniku wyboru oferty Wykonawcy w p</w:t>
      </w:r>
      <w:r w:rsidR="00301647" w:rsidRPr="00A97DC6">
        <w:rPr>
          <w:rFonts w:cstheme="minorHAnsi"/>
        </w:rPr>
        <w:t>rzedmiotowym p</w:t>
      </w:r>
      <w:r w:rsidRPr="00A97DC6">
        <w:rPr>
          <w:rFonts w:cstheme="minorHAnsi"/>
        </w:rPr>
        <w:t>ostępowaniu</w:t>
      </w:r>
      <w:r w:rsidR="004B7F6F">
        <w:rPr>
          <w:rFonts w:cstheme="minorHAnsi"/>
        </w:rPr>
        <w:t xml:space="preserve"> o udzielenie zamówienia publicznego</w:t>
      </w:r>
      <w:r w:rsidR="00301647" w:rsidRPr="00A97DC6">
        <w:rPr>
          <w:rFonts w:cstheme="minorHAnsi"/>
        </w:rPr>
        <w:t>,</w:t>
      </w:r>
      <w:r w:rsidRPr="00A97DC6">
        <w:rPr>
          <w:rFonts w:cstheme="minorHAnsi"/>
        </w:rPr>
        <w:t xml:space="preserve"> prowadzonym w trybie przetargu nieograniczonego na podstawie przepisów </w:t>
      </w:r>
      <w:r w:rsidR="004B1BAA">
        <w:rPr>
          <w:rFonts w:cstheme="minorHAnsi"/>
        </w:rPr>
        <w:t xml:space="preserve">ustawy </w:t>
      </w:r>
      <w:r w:rsidR="004B1BAA" w:rsidRPr="004B1BAA">
        <w:rPr>
          <w:rFonts w:cstheme="minorHAnsi"/>
        </w:rPr>
        <w:t>z dnia 11 września 2019 r</w:t>
      </w:r>
      <w:r w:rsidR="004B1BAA">
        <w:rPr>
          <w:rFonts w:cstheme="minorHAnsi"/>
        </w:rPr>
        <w:t>. Prawo zamówień publicznych</w:t>
      </w:r>
      <w:r w:rsidR="004B1BAA" w:rsidRPr="004B1BAA">
        <w:rPr>
          <w:rFonts w:cstheme="minorHAnsi"/>
        </w:rPr>
        <w:t xml:space="preserve"> </w:t>
      </w:r>
      <w:r w:rsidR="004B1BAA">
        <w:rPr>
          <w:rFonts w:cstheme="minorHAnsi"/>
        </w:rPr>
        <w:t>(dalej jako „</w:t>
      </w:r>
      <w:r w:rsidR="0027117E" w:rsidRPr="00A97DC6">
        <w:rPr>
          <w:rFonts w:cstheme="minorHAnsi"/>
        </w:rPr>
        <w:t>PZP</w:t>
      </w:r>
      <w:r w:rsidR="004B1BAA">
        <w:rPr>
          <w:rFonts w:cstheme="minorHAnsi"/>
        </w:rPr>
        <w:t>”)</w:t>
      </w:r>
      <w:r w:rsidR="00301647" w:rsidRPr="00A97DC6">
        <w:rPr>
          <w:rFonts w:cstheme="minorHAnsi"/>
        </w:rPr>
        <w:t>,</w:t>
      </w:r>
      <w:r w:rsidRPr="00A97DC6">
        <w:rPr>
          <w:rFonts w:cstheme="minorHAnsi"/>
          <w:bCs/>
        </w:rPr>
        <w:t xml:space="preserve"> </w:t>
      </w:r>
      <w:r w:rsidRPr="00A97DC6">
        <w:rPr>
          <w:rFonts w:cstheme="minorHAnsi"/>
        </w:rPr>
        <w:t xml:space="preserve">Zamawiający zleca, </w:t>
      </w:r>
      <w:r w:rsidR="00B13D40" w:rsidRPr="00A97DC6">
        <w:rPr>
          <w:rFonts w:cstheme="minorHAnsi"/>
        </w:rPr>
        <w:t>a Wykonawca</w:t>
      </w:r>
      <w:r w:rsidRPr="00A97DC6">
        <w:rPr>
          <w:rFonts w:cstheme="minorHAnsi"/>
        </w:rPr>
        <w:t xml:space="preserve"> </w:t>
      </w:r>
      <w:r w:rsidR="00301647" w:rsidRPr="00A97DC6">
        <w:rPr>
          <w:rFonts w:cstheme="minorHAnsi"/>
        </w:rPr>
        <w:t>zobowiązuje się do wykonania następujących działań:</w:t>
      </w:r>
    </w:p>
    <w:p w14:paraId="66BD8F23" w14:textId="1027FE9D" w:rsidR="001D400A" w:rsidRPr="001D400A" w:rsidRDefault="001D400A" w:rsidP="007764D5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1D400A">
        <w:rPr>
          <w:rFonts w:cstheme="minorHAnsi"/>
        </w:rPr>
        <w:t xml:space="preserve">pracowania dokumentacji technicznej aplikacji mobilnej SIMFOREST zgodnie z założeniami opisanymi </w:t>
      </w:r>
      <w:r>
        <w:rPr>
          <w:rFonts w:cstheme="minorHAnsi"/>
        </w:rPr>
        <w:t xml:space="preserve">w niniejszej Umowie oraz w szczególności </w:t>
      </w:r>
      <w:r w:rsidRPr="001D400A">
        <w:rPr>
          <w:rFonts w:cstheme="minorHAnsi"/>
        </w:rPr>
        <w:t xml:space="preserve">w pkt 5.2 </w:t>
      </w:r>
      <w:r w:rsidR="004B1BAA" w:rsidRPr="004B1BAA">
        <w:rPr>
          <w:rFonts w:cstheme="minorHAnsi"/>
        </w:rPr>
        <w:t>Koncepcj</w:t>
      </w:r>
      <w:r w:rsidR="004B1BAA">
        <w:rPr>
          <w:rFonts w:cstheme="minorHAnsi"/>
        </w:rPr>
        <w:t>i</w:t>
      </w:r>
      <w:r w:rsidR="004B1BAA" w:rsidRPr="004B1BAA">
        <w:rPr>
          <w:rFonts w:cstheme="minorHAnsi"/>
        </w:rPr>
        <w:t xml:space="preserve"> ekspozycji w Leśnej Izbie Edukacyjnej Nadleśnictwa Oborniki na terenie Puszczy Noteckiej</w:t>
      </w:r>
      <w:r w:rsidR="004B1BAA" w:rsidRPr="004B1BAA">
        <w:rPr>
          <w:rFonts w:cstheme="minorHAnsi"/>
        </w:rPr>
        <w:t xml:space="preserve"> </w:t>
      </w:r>
      <w:r w:rsidRPr="001D400A">
        <w:rPr>
          <w:rFonts w:cstheme="minorHAnsi"/>
        </w:rPr>
        <w:t>stanowiącej Załącznik nr 2a do SWZ</w:t>
      </w:r>
      <w:r w:rsidR="004B1BAA">
        <w:rPr>
          <w:rFonts w:cstheme="minorHAnsi"/>
        </w:rPr>
        <w:t>, dalej jako „Koncepcja”</w:t>
      </w:r>
      <w:r>
        <w:rPr>
          <w:rFonts w:cstheme="minorHAnsi"/>
        </w:rPr>
        <w:t xml:space="preserve"> (dalej jako „</w:t>
      </w:r>
      <w:r w:rsidR="00C10DAE">
        <w:rPr>
          <w:rFonts w:cstheme="minorHAnsi"/>
        </w:rPr>
        <w:t>Dokumentacja</w:t>
      </w:r>
      <w:r>
        <w:rPr>
          <w:rFonts w:cstheme="minorHAnsi"/>
        </w:rPr>
        <w:t xml:space="preserve"> techniczna”)</w:t>
      </w:r>
      <w:r w:rsidR="007764D5">
        <w:rPr>
          <w:rFonts w:cstheme="minorHAnsi"/>
        </w:rPr>
        <w:t>;</w:t>
      </w:r>
    </w:p>
    <w:p w14:paraId="5941A0E7" w14:textId="49E5DEC5" w:rsidR="00CA26C0" w:rsidRDefault="00CA26C0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</w:t>
      </w:r>
      <w:r w:rsidRPr="00CA26C0">
        <w:rPr>
          <w:rFonts w:cstheme="minorHAnsi"/>
        </w:rPr>
        <w:t>tworzenia utworu w rozumieniu ustawy z dnia 4 lutego 1994 r. o prawie autorskim i prawach pokrewnych (tj. Dz.U. z 2019 r., poz. 1231 ze zm.</w:t>
      </w:r>
      <w:r w:rsidR="003E619B">
        <w:rPr>
          <w:rFonts w:cstheme="minorHAnsi"/>
        </w:rPr>
        <w:t xml:space="preserve">, dalej jako </w:t>
      </w:r>
      <w:r w:rsidR="004B1BAA">
        <w:rPr>
          <w:rFonts w:cstheme="minorHAnsi"/>
        </w:rPr>
        <w:t>„</w:t>
      </w:r>
      <w:r w:rsidR="003E619B">
        <w:rPr>
          <w:rFonts w:cstheme="minorHAnsi"/>
        </w:rPr>
        <w:t>Prawo autorskie</w:t>
      </w:r>
      <w:r w:rsidR="004B1BAA">
        <w:rPr>
          <w:rFonts w:cstheme="minorHAnsi"/>
        </w:rPr>
        <w:t>”</w:t>
      </w:r>
      <w:r w:rsidRPr="00CA26C0">
        <w:rPr>
          <w:rFonts w:cstheme="minorHAnsi"/>
        </w:rPr>
        <w:t>) - aplikacji mobilnej SIMFOREST</w:t>
      </w:r>
      <w:r>
        <w:rPr>
          <w:rFonts w:cstheme="minorHAnsi"/>
        </w:rPr>
        <w:t xml:space="preserve"> (dalej jako</w:t>
      </w:r>
      <w:r w:rsidR="004B1BAA">
        <w:rPr>
          <w:rFonts w:cstheme="minorHAnsi"/>
        </w:rPr>
        <w:t xml:space="preserve"> „</w:t>
      </w:r>
      <w:r>
        <w:rPr>
          <w:rFonts w:cstheme="minorHAnsi"/>
        </w:rPr>
        <w:t>Aplikacja</w:t>
      </w:r>
      <w:r w:rsidR="001D400A">
        <w:rPr>
          <w:rFonts w:cstheme="minorHAnsi"/>
        </w:rPr>
        <w:t>”</w:t>
      </w:r>
      <w:r w:rsidR="006C0C35">
        <w:rPr>
          <w:rFonts w:cstheme="minorHAnsi"/>
        </w:rPr>
        <w:t xml:space="preserve"> </w:t>
      </w:r>
      <w:r w:rsidR="00DA665A">
        <w:rPr>
          <w:rFonts w:cstheme="minorHAnsi"/>
        </w:rPr>
        <w:t>lub „Utwór”</w:t>
      </w:r>
      <w:r>
        <w:rPr>
          <w:rFonts w:cstheme="minorHAnsi"/>
        </w:rPr>
        <w:t>);</w:t>
      </w:r>
      <w:r w:rsidRPr="00CA26C0">
        <w:rPr>
          <w:rFonts w:cstheme="minorHAnsi"/>
        </w:rPr>
        <w:t xml:space="preserve"> </w:t>
      </w:r>
    </w:p>
    <w:p w14:paraId="75994B43" w14:textId="5C232B48" w:rsidR="00CA26C0" w:rsidRPr="00CA26C0" w:rsidRDefault="00CA26C0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CA26C0">
        <w:rPr>
          <w:rFonts w:cstheme="minorHAnsi"/>
        </w:rPr>
        <w:t>przeniesienia na Zamawiającego całości autorskich praw majątkowych oraz autorskich praw zależnych do utworu</w:t>
      </w:r>
      <w:r w:rsidR="007E169D">
        <w:rPr>
          <w:rFonts w:cstheme="minorHAnsi"/>
        </w:rPr>
        <w:t xml:space="preserve"> – Aplikacji, </w:t>
      </w:r>
      <w:r>
        <w:rPr>
          <w:rFonts w:cstheme="minorHAnsi"/>
        </w:rPr>
        <w:t xml:space="preserve">na zasadach określonych w </w:t>
      </w:r>
      <w:r w:rsidR="00407970" w:rsidRPr="00407970">
        <w:rPr>
          <w:rFonts w:cstheme="minorHAnsi"/>
        </w:rPr>
        <w:t>§</w:t>
      </w:r>
      <w:r w:rsidR="00407970">
        <w:rPr>
          <w:rFonts w:cstheme="minorHAnsi"/>
        </w:rPr>
        <w:t xml:space="preserve"> 5 </w:t>
      </w:r>
      <w:r w:rsidR="0007190A">
        <w:rPr>
          <w:rFonts w:cstheme="minorHAnsi"/>
        </w:rPr>
        <w:t>U</w:t>
      </w:r>
      <w:r w:rsidR="00407970">
        <w:rPr>
          <w:rFonts w:cstheme="minorHAnsi"/>
        </w:rPr>
        <w:t>mowy;</w:t>
      </w:r>
    </w:p>
    <w:p w14:paraId="6D3C9C7F" w14:textId="50936574" w:rsidR="001D400A" w:rsidRPr="001D400A" w:rsidRDefault="00CA26C0" w:rsidP="003D19DD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1D400A">
        <w:rPr>
          <w:rFonts w:cstheme="minorHAnsi"/>
        </w:rPr>
        <w:t xml:space="preserve">dostawy, instalacji i uruchomienia </w:t>
      </w:r>
      <w:r w:rsidR="007E169D" w:rsidRPr="001D400A">
        <w:rPr>
          <w:rFonts w:cstheme="minorHAnsi"/>
        </w:rPr>
        <w:t>Aplikacji</w:t>
      </w:r>
      <w:r w:rsidRPr="001D400A">
        <w:rPr>
          <w:rFonts w:cstheme="minorHAnsi"/>
        </w:rPr>
        <w:t>,</w:t>
      </w:r>
      <w:r w:rsidR="00CA6F36">
        <w:rPr>
          <w:rFonts w:cstheme="minorHAnsi"/>
        </w:rPr>
        <w:t xml:space="preserve"> </w:t>
      </w:r>
    </w:p>
    <w:p w14:paraId="74ECF0EF" w14:textId="72929E1C" w:rsidR="001D400A" w:rsidRDefault="001D400A" w:rsidP="003D19DD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1D400A">
        <w:rPr>
          <w:rFonts w:cstheme="minorHAnsi"/>
        </w:rPr>
        <w:t>przek</w:t>
      </w:r>
      <w:r>
        <w:rPr>
          <w:rFonts w:cstheme="minorHAnsi"/>
        </w:rPr>
        <w:t>azania</w:t>
      </w:r>
      <w:r w:rsidRPr="001D400A">
        <w:rPr>
          <w:rFonts w:cstheme="minorHAnsi"/>
        </w:rPr>
        <w:t xml:space="preserve"> Zamawiającemu wersj</w:t>
      </w:r>
      <w:r>
        <w:rPr>
          <w:rFonts w:cstheme="minorHAnsi"/>
        </w:rPr>
        <w:t>i</w:t>
      </w:r>
      <w:r w:rsidRPr="001D400A">
        <w:rPr>
          <w:rFonts w:cstheme="minorHAnsi"/>
        </w:rPr>
        <w:t xml:space="preserve"> finaln</w:t>
      </w:r>
      <w:r w:rsidR="00407970">
        <w:rPr>
          <w:rFonts w:cstheme="minorHAnsi"/>
        </w:rPr>
        <w:t>ej A</w:t>
      </w:r>
      <w:r w:rsidRPr="001D400A">
        <w:rPr>
          <w:rFonts w:cstheme="minorHAnsi"/>
        </w:rPr>
        <w:t xml:space="preserve">plikacji, </w:t>
      </w:r>
      <w:r>
        <w:rPr>
          <w:rFonts w:cstheme="minorHAnsi"/>
        </w:rPr>
        <w:t>D</w:t>
      </w:r>
      <w:r w:rsidRPr="001D400A">
        <w:rPr>
          <w:rFonts w:cstheme="minorHAnsi"/>
        </w:rPr>
        <w:t>okumentacj</w:t>
      </w:r>
      <w:r>
        <w:rPr>
          <w:rFonts w:cstheme="minorHAnsi"/>
        </w:rPr>
        <w:t>i</w:t>
      </w:r>
      <w:r w:rsidRPr="001D400A">
        <w:rPr>
          <w:rFonts w:cstheme="minorHAnsi"/>
        </w:rPr>
        <w:t xml:space="preserve"> techniczn</w:t>
      </w:r>
      <w:r>
        <w:rPr>
          <w:rFonts w:cstheme="minorHAnsi"/>
        </w:rPr>
        <w:t>ej</w:t>
      </w:r>
      <w:r w:rsidRPr="001D400A">
        <w:rPr>
          <w:rFonts w:cstheme="minorHAnsi"/>
        </w:rPr>
        <w:t xml:space="preserve"> oraz kod</w:t>
      </w:r>
      <w:r>
        <w:rPr>
          <w:rFonts w:cstheme="minorHAnsi"/>
        </w:rPr>
        <w:t>ów</w:t>
      </w:r>
      <w:r w:rsidRPr="001D400A">
        <w:rPr>
          <w:rFonts w:cstheme="minorHAnsi"/>
        </w:rPr>
        <w:t xml:space="preserve"> źródłow</w:t>
      </w:r>
      <w:r>
        <w:rPr>
          <w:rFonts w:cstheme="minorHAnsi"/>
        </w:rPr>
        <w:t>ych</w:t>
      </w:r>
      <w:r w:rsidRPr="001D400A">
        <w:rPr>
          <w:rFonts w:cstheme="minorHAnsi"/>
        </w:rPr>
        <w:t xml:space="preserve"> </w:t>
      </w:r>
      <w:r>
        <w:rPr>
          <w:rFonts w:cstheme="minorHAnsi"/>
        </w:rPr>
        <w:t>A</w:t>
      </w:r>
      <w:r w:rsidRPr="001D400A">
        <w:rPr>
          <w:rFonts w:cstheme="minorHAnsi"/>
        </w:rPr>
        <w:t>plikacji;</w:t>
      </w:r>
    </w:p>
    <w:p w14:paraId="51C32D2E" w14:textId="6EB57F51" w:rsidR="00CA26C0" w:rsidRPr="00CA26C0" w:rsidRDefault="00CA26C0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Pr="00CA26C0">
        <w:rPr>
          <w:rFonts w:cstheme="minorHAnsi"/>
        </w:rPr>
        <w:t>rzeszkolenia pracowników Zamawiającego w zakresie jej obsługi i eksploatacji,</w:t>
      </w:r>
    </w:p>
    <w:p w14:paraId="37F79FB6" w14:textId="6B7802A2" w:rsidR="00E5333A" w:rsidRPr="00E5333A" w:rsidRDefault="00BB0D75" w:rsidP="00E5333A">
      <w:pPr>
        <w:spacing w:after="0"/>
        <w:ind w:left="142" w:firstLine="708"/>
        <w:jc w:val="both"/>
        <w:rPr>
          <w:rFonts w:cstheme="minorHAnsi"/>
        </w:rPr>
      </w:pPr>
      <w:r w:rsidRPr="00CA26C0">
        <w:rPr>
          <w:rFonts w:cstheme="minorHAnsi"/>
        </w:rPr>
        <w:t>- dale</w:t>
      </w:r>
      <w:r w:rsidR="00983721">
        <w:rPr>
          <w:rFonts w:cstheme="minorHAnsi"/>
        </w:rPr>
        <w:t>j</w:t>
      </w:r>
      <w:r w:rsidRPr="00CA26C0">
        <w:rPr>
          <w:rFonts w:cstheme="minorHAnsi"/>
        </w:rPr>
        <w:t xml:space="preserve"> zwane łącznie „</w:t>
      </w:r>
      <w:r w:rsidRPr="00CA26C0">
        <w:rPr>
          <w:rFonts w:cstheme="minorHAnsi"/>
          <w:b/>
          <w:bCs/>
        </w:rPr>
        <w:t>Przedmiotem Umowy</w:t>
      </w:r>
      <w:r w:rsidRPr="00CA26C0">
        <w:rPr>
          <w:rFonts w:cstheme="minorHAnsi"/>
        </w:rPr>
        <w:t>”.</w:t>
      </w:r>
    </w:p>
    <w:p w14:paraId="08F09EC3" w14:textId="1EC30D6B" w:rsidR="00BB0D75" w:rsidRPr="00A97DC6" w:rsidRDefault="00BB0D75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A97DC6">
        <w:rPr>
          <w:rFonts w:cstheme="minorHAnsi"/>
        </w:rPr>
        <w:t>Przedmiot Umowy zostanie wykonany zgodnie z Umową oraz następującymi dokumentami:</w:t>
      </w:r>
    </w:p>
    <w:p w14:paraId="3C8CE2ED" w14:textId="77777777" w:rsidR="00145E5F" w:rsidRPr="00A97DC6" w:rsidRDefault="00145E5F" w:rsidP="00A97DC6">
      <w:pPr>
        <w:numPr>
          <w:ilvl w:val="1"/>
          <w:numId w:val="4"/>
        </w:numPr>
        <w:spacing w:after="0"/>
        <w:ind w:left="851" w:hanging="425"/>
        <w:jc w:val="both"/>
        <w:rPr>
          <w:rFonts w:cstheme="minorHAnsi"/>
        </w:rPr>
      </w:pPr>
      <w:r w:rsidRPr="00A97DC6">
        <w:rPr>
          <w:rFonts w:cstheme="minorHAnsi"/>
        </w:rPr>
        <w:t>Ofertą Wykonawcy;</w:t>
      </w:r>
    </w:p>
    <w:p w14:paraId="31992206" w14:textId="52069E4F" w:rsidR="00145E5F" w:rsidRDefault="00145E5F" w:rsidP="00CA26C0">
      <w:pPr>
        <w:numPr>
          <w:ilvl w:val="1"/>
          <w:numId w:val="4"/>
        </w:numPr>
        <w:spacing w:after="0"/>
        <w:ind w:left="851" w:hanging="425"/>
        <w:jc w:val="both"/>
        <w:rPr>
          <w:rFonts w:cstheme="minorHAnsi"/>
        </w:rPr>
      </w:pPr>
      <w:r w:rsidRPr="00A97DC6">
        <w:rPr>
          <w:rFonts w:cstheme="minorHAnsi"/>
        </w:rPr>
        <w:t xml:space="preserve">SWZ wraz ze wszystkimi załącznikami, </w:t>
      </w:r>
      <w:r w:rsidR="00CA26C0">
        <w:rPr>
          <w:rFonts w:cstheme="minorHAnsi"/>
        </w:rPr>
        <w:t xml:space="preserve">w szczególności </w:t>
      </w:r>
      <w:r w:rsidR="008377CC" w:rsidRPr="00CA26C0">
        <w:rPr>
          <w:rFonts w:cstheme="minorHAnsi"/>
        </w:rPr>
        <w:t>z</w:t>
      </w:r>
      <w:r w:rsidRPr="00CA26C0">
        <w:rPr>
          <w:rFonts w:cstheme="minorHAnsi"/>
        </w:rPr>
        <w:t xml:space="preserve">ałącznikiem nr 2a </w:t>
      </w:r>
      <w:r w:rsidR="0007190A">
        <w:rPr>
          <w:rFonts w:cstheme="minorHAnsi"/>
        </w:rPr>
        <w:t>Koncepcją,</w:t>
      </w:r>
    </w:p>
    <w:p w14:paraId="2E05AF66" w14:textId="15126F58" w:rsidR="00BB0D75" w:rsidRPr="00CA26C0" w:rsidRDefault="00BB0D75" w:rsidP="00CA26C0">
      <w:pPr>
        <w:numPr>
          <w:ilvl w:val="1"/>
          <w:numId w:val="4"/>
        </w:numPr>
        <w:spacing w:after="0"/>
        <w:ind w:left="851" w:hanging="425"/>
        <w:jc w:val="both"/>
        <w:rPr>
          <w:rFonts w:cstheme="minorHAnsi"/>
        </w:rPr>
      </w:pPr>
      <w:r w:rsidRPr="00CA26C0">
        <w:rPr>
          <w:rFonts w:cstheme="minorHAnsi"/>
        </w:rPr>
        <w:t>innymi dokumentami stanowiącymi załączniki do SWZ oraz do Umowy</w:t>
      </w:r>
      <w:r w:rsidR="004A6EBF" w:rsidRPr="00CA26C0">
        <w:rPr>
          <w:rFonts w:cstheme="minorHAnsi"/>
        </w:rPr>
        <w:t>.</w:t>
      </w:r>
    </w:p>
    <w:p w14:paraId="02E03B0F" w14:textId="77777777" w:rsidR="000C611C" w:rsidRPr="00A97DC6" w:rsidRDefault="000C611C" w:rsidP="00A97DC6">
      <w:pPr>
        <w:spacing w:after="0"/>
        <w:jc w:val="both"/>
        <w:rPr>
          <w:rFonts w:cstheme="minorHAnsi"/>
        </w:rPr>
      </w:pPr>
    </w:p>
    <w:p w14:paraId="7B6AB606" w14:textId="4D2AD8EF" w:rsidR="00BB0D75" w:rsidRPr="00A97DC6" w:rsidRDefault="00BB0D75" w:rsidP="00A97DC6">
      <w:pPr>
        <w:tabs>
          <w:tab w:val="center" w:pos="4896"/>
          <w:tab w:val="right" w:pos="9432"/>
        </w:tabs>
        <w:spacing w:after="0"/>
        <w:jc w:val="center"/>
        <w:rPr>
          <w:rFonts w:cstheme="minorHAnsi"/>
        </w:rPr>
      </w:pPr>
      <w:r w:rsidRPr="00A97DC6">
        <w:rPr>
          <w:rFonts w:cstheme="minorHAnsi"/>
          <w:b/>
        </w:rPr>
        <w:t>§ 2. [O</w:t>
      </w:r>
      <w:r w:rsidR="00813CAC" w:rsidRPr="00A97DC6">
        <w:rPr>
          <w:rFonts w:cstheme="minorHAnsi"/>
          <w:b/>
        </w:rPr>
        <w:t>gólne o</w:t>
      </w:r>
      <w:r w:rsidRPr="00A97DC6">
        <w:rPr>
          <w:rFonts w:cstheme="minorHAnsi"/>
          <w:b/>
        </w:rPr>
        <w:t>świadczenia i zobowiązania Stron]</w:t>
      </w:r>
    </w:p>
    <w:p w14:paraId="50517E5C" w14:textId="1836A263" w:rsidR="00964F8E" w:rsidRPr="00A97DC6" w:rsidRDefault="00964F8E" w:rsidP="00A97DC6">
      <w:pPr>
        <w:numPr>
          <w:ilvl w:val="0"/>
          <w:numId w:val="5"/>
        </w:numPr>
        <w:tabs>
          <w:tab w:val="clear" w:pos="360"/>
          <w:tab w:val="num" w:pos="567"/>
          <w:tab w:val="num" w:pos="709"/>
        </w:tabs>
        <w:spacing w:after="0"/>
        <w:ind w:left="426" w:hanging="426"/>
        <w:jc w:val="both"/>
        <w:rPr>
          <w:rFonts w:cstheme="minorHAnsi"/>
        </w:rPr>
      </w:pPr>
      <w:r w:rsidRPr="00A97DC6">
        <w:rPr>
          <w:rFonts w:cstheme="minorHAnsi"/>
        </w:rPr>
        <w:t>Wykonawca oświadcza i odpowiednio zobowiązuje się, że:</w:t>
      </w:r>
    </w:p>
    <w:p w14:paraId="7A0C2796" w14:textId="0F47465B" w:rsidR="00964F8E" w:rsidRPr="00A97DC6" w:rsidRDefault="00964F8E" w:rsidP="0000760F">
      <w:pPr>
        <w:pStyle w:val="Akapitzlist"/>
        <w:numPr>
          <w:ilvl w:val="0"/>
          <w:numId w:val="25"/>
        </w:numPr>
        <w:spacing w:after="0"/>
        <w:ind w:left="851" w:hanging="425"/>
        <w:contextualSpacing w:val="0"/>
        <w:jc w:val="both"/>
        <w:rPr>
          <w:rFonts w:cstheme="minorHAnsi"/>
        </w:rPr>
      </w:pPr>
      <w:r w:rsidRPr="00A97DC6">
        <w:rPr>
          <w:rFonts w:cstheme="minorHAnsi"/>
        </w:rPr>
        <w:lastRenderedPageBreak/>
        <w:t>wykona Przedmiot Umowy z na</w:t>
      </w:r>
      <w:r w:rsidR="00B45080">
        <w:rPr>
          <w:rFonts w:cstheme="minorHAnsi"/>
        </w:rPr>
        <w:t>leżytą</w:t>
      </w:r>
      <w:r w:rsidRPr="00A97DC6">
        <w:rPr>
          <w:rFonts w:cstheme="minorHAnsi"/>
        </w:rPr>
        <w:t xml:space="preserve"> starannością, uwzględniającą profesjonalny charakter wykonywanej działalności oraz zgodnie z </w:t>
      </w:r>
      <w:r w:rsidR="00356F8F" w:rsidRPr="00A97DC6">
        <w:rPr>
          <w:rFonts w:cstheme="minorHAnsi"/>
        </w:rPr>
        <w:t xml:space="preserve">zasadami bezpieczeństwa, dobrej jakości, właściwej organizacji pracy, </w:t>
      </w:r>
      <w:r w:rsidRPr="00A97DC6">
        <w:rPr>
          <w:rFonts w:cstheme="minorHAnsi"/>
        </w:rPr>
        <w:t>postanowieniami Umowy oraz obowiązującymi przepisami prawa</w:t>
      </w:r>
      <w:r w:rsidR="00393CB5" w:rsidRPr="00A97DC6">
        <w:rPr>
          <w:rFonts w:cstheme="minorHAnsi"/>
        </w:rPr>
        <w:t>;</w:t>
      </w:r>
    </w:p>
    <w:p w14:paraId="0B483979" w14:textId="6F6F3030" w:rsidR="00356F8F" w:rsidRDefault="00356F8F" w:rsidP="0000760F">
      <w:pPr>
        <w:pStyle w:val="Akapitzlist"/>
        <w:numPr>
          <w:ilvl w:val="0"/>
          <w:numId w:val="25"/>
        </w:numPr>
        <w:spacing w:after="0"/>
        <w:ind w:left="851" w:hanging="425"/>
        <w:jc w:val="both"/>
        <w:rPr>
          <w:rFonts w:cstheme="minorHAnsi"/>
        </w:rPr>
      </w:pPr>
      <w:r w:rsidRPr="00A97DC6">
        <w:rPr>
          <w:rFonts w:cstheme="minorHAnsi"/>
        </w:rPr>
        <w:t xml:space="preserve">posiada wiedzę, doświadczenie oraz zasoby kadrowe i sprzętowe niezbędne do prawidłowego wykonania </w:t>
      </w:r>
      <w:r w:rsidR="00CA5479" w:rsidRPr="00A97DC6">
        <w:rPr>
          <w:rFonts w:cstheme="minorHAnsi"/>
        </w:rPr>
        <w:t>działań</w:t>
      </w:r>
      <w:r w:rsidRPr="00A97DC6">
        <w:rPr>
          <w:rFonts w:cstheme="minorHAnsi"/>
        </w:rPr>
        <w:t xml:space="preserve"> objętych Przedmiotem Umowy</w:t>
      </w:r>
      <w:r w:rsidR="00393CB5" w:rsidRPr="00A97DC6">
        <w:rPr>
          <w:rFonts w:cstheme="minorHAnsi"/>
        </w:rPr>
        <w:t>;</w:t>
      </w:r>
    </w:p>
    <w:p w14:paraId="67D3602B" w14:textId="0615F002" w:rsidR="00417516" w:rsidRPr="00417516" w:rsidRDefault="00417516" w:rsidP="00417516">
      <w:pPr>
        <w:pStyle w:val="Akapitzlist"/>
        <w:numPr>
          <w:ilvl w:val="0"/>
          <w:numId w:val="25"/>
        </w:numPr>
        <w:ind w:left="851"/>
        <w:jc w:val="both"/>
        <w:rPr>
          <w:rFonts w:cstheme="minorHAnsi"/>
        </w:rPr>
      </w:pPr>
      <w:r w:rsidRPr="00417516">
        <w:rPr>
          <w:rFonts w:cstheme="minorHAnsi"/>
        </w:rPr>
        <w:t>zapewni do realizacji Przedmiotu Umowy wszystkie osoby wskazane do realizacji zamówienia w ramach dokumentów składanych przez Wykonawcę wraz z ofertą; Wykonawca w przypadku braku dalszej możliwości dysponowania osobą wskazaną do realizacji zamówienia winien niezwłocznie powiadomić o tym fakcie Zamawiającego i wskazać osobę, która w miejsce dotychczasowej będzie pełnić jej funkcję. Wykonawca wraz z wnioskiem o zmianę osoby winien przedstawić jej uprawnienia, doświadczenie oraz wszelkie kwalifikacje, które wskazywałyby, że spełnia, postawiony na etapie postępowania dla danej funkcji, warunek udziału lub jeżeli osoba ta była oceniana w ramach kryteriów oceny ofert, że osoba ta mam nie mniejsze kwalifikacje jak osoba oceniana; zmiana osoby może nastąpić</w:t>
      </w:r>
      <w:r w:rsidRPr="00417516">
        <w:t xml:space="preserve"> </w:t>
      </w:r>
      <w:r w:rsidRPr="00417516">
        <w:rPr>
          <w:rFonts w:cstheme="minorHAnsi"/>
        </w:rPr>
        <w:t>również na uzasadniony wniosek Zamawiającego;</w:t>
      </w:r>
    </w:p>
    <w:p w14:paraId="3411BB29" w14:textId="63CDC38A" w:rsidR="00356F8F" w:rsidRPr="00A97DC6" w:rsidRDefault="00356F8F" w:rsidP="0000760F">
      <w:pPr>
        <w:pStyle w:val="Akapitzlist"/>
        <w:numPr>
          <w:ilvl w:val="0"/>
          <w:numId w:val="25"/>
        </w:numPr>
        <w:spacing w:after="0"/>
        <w:ind w:left="851" w:hanging="425"/>
        <w:jc w:val="both"/>
        <w:rPr>
          <w:rFonts w:cstheme="minorHAnsi"/>
        </w:rPr>
      </w:pPr>
      <w:r w:rsidRPr="00A97DC6">
        <w:rPr>
          <w:rFonts w:cstheme="minorHAnsi"/>
        </w:rPr>
        <w:t>przyjmuje na siebie pełną odpowiedzialność za prawidłowe i terminowe wykonanie Przedmiotu Umowy</w:t>
      </w:r>
      <w:r w:rsidR="00393CB5" w:rsidRPr="00A97DC6">
        <w:rPr>
          <w:rFonts w:cstheme="minorHAnsi"/>
        </w:rPr>
        <w:t>;</w:t>
      </w:r>
    </w:p>
    <w:p w14:paraId="20706A64" w14:textId="35CB29A6" w:rsidR="005C3AA2" w:rsidRPr="00A97DC6" w:rsidRDefault="005C3AA2" w:rsidP="0000760F">
      <w:pPr>
        <w:pStyle w:val="Akapitzlist"/>
        <w:numPr>
          <w:ilvl w:val="0"/>
          <w:numId w:val="25"/>
        </w:numPr>
        <w:spacing w:after="0"/>
        <w:ind w:left="851" w:hanging="425"/>
        <w:contextualSpacing w:val="0"/>
        <w:jc w:val="both"/>
        <w:rPr>
          <w:rFonts w:cstheme="minorHAnsi"/>
        </w:rPr>
      </w:pPr>
      <w:r w:rsidRPr="00A97DC6">
        <w:rPr>
          <w:rFonts w:cstheme="minorHAnsi"/>
        </w:rPr>
        <w:t>odpowiada za działania lub zaniechania wszelkich osób, z których pomocą wykonuje Umowę lub którym powierza wykonanie Umowy, jak za działania lub zaniechania własne, na zasadzie ryzyka. Posłużenie się osobami trzecimi nie ogranicza odpowiedzialności Wykonawcy z tytułu rękojmi lub gwarancji. Wykonawca nie może zwolnić się od odpowiedzialności wobec Wykonawcy poprzez zarzuty, że osoby określone w zdaniu pierwszym nie ponoszą winy, a</w:t>
      </w:r>
      <w:r w:rsidR="00A97DC6" w:rsidRPr="00A97DC6">
        <w:rPr>
          <w:rFonts w:cstheme="minorHAnsi"/>
        </w:rPr>
        <w:t> </w:t>
      </w:r>
      <w:r w:rsidRPr="00A97DC6">
        <w:rPr>
          <w:rFonts w:cstheme="minorHAnsi"/>
        </w:rPr>
        <w:t>także nie może powoływać się na brak „winy w wyborze” lub inne przesłanki zwalniające z</w:t>
      </w:r>
      <w:r w:rsidR="00A97DC6" w:rsidRPr="00A97DC6">
        <w:rPr>
          <w:rFonts w:cstheme="minorHAnsi"/>
        </w:rPr>
        <w:t> </w:t>
      </w:r>
      <w:r w:rsidRPr="00A97DC6">
        <w:rPr>
          <w:rFonts w:cstheme="minorHAnsi"/>
        </w:rPr>
        <w:t>odpowiedzialności na podstawie art. 429 K</w:t>
      </w:r>
      <w:r w:rsidR="001D7BFB" w:rsidRPr="00A97DC6">
        <w:rPr>
          <w:rFonts w:cstheme="minorHAnsi"/>
        </w:rPr>
        <w:t>C</w:t>
      </w:r>
      <w:r w:rsidR="0007190A">
        <w:rPr>
          <w:rFonts w:cstheme="minorHAnsi"/>
        </w:rPr>
        <w:t>.</w:t>
      </w:r>
      <w:r w:rsidRPr="00A97DC6">
        <w:rPr>
          <w:rFonts w:cstheme="minorHAnsi"/>
        </w:rPr>
        <w:t xml:space="preserve"> </w:t>
      </w:r>
      <w:r w:rsidRPr="00A97DC6">
        <w:rPr>
          <w:rFonts w:cstheme="minorHAnsi"/>
          <w:color w:val="000000"/>
        </w:rPr>
        <w:t>W przypadku skierowania roszczeń wobec Zamawiającego przez osoby trzecie, Wykonawca zwolni Zamawiającego z tych roszczeń, w</w:t>
      </w:r>
      <w:r w:rsidR="00A97DC6" w:rsidRPr="00A97DC6">
        <w:rPr>
          <w:rFonts w:cstheme="minorHAnsi"/>
          <w:color w:val="000000"/>
        </w:rPr>
        <w:t> </w:t>
      </w:r>
      <w:r w:rsidRPr="00A97DC6">
        <w:rPr>
          <w:rFonts w:cstheme="minorHAnsi"/>
          <w:color w:val="000000"/>
        </w:rPr>
        <w:t xml:space="preserve">tym wstąpi do procesu sądowego i pokryje wszelkie </w:t>
      </w:r>
      <w:r w:rsidR="00A87FC9">
        <w:rPr>
          <w:rFonts w:cstheme="minorHAnsi"/>
          <w:color w:val="000000"/>
        </w:rPr>
        <w:t xml:space="preserve">udokumentowane </w:t>
      </w:r>
      <w:r w:rsidRPr="00A97DC6">
        <w:rPr>
          <w:rFonts w:cstheme="minorHAnsi"/>
          <w:color w:val="000000"/>
        </w:rPr>
        <w:t>wydatki lub koszty, jakie Zamawiający poniósł w związku z tymi roszczeniami, a</w:t>
      </w:r>
      <w:r w:rsidR="00A97DC6" w:rsidRPr="00A97DC6">
        <w:rPr>
          <w:rFonts w:cstheme="minorHAnsi"/>
          <w:color w:val="000000"/>
        </w:rPr>
        <w:t> </w:t>
      </w:r>
      <w:r w:rsidRPr="00A97DC6">
        <w:rPr>
          <w:rFonts w:cstheme="minorHAnsi"/>
          <w:color w:val="000000"/>
        </w:rPr>
        <w:t>ponadto pokryje uzasadnione roszczenia osób trzecich. Postanowienie zdania poprzedzającego stosuje się także do sytuacji, w której szkodę wyrządzą osoby (podmioty) realizujące Umowę ze strony Wykonawcy (np. pracownicy, współpracownicy, podwykonawcy)</w:t>
      </w:r>
      <w:r w:rsidR="00393CB5" w:rsidRPr="00A97DC6">
        <w:rPr>
          <w:rFonts w:cstheme="minorHAnsi"/>
          <w:color w:val="000000"/>
        </w:rPr>
        <w:t>;</w:t>
      </w:r>
    </w:p>
    <w:p w14:paraId="0E8AF03A" w14:textId="531D1D60" w:rsidR="00964F8E" w:rsidRPr="00A97DC6" w:rsidRDefault="00964F8E" w:rsidP="0000760F">
      <w:pPr>
        <w:pStyle w:val="Akapitzlist"/>
        <w:numPr>
          <w:ilvl w:val="0"/>
          <w:numId w:val="25"/>
        </w:numPr>
        <w:spacing w:after="0"/>
        <w:ind w:left="851" w:hanging="425"/>
        <w:contextualSpacing w:val="0"/>
        <w:jc w:val="both"/>
        <w:rPr>
          <w:rFonts w:cstheme="minorHAnsi"/>
        </w:rPr>
      </w:pPr>
      <w:r w:rsidRPr="00A97DC6">
        <w:rPr>
          <w:rFonts w:cstheme="minorHAnsi"/>
          <w:color w:val="000000"/>
          <w:kern w:val="20"/>
        </w:rPr>
        <w:t>otrzymał dokumenty i informacje dotyczące Przedmiotu Umowy oraz</w:t>
      </w:r>
      <w:r w:rsidRPr="00A97DC6">
        <w:rPr>
          <w:rFonts w:cstheme="minorHAnsi"/>
          <w:color w:val="000000"/>
        </w:rPr>
        <w:t xml:space="preserve"> stwierdza, że nie ma żadnych przeszkód dla wykonania Przedmiotu Umowy w zakresie umówionego wynagrodzenia i terminu</w:t>
      </w:r>
      <w:r w:rsidR="00393CB5" w:rsidRPr="00A97DC6">
        <w:rPr>
          <w:rFonts w:cstheme="minorHAnsi"/>
          <w:color w:val="000000"/>
        </w:rPr>
        <w:t>;</w:t>
      </w:r>
    </w:p>
    <w:p w14:paraId="1A06B793" w14:textId="4208FF79" w:rsidR="00964F8E" w:rsidRDefault="00964F8E" w:rsidP="0000760F">
      <w:pPr>
        <w:pStyle w:val="Akapitzlist"/>
        <w:numPr>
          <w:ilvl w:val="0"/>
          <w:numId w:val="25"/>
        </w:numPr>
        <w:spacing w:after="0"/>
        <w:ind w:left="851" w:hanging="425"/>
        <w:contextualSpacing w:val="0"/>
        <w:jc w:val="both"/>
        <w:rPr>
          <w:rFonts w:cstheme="minorHAnsi"/>
        </w:rPr>
      </w:pPr>
      <w:r w:rsidRPr="00A97DC6">
        <w:rPr>
          <w:rFonts w:cstheme="minorHAnsi"/>
        </w:rPr>
        <w:t xml:space="preserve">będzie niezwłocznie informować Zamawiającego pisemnie lub mailowo o wszelkich przypadkach wstrzymania </w:t>
      </w:r>
      <w:r w:rsidR="00F23353">
        <w:rPr>
          <w:rFonts w:cstheme="minorHAnsi"/>
        </w:rPr>
        <w:t>wykonania Przedmiotu umowy l</w:t>
      </w:r>
      <w:r w:rsidRPr="00A97DC6">
        <w:rPr>
          <w:rFonts w:cstheme="minorHAnsi"/>
        </w:rPr>
        <w:t xml:space="preserve">ub opóźnień w </w:t>
      </w:r>
      <w:r w:rsidR="00F23353">
        <w:rPr>
          <w:rFonts w:cstheme="minorHAnsi"/>
        </w:rPr>
        <w:t xml:space="preserve">jego </w:t>
      </w:r>
      <w:r w:rsidRPr="00A97DC6">
        <w:rPr>
          <w:rFonts w:cstheme="minorHAnsi"/>
        </w:rPr>
        <w:t>wykonywaniu raz innych okolicznościach mających wpływ na prawidłowość i termin wykonania Umowy, pod rygorem utraty prawa do powoływania się na te okoliczności lub w przyszłości opierania na nich roszczeń</w:t>
      </w:r>
      <w:r w:rsidR="007764D5">
        <w:rPr>
          <w:rFonts w:cstheme="minorHAnsi"/>
        </w:rPr>
        <w:t>.</w:t>
      </w:r>
    </w:p>
    <w:p w14:paraId="6E3DAE61" w14:textId="16CA0C8F" w:rsidR="00022FC6" w:rsidRPr="00F32C5A" w:rsidRDefault="00022FC6" w:rsidP="0000760F">
      <w:pPr>
        <w:pStyle w:val="Akapitzlist"/>
        <w:numPr>
          <w:ilvl w:val="0"/>
          <w:numId w:val="25"/>
        </w:numPr>
        <w:spacing w:after="0"/>
        <w:ind w:left="851" w:hanging="425"/>
        <w:contextualSpacing w:val="0"/>
        <w:jc w:val="both"/>
        <w:rPr>
          <w:rFonts w:cstheme="minorHAnsi"/>
        </w:rPr>
      </w:pPr>
      <w:r w:rsidRPr="00F32C5A">
        <w:rPr>
          <w:rFonts w:cstheme="minorHAnsi"/>
        </w:rPr>
        <w:t xml:space="preserve">przekaże Zamawiającemu pełną informację dotyczącą Aplikacji zarówno w zakresie jego właściwości technicznej i funkcjonalnej. Wykonawca odpowiada za kompletność i adekwatność podejmowanych działań zmierzających do zrealizowania celu Umowy. Wykonany Przedmiot Umowy będzie posiadał wszystkie niezbędne elementy informatyczne, graficzne, programowe, funkcjonalne, skonfigurowane i dobrane w taki sposób, by użytkownicy mogli swobodnie (bezusterkowo) z niego korzystać, co Wykonawca rozumie i przyjmuje na siebie ryzyko błędu w opisie przedmiotu Umowy, a w tym swej oferty i oświadcza, że nie będzie podnosił wobec Zamawiającego roszczeń o zapłatę wynagrodzenia wynikających z niedoprecyzowań, błędów, braków w opisie przedmiotu Umowy. Wszelkie </w:t>
      </w:r>
      <w:r w:rsidRPr="00F32C5A">
        <w:rPr>
          <w:rFonts w:cstheme="minorHAnsi"/>
        </w:rPr>
        <w:lastRenderedPageBreak/>
        <w:t>uzupełnienia, naprawy będą wykonane w ramach gwarancji, jakiej udziela Wykonawca, natomiast prace wykraczające poza opisany Przedmiot Umowy będą wykonywane na podstawie odrębnych zleceń.</w:t>
      </w:r>
    </w:p>
    <w:p w14:paraId="4970EEAF" w14:textId="59435478" w:rsidR="00813CAC" w:rsidRPr="00A97DC6" w:rsidRDefault="00813CAC" w:rsidP="00A97DC6">
      <w:pPr>
        <w:pStyle w:val="Akapitzlist"/>
        <w:numPr>
          <w:ilvl w:val="0"/>
          <w:numId w:val="5"/>
        </w:numPr>
        <w:tabs>
          <w:tab w:val="center" w:pos="5956"/>
          <w:tab w:val="right" w:pos="10492"/>
        </w:tabs>
        <w:overflowPunct w:val="0"/>
        <w:autoSpaceDE w:val="0"/>
        <w:spacing w:after="0"/>
        <w:jc w:val="both"/>
        <w:textAlignment w:val="baseline"/>
        <w:rPr>
          <w:rFonts w:cstheme="minorHAnsi"/>
        </w:rPr>
      </w:pPr>
      <w:r w:rsidRPr="00A97DC6">
        <w:rPr>
          <w:rFonts w:cstheme="minorHAnsi"/>
        </w:rPr>
        <w:t xml:space="preserve">Zamawiający oświadcza i odpowiednio zobowiązuje się, </w:t>
      </w:r>
      <w:r w:rsidR="00FB5A93" w:rsidRPr="00A97DC6">
        <w:rPr>
          <w:rFonts w:cstheme="minorHAnsi"/>
        </w:rPr>
        <w:t>będzie udzielał</w:t>
      </w:r>
      <w:r w:rsidRPr="00A97DC6">
        <w:rPr>
          <w:rFonts w:cstheme="minorHAnsi"/>
        </w:rPr>
        <w:t xml:space="preserve"> Wykonawcy wszelkich niezbędnych informacji do realizacji Umowy.</w:t>
      </w:r>
    </w:p>
    <w:p w14:paraId="724DEDC2" w14:textId="32A724C9" w:rsidR="00A22A18" w:rsidRPr="00A97DC6" w:rsidRDefault="00A22A18" w:rsidP="00A97DC6">
      <w:pPr>
        <w:tabs>
          <w:tab w:val="num" w:pos="709"/>
        </w:tabs>
        <w:spacing w:after="0"/>
        <w:jc w:val="both"/>
        <w:rPr>
          <w:rFonts w:cstheme="minorHAnsi"/>
        </w:rPr>
      </w:pPr>
    </w:p>
    <w:p w14:paraId="04D5B7FF" w14:textId="77777777" w:rsidR="00A22A18" w:rsidRPr="00A97DC6" w:rsidRDefault="00A22A18" w:rsidP="00A97DC6">
      <w:pPr>
        <w:tabs>
          <w:tab w:val="center" w:pos="4896"/>
          <w:tab w:val="right" w:pos="9432"/>
        </w:tabs>
        <w:spacing w:after="0"/>
        <w:jc w:val="center"/>
        <w:rPr>
          <w:rFonts w:cstheme="minorHAnsi"/>
          <w:b/>
        </w:rPr>
      </w:pPr>
      <w:r w:rsidRPr="00A97DC6">
        <w:rPr>
          <w:rFonts w:cstheme="minorHAnsi"/>
          <w:b/>
        </w:rPr>
        <w:t>§ 3. [Termin Wykonania Umowy]</w:t>
      </w:r>
    </w:p>
    <w:p w14:paraId="54C0EF41" w14:textId="4345A070" w:rsidR="00F54540" w:rsidRPr="007E169D" w:rsidRDefault="00A22A18" w:rsidP="007E169D">
      <w:pPr>
        <w:jc w:val="both"/>
        <w:rPr>
          <w:rFonts w:cstheme="minorHAnsi"/>
          <w:b/>
          <w:bCs/>
        </w:rPr>
      </w:pPr>
      <w:r w:rsidRPr="007E169D">
        <w:rPr>
          <w:rFonts w:cstheme="minorHAnsi"/>
        </w:rPr>
        <w:t xml:space="preserve">Wykonawca wykona Przedmiot Umowy </w:t>
      </w:r>
      <w:r w:rsidR="000C611C" w:rsidRPr="007E169D">
        <w:rPr>
          <w:rFonts w:cstheme="minorHAnsi"/>
          <w:b/>
          <w:bCs/>
        </w:rPr>
        <w:t xml:space="preserve">w </w:t>
      </w:r>
      <w:r w:rsidR="00C10DAE" w:rsidRPr="007E169D">
        <w:rPr>
          <w:rFonts w:cstheme="minorHAnsi"/>
          <w:b/>
          <w:bCs/>
        </w:rPr>
        <w:t>terminie</w:t>
      </w:r>
      <w:r w:rsidR="000C611C" w:rsidRPr="007E169D">
        <w:rPr>
          <w:rFonts w:cstheme="minorHAnsi"/>
          <w:b/>
          <w:bCs/>
        </w:rPr>
        <w:t xml:space="preserve"> 150 dni od dnia zawarcia umowy.</w:t>
      </w:r>
      <w:r w:rsidR="000C611C" w:rsidRPr="007E169D">
        <w:rPr>
          <w:rFonts w:cstheme="minorHAnsi"/>
        </w:rPr>
        <w:t xml:space="preserve"> </w:t>
      </w:r>
    </w:p>
    <w:p w14:paraId="1B03B43D" w14:textId="77777777" w:rsidR="00293A86" w:rsidRPr="00293A86" w:rsidRDefault="00293A86" w:rsidP="007E169D">
      <w:pPr>
        <w:tabs>
          <w:tab w:val="left" w:pos="993"/>
        </w:tabs>
        <w:spacing w:after="0"/>
        <w:rPr>
          <w:rFonts w:eastAsia="Times New Roman" w:cstheme="minorHAnsi"/>
          <w:b/>
          <w:bCs/>
          <w:lang w:eastAsia="pl-PL"/>
        </w:rPr>
      </w:pPr>
    </w:p>
    <w:p w14:paraId="1816DE31" w14:textId="72CFD151" w:rsidR="007178E6" w:rsidRPr="00A97DC6" w:rsidRDefault="007178E6" w:rsidP="00A97DC6">
      <w:pPr>
        <w:tabs>
          <w:tab w:val="left" w:pos="993"/>
        </w:tabs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A97DC6">
        <w:rPr>
          <w:rFonts w:eastAsia="Times New Roman" w:cstheme="minorHAnsi"/>
          <w:b/>
          <w:bCs/>
          <w:lang w:eastAsia="pl-PL"/>
        </w:rPr>
        <w:t xml:space="preserve">§ </w:t>
      </w:r>
      <w:r w:rsidR="007E169D">
        <w:rPr>
          <w:rFonts w:eastAsia="Times New Roman" w:cstheme="minorHAnsi"/>
          <w:b/>
          <w:bCs/>
          <w:lang w:eastAsia="pl-PL"/>
        </w:rPr>
        <w:t>4</w:t>
      </w:r>
      <w:r w:rsidRPr="00A97DC6">
        <w:rPr>
          <w:rFonts w:eastAsia="Times New Roman" w:cstheme="minorHAnsi"/>
          <w:b/>
          <w:bCs/>
          <w:lang w:eastAsia="pl-PL"/>
        </w:rPr>
        <w:t>. [</w:t>
      </w:r>
      <w:r w:rsidR="007E169D">
        <w:rPr>
          <w:rFonts w:eastAsia="Times New Roman" w:cstheme="minorHAnsi"/>
          <w:b/>
          <w:bCs/>
          <w:lang w:eastAsia="pl-PL"/>
        </w:rPr>
        <w:t xml:space="preserve">Wykonanie Przedmiotu </w:t>
      </w:r>
      <w:r w:rsidR="00C10DAE">
        <w:rPr>
          <w:rFonts w:eastAsia="Times New Roman" w:cstheme="minorHAnsi"/>
          <w:b/>
          <w:bCs/>
          <w:lang w:eastAsia="pl-PL"/>
        </w:rPr>
        <w:t>Umowy]</w:t>
      </w:r>
    </w:p>
    <w:p w14:paraId="32FD4D03" w14:textId="16774842" w:rsidR="007E169D" w:rsidRPr="007E169D" w:rsidRDefault="007E169D" w:rsidP="0000760F">
      <w:pPr>
        <w:pStyle w:val="Akapitzlist"/>
        <w:numPr>
          <w:ilvl w:val="0"/>
          <w:numId w:val="29"/>
        </w:numPr>
        <w:jc w:val="both"/>
        <w:rPr>
          <w:rFonts w:eastAsia="Times New Roman" w:cstheme="minorHAnsi"/>
          <w:lang w:eastAsia="pl-PL"/>
        </w:rPr>
      </w:pPr>
      <w:r w:rsidRPr="007E169D">
        <w:rPr>
          <w:rFonts w:eastAsia="Times New Roman" w:cstheme="minorHAnsi"/>
          <w:lang w:eastAsia="pl-PL"/>
        </w:rPr>
        <w:t xml:space="preserve">Przedmiot </w:t>
      </w:r>
      <w:r w:rsidR="006C0C35">
        <w:rPr>
          <w:rFonts w:eastAsia="Times New Roman" w:cstheme="minorHAnsi"/>
          <w:lang w:eastAsia="pl-PL"/>
        </w:rPr>
        <w:t>U</w:t>
      </w:r>
      <w:r>
        <w:rPr>
          <w:rFonts w:eastAsia="Times New Roman" w:cstheme="minorHAnsi"/>
          <w:lang w:eastAsia="pl-PL"/>
        </w:rPr>
        <w:t>mowy</w:t>
      </w:r>
      <w:r w:rsidRPr="007E169D">
        <w:rPr>
          <w:rFonts w:eastAsia="Times New Roman" w:cstheme="minorHAnsi"/>
          <w:lang w:eastAsia="pl-PL"/>
        </w:rPr>
        <w:t xml:space="preserve"> zostanie wykonany w oparciu o wskazówki i wytyczne zawarte w pkt 5.2 Koncepcji, stanowiącej Załącznik nr 2a do SWZ.</w:t>
      </w:r>
    </w:p>
    <w:p w14:paraId="3F84B333" w14:textId="1F020D34" w:rsidR="007E169D" w:rsidRPr="007E169D" w:rsidRDefault="007E169D" w:rsidP="0000760F">
      <w:pPr>
        <w:pStyle w:val="Akapitzlist"/>
        <w:numPr>
          <w:ilvl w:val="0"/>
          <w:numId w:val="29"/>
        </w:numPr>
        <w:jc w:val="both"/>
        <w:rPr>
          <w:rFonts w:eastAsia="Times New Roman" w:cstheme="minorHAnsi"/>
          <w:lang w:eastAsia="pl-PL"/>
        </w:rPr>
      </w:pPr>
      <w:r w:rsidRPr="007E169D">
        <w:rPr>
          <w:rFonts w:eastAsia="Times New Roman" w:cstheme="minorHAnsi"/>
          <w:lang w:eastAsia="pl-PL"/>
        </w:rPr>
        <w:t xml:space="preserve">Cały proces kreacji </w:t>
      </w:r>
      <w:r w:rsidR="00B6500D">
        <w:rPr>
          <w:rFonts w:eastAsia="Times New Roman" w:cstheme="minorHAnsi"/>
          <w:lang w:eastAsia="pl-PL"/>
        </w:rPr>
        <w:t>A</w:t>
      </w:r>
      <w:r w:rsidRPr="007E169D">
        <w:rPr>
          <w:rFonts w:eastAsia="Times New Roman" w:cstheme="minorHAnsi"/>
          <w:lang w:eastAsia="pl-PL"/>
        </w:rPr>
        <w:t xml:space="preserve">plikacji – od pomysłu przez fazę projektową - musi być konsultowany z Zamawiającym. Dotyczy to przede wszystkim szaty graficznej, proponowanych zadań, rozwiązań, interakcji, jakie będą zachodzić przy wykorzystaniu aplikacji i oprogramowania. Zamawiający oczekuje, że konsultacje będą odbywać się podczas spotkań bezpośrednich lub spotkań przy wykorzystaniu środków komunikacji elektronicznej (jeżeli spotkanie bezpośrednie będzie niemożliwe lub utrudnione, w szczególności z uwagi na występowanie ograniczeń w czasie pandemii SARS-Cov-2), podczas których Wykonawca zaprezentuje planowane rozwiązania. Zakłada się </w:t>
      </w:r>
      <w:r w:rsidR="00920686">
        <w:rPr>
          <w:rFonts w:eastAsia="Times New Roman" w:cstheme="minorHAnsi"/>
          <w:lang w:eastAsia="pl-PL"/>
        </w:rPr>
        <w:t>maksymalnie</w:t>
      </w:r>
      <w:r w:rsidRPr="007E169D">
        <w:rPr>
          <w:rFonts w:eastAsia="Times New Roman" w:cstheme="minorHAnsi"/>
          <w:lang w:eastAsia="pl-PL"/>
        </w:rPr>
        <w:t xml:space="preserve"> </w:t>
      </w:r>
      <w:r w:rsidR="00920686">
        <w:rPr>
          <w:rFonts w:eastAsia="Times New Roman" w:cstheme="minorHAnsi"/>
          <w:lang w:eastAsia="pl-PL"/>
        </w:rPr>
        <w:t>5</w:t>
      </w:r>
      <w:r w:rsidRPr="007E169D">
        <w:rPr>
          <w:rFonts w:eastAsia="Times New Roman" w:cstheme="minorHAnsi"/>
          <w:lang w:eastAsia="pl-PL"/>
        </w:rPr>
        <w:t xml:space="preserve"> spotka</w:t>
      </w:r>
      <w:r w:rsidR="00920686">
        <w:rPr>
          <w:rFonts w:eastAsia="Times New Roman" w:cstheme="minorHAnsi"/>
          <w:lang w:eastAsia="pl-PL"/>
        </w:rPr>
        <w:t>ń</w:t>
      </w:r>
      <w:r w:rsidRPr="007E169D">
        <w:rPr>
          <w:rFonts w:eastAsia="Times New Roman" w:cstheme="minorHAnsi"/>
          <w:lang w:eastAsia="pl-PL"/>
        </w:rPr>
        <w:t xml:space="preserve"> robocz</w:t>
      </w:r>
      <w:r w:rsidR="00920686">
        <w:rPr>
          <w:rFonts w:eastAsia="Times New Roman" w:cstheme="minorHAnsi"/>
          <w:lang w:eastAsia="pl-PL"/>
        </w:rPr>
        <w:t>ych</w:t>
      </w:r>
      <w:r>
        <w:rPr>
          <w:rFonts w:eastAsia="Times New Roman" w:cstheme="minorHAnsi"/>
          <w:lang w:eastAsia="pl-PL"/>
        </w:rPr>
        <w:t xml:space="preserve"> w siedzibie Zamawiającego</w:t>
      </w:r>
      <w:r w:rsidRPr="007E169D">
        <w:rPr>
          <w:rFonts w:eastAsia="Times New Roman" w:cstheme="minorHAnsi"/>
          <w:lang w:eastAsia="pl-PL"/>
        </w:rPr>
        <w:t>, podczas których Zamawiający może wnieść wiążące dla Wykonawcy uwagi do aplikacji.</w:t>
      </w:r>
    </w:p>
    <w:p w14:paraId="51FC685A" w14:textId="19BFD861" w:rsidR="007E169D" w:rsidRDefault="007E169D" w:rsidP="0000760F">
      <w:pPr>
        <w:pStyle w:val="Akapitzlist"/>
        <w:numPr>
          <w:ilvl w:val="0"/>
          <w:numId w:val="29"/>
        </w:numPr>
        <w:jc w:val="both"/>
        <w:rPr>
          <w:rFonts w:eastAsia="Times New Roman" w:cstheme="minorHAnsi"/>
          <w:lang w:eastAsia="pl-PL"/>
        </w:rPr>
      </w:pPr>
      <w:r w:rsidRPr="007E169D">
        <w:rPr>
          <w:rFonts w:eastAsia="Times New Roman" w:cstheme="minorHAnsi"/>
          <w:lang w:eastAsia="pl-PL"/>
        </w:rPr>
        <w:t xml:space="preserve">W ramach wykonania </w:t>
      </w:r>
      <w:r w:rsidR="005C6B96">
        <w:rPr>
          <w:rFonts w:eastAsia="Times New Roman" w:cstheme="minorHAnsi"/>
          <w:lang w:eastAsia="pl-PL"/>
        </w:rPr>
        <w:t>A</w:t>
      </w:r>
      <w:r w:rsidRPr="007E169D">
        <w:rPr>
          <w:rFonts w:eastAsia="Times New Roman" w:cstheme="minorHAnsi"/>
          <w:lang w:eastAsia="pl-PL"/>
        </w:rPr>
        <w:t>plikacji</w:t>
      </w:r>
      <w:r w:rsidR="007764D5">
        <w:rPr>
          <w:rFonts w:eastAsia="Times New Roman" w:cstheme="minorHAnsi"/>
          <w:lang w:eastAsia="pl-PL"/>
        </w:rPr>
        <w:t xml:space="preserve">, </w:t>
      </w:r>
      <w:r w:rsidRPr="007E169D">
        <w:rPr>
          <w:rFonts w:eastAsia="Times New Roman" w:cstheme="minorHAnsi"/>
          <w:lang w:eastAsia="pl-PL"/>
        </w:rPr>
        <w:t xml:space="preserve">będącej jednocześnie grą terenową, Wykonawca wykona pełną kreację scenariusza rozgrywki - gry edukacyjnej o roboczej nazwie „SIMFOREST” i stworzy właściwe oprogramowanie (aplikację) w ścisłej współpracy z Zamawiającym (pełna akceptacja). Szczegółową specyfikację </w:t>
      </w:r>
      <w:r w:rsidR="0070150A">
        <w:rPr>
          <w:rFonts w:eastAsia="Times New Roman" w:cstheme="minorHAnsi"/>
          <w:lang w:eastAsia="pl-PL"/>
        </w:rPr>
        <w:t>Aplikacji</w:t>
      </w:r>
      <w:r w:rsidRPr="007E169D">
        <w:rPr>
          <w:rFonts w:eastAsia="Times New Roman" w:cstheme="minorHAnsi"/>
          <w:lang w:eastAsia="pl-PL"/>
        </w:rPr>
        <w:t xml:space="preserve"> zawiera Koncepcja, przy czym Zamawiający wskazuje następujące, dodatkowe zastrzeżenia:</w:t>
      </w:r>
    </w:p>
    <w:p w14:paraId="6D5453D3" w14:textId="6FDCBA08" w:rsidR="00F76FCA" w:rsidRDefault="00F76FCA" w:rsidP="0000760F">
      <w:pPr>
        <w:pStyle w:val="Akapitzlist"/>
        <w:numPr>
          <w:ilvl w:val="0"/>
          <w:numId w:val="34"/>
        </w:numPr>
        <w:jc w:val="both"/>
        <w:rPr>
          <w:rFonts w:eastAsia="Times New Roman" w:cstheme="minorHAnsi"/>
          <w:lang w:eastAsia="pl-PL"/>
        </w:rPr>
      </w:pPr>
      <w:r w:rsidRPr="00F76FCA">
        <w:rPr>
          <w:rFonts w:eastAsia="Times New Roman" w:cstheme="minorHAnsi"/>
          <w:lang w:eastAsia="pl-PL"/>
        </w:rPr>
        <w:t xml:space="preserve">system zarządzania treścią </w:t>
      </w:r>
      <w:r w:rsidR="007764D5">
        <w:rPr>
          <w:rFonts w:eastAsia="Times New Roman" w:cstheme="minorHAnsi"/>
          <w:lang w:eastAsia="pl-PL"/>
        </w:rPr>
        <w:t>A</w:t>
      </w:r>
      <w:r w:rsidRPr="00F76FCA">
        <w:rPr>
          <w:rFonts w:eastAsia="Times New Roman" w:cstheme="minorHAnsi"/>
          <w:lang w:eastAsia="pl-PL"/>
        </w:rPr>
        <w:t>plikacji będzie dostępny z poziomu przeglądarki internetowej, z różnymi poziomami dostępu (administrator, end-</w:t>
      </w:r>
      <w:proofErr w:type="spellStart"/>
      <w:r w:rsidRPr="00F76FCA">
        <w:rPr>
          <w:rFonts w:eastAsia="Times New Roman" w:cstheme="minorHAnsi"/>
          <w:lang w:eastAsia="pl-PL"/>
        </w:rPr>
        <w:t>user</w:t>
      </w:r>
      <w:proofErr w:type="spellEnd"/>
      <w:r w:rsidRPr="00F76FCA">
        <w:rPr>
          <w:rFonts w:eastAsia="Times New Roman" w:cstheme="minorHAnsi"/>
          <w:lang w:eastAsia="pl-PL"/>
        </w:rPr>
        <w:t>), które będą umożliwiać edycję określonych parametrów aplikacji (administrator) albo uniemożliwiać taką edycję (end-</w:t>
      </w:r>
      <w:proofErr w:type="spellStart"/>
      <w:r w:rsidRPr="00F76FCA">
        <w:rPr>
          <w:rFonts w:eastAsia="Times New Roman" w:cstheme="minorHAnsi"/>
          <w:lang w:eastAsia="pl-PL"/>
        </w:rPr>
        <w:t>user</w:t>
      </w:r>
      <w:proofErr w:type="spellEnd"/>
      <w:r w:rsidRPr="00F76FCA">
        <w:rPr>
          <w:rFonts w:eastAsia="Times New Roman" w:cstheme="minorHAnsi"/>
          <w:lang w:eastAsia="pl-PL"/>
        </w:rPr>
        <w:t xml:space="preserve">);   </w:t>
      </w:r>
    </w:p>
    <w:p w14:paraId="370D5430" w14:textId="01D9B8F9" w:rsidR="00B6500D" w:rsidRDefault="00B6500D" w:rsidP="0000760F">
      <w:pPr>
        <w:pStyle w:val="Akapitzlist"/>
        <w:numPr>
          <w:ilvl w:val="0"/>
          <w:numId w:val="34"/>
        </w:numPr>
        <w:jc w:val="both"/>
        <w:rPr>
          <w:rFonts w:eastAsia="Times New Roman" w:cstheme="minorHAnsi"/>
          <w:lang w:eastAsia="pl-PL"/>
        </w:rPr>
      </w:pPr>
      <w:r w:rsidRPr="00B6500D">
        <w:rPr>
          <w:rFonts w:eastAsia="Times New Roman" w:cstheme="minorHAnsi"/>
          <w:lang w:eastAsia="pl-PL"/>
        </w:rPr>
        <w:t xml:space="preserve">Za czas spędzony w </w:t>
      </w:r>
      <w:r w:rsidR="007764D5">
        <w:rPr>
          <w:rFonts w:eastAsia="Times New Roman" w:cstheme="minorHAnsi"/>
          <w:lang w:eastAsia="pl-PL"/>
        </w:rPr>
        <w:t>A</w:t>
      </w:r>
      <w:r w:rsidRPr="00B6500D">
        <w:rPr>
          <w:rFonts w:eastAsia="Times New Roman" w:cstheme="minorHAnsi"/>
          <w:lang w:eastAsia="pl-PL"/>
        </w:rPr>
        <w:t>plikacji użytkownik otrzyma nagrodę (system motywacyjny);</w:t>
      </w:r>
    </w:p>
    <w:p w14:paraId="15637401" w14:textId="1899E9DF" w:rsidR="00B6500D" w:rsidRDefault="00B6500D" w:rsidP="0000760F">
      <w:pPr>
        <w:pStyle w:val="Akapitzlist"/>
        <w:numPr>
          <w:ilvl w:val="0"/>
          <w:numId w:val="34"/>
        </w:numPr>
        <w:jc w:val="both"/>
        <w:rPr>
          <w:rFonts w:eastAsia="Times New Roman" w:cstheme="minorHAnsi"/>
          <w:lang w:eastAsia="pl-PL"/>
        </w:rPr>
      </w:pPr>
      <w:r w:rsidRPr="00B6500D">
        <w:rPr>
          <w:rFonts w:eastAsia="Times New Roman" w:cstheme="minorHAnsi"/>
          <w:lang w:eastAsia="pl-PL"/>
        </w:rPr>
        <w:t xml:space="preserve">W </w:t>
      </w:r>
      <w:r w:rsidR="007764D5">
        <w:rPr>
          <w:rFonts w:eastAsia="Times New Roman" w:cstheme="minorHAnsi"/>
          <w:lang w:eastAsia="pl-PL"/>
        </w:rPr>
        <w:t>A</w:t>
      </w:r>
      <w:r w:rsidRPr="00B6500D">
        <w:rPr>
          <w:rFonts w:eastAsia="Times New Roman" w:cstheme="minorHAnsi"/>
          <w:lang w:eastAsia="pl-PL"/>
        </w:rPr>
        <w:t>plikacji ustalony zostanie czas użytkowania, po którym użytkownik otrzyma na ekranie komunikat „Koniec grania, czas do nauki!” lub podobny;</w:t>
      </w:r>
    </w:p>
    <w:p w14:paraId="60F72799" w14:textId="6C1B92E0" w:rsidR="00B6500D" w:rsidRPr="00B6500D" w:rsidRDefault="00B6500D" w:rsidP="0000760F">
      <w:pPr>
        <w:pStyle w:val="Akapitzlist"/>
        <w:numPr>
          <w:ilvl w:val="0"/>
          <w:numId w:val="34"/>
        </w:numPr>
        <w:jc w:val="both"/>
        <w:rPr>
          <w:rFonts w:eastAsia="Times New Roman" w:cstheme="minorHAnsi"/>
          <w:lang w:eastAsia="pl-PL"/>
        </w:rPr>
      </w:pPr>
      <w:r w:rsidRPr="00B6500D">
        <w:rPr>
          <w:rFonts w:eastAsia="Times New Roman" w:cstheme="minorHAnsi"/>
          <w:lang w:eastAsia="pl-PL"/>
        </w:rPr>
        <w:t xml:space="preserve">W kompleksie leśnym położonym w promieniu 8 km od centrum miasta Oborniki uwzględnione zostanie rozpoznawanie drzew poprzez kod QR. Po znalezieniu określonego rodzaju drzewa (przykładowo: lipy) użytkownik otrzyma w aplikacji kolejno trzy pytania, po dwie odpowiedzi do wyboru, i jeśli wszystkie z nich są poprawne, użytkownik otrzyma w aplikacji trofeum/pucharek lub inną nagrodę. Wskazanie złej odpowiedzi skutkować będą </w:t>
      </w:r>
      <w:r w:rsidRPr="00F32C5A">
        <w:rPr>
          <w:rFonts w:eastAsia="Times New Roman" w:cstheme="minorHAnsi"/>
          <w:lang w:eastAsia="pl-PL"/>
        </w:rPr>
        <w:t>czasową (na 3 dni)</w:t>
      </w:r>
      <w:r w:rsidRPr="00B6500D">
        <w:rPr>
          <w:rFonts w:eastAsia="Times New Roman" w:cstheme="minorHAnsi"/>
          <w:lang w:eastAsia="pl-PL"/>
        </w:rPr>
        <w:t xml:space="preserve"> blokadą możliwości rozpoznania drzew.</w:t>
      </w:r>
    </w:p>
    <w:p w14:paraId="66580DC6" w14:textId="1E984311" w:rsidR="003A74D4" w:rsidRDefault="001C3001">
      <w:pPr>
        <w:pStyle w:val="Akapitzlist"/>
        <w:numPr>
          <w:ilvl w:val="0"/>
          <w:numId w:val="30"/>
        </w:numPr>
        <w:tabs>
          <w:tab w:val="left" w:pos="851"/>
        </w:tabs>
        <w:spacing w:after="0"/>
        <w:jc w:val="both"/>
        <w:rPr>
          <w:rFonts w:eastAsia="Times New Roman" w:cstheme="minorHAnsi"/>
          <w:lang w:eastAsia="pl-PL"/>
        </w:rPr>
      </w:pPr>
      <w:r w:rsidRPr="00A97DC6">
        <w:rPr>
          <w:rFonts w:eastAsia="Times New Roman" w:cstheme="minorHAnsi"/>
          <w:lang w:eastAsia="pl-PL"/>
        </w:rPr>
        <w:t>S</w:t>
      </w:r>
      <w:r w:rsidR="007178E6" w:rsidRPr="00A97DC6">
        <w:rPr>
          <w:rFonts w:eastAsia="Times New Roman" w:cstheme="minorHAnsi"/>
          <w:lang w:eastAsia="pl-PL"/>
        </w:rPr>
        <w:t>zkoleni</w:t>
      </w:r>
      <w:r w:rsidRPr="00A97DC6">
        <w:rPr>
          <w:rFonts w:eastAsia="Times New Roman" w:cstheme="minorHAnsi"/>
          <w:lang w:eastAsia="pl-PL"/>
        </w:rPr>
        <w:t>e</w:t>
      </w:r>
      <w:r w:rsidR="00356F8F" w:rsidRPr="00A97DC6">
        <w:rPr>
          <w:rFonts w:eastAsia="Times New Roman" w:cstheme="minorHAnsi"/>
          <w:lang w:eastAsia="pl-PL"/>
        </w:rPr>
        <w:t>, o który</w:t>
      </w:r>
      <w:r w:rsidRPr="00A97DC6">
        <w:rPr>
          <w:rFonts w:eastAsia="Times New Roman" w:cstheme="minorHAnsi"/>
          <w:lang w:eastAsia="pl-PL"/>
        </w:rPr>
        <w:t>m</w:t>
      </w:r>
      <w:r w:rsidR="00356F8F" w:rsidRPr="00A97DC6">
        <w:rPr>
          <w:rFonts w:eastAsia="Times New Roman" w:cstheme="minorHAnsi"/>
          <w:lang w:eastAsia="pl-PL"/>
        </w:rPr>
        <w:t xml:space="preserve"> mowa </w:t>
      </w:r>
      <w:r w:rsidR="00474940" w:rsidRPr="00A97DC6">
        <w:rPr>
          <w:rFonts w:eastAsia="Times New Roman" w:cstheme="minorHAnsi"/>
          <w:lang w:eastAsia="pl-PL"/>
        </w:rPr>
        <w:t>w §</w:t>
      </w:r>
      <w:r w:rsidR="008377CC" w:rsidRPr="00A97DC6">
        <w:rPr>
          <w:rFonts w:eastAsia="Times New Roman" w:cstheme="minorHAnsi"/>
          <w:lang w:eastAsia="pl-PL"/>
        </w:rPr>
        <w:t xml:space="preserve"> 1 ust. 1 pkt </w:t>
      </w:r>
      <w:r w:rsidR="001D400A">
        <w:rPr>
          <w:rFonts w:eastAsia="Times New Roman" w:cstheme="minorHAnsi"/>
          <w:lang w:eastAsia="pl-PL"/>
        </w:rPr>
        <w:t>6</w:t>
      </w:r>
      <w:r w:rsidR="008377CC" w:rsidRPr="00A97DC6">
        <w:rPr>
          <w:rFonts w:eastAsia="Times New Roman" w:cstheme="minorHAnsi"/>
          <w:lang w:eastAsia="pl-PL"/>
        </w:rPr>
        <w:t xml:space="preserve"> Umowy</w:t>
      </w:r>
      <w:r w:rsidR="00356F8F" w:rsidRPr="00A97DC6">
        <w:rPr>
          <w:rFonts w:eastAsia="Times New Roman" w:cstheme="minorHAnsi"/>
          <w:lang w:eastAsia="pl-PL"/>
        </w:rPr>
        <w:t xml:space="preserve">, </w:t>
      </w:r>
      <w:r w:rsidRPr="00A97DC6">
        <w:rPr>
          <w:rFonts w:eastAsia="Times New Roman" w:cstheme="minorHAnsi"/>
          <w:lang w:eastAsia="pl-PL"/>
        </w:rPr>
        <w:t xml:space="preserve">Wykonawca przeprowadzi </w:t>
      </w:r>
      <w:r w:rsidR="00B6500D">
        <w:rPr>
          <w:rFonts w:eastAsia="Times New Roman" w:cstheme="minorHAnsi"/>
          <w:lang w:eastAsia="pl-PL"/>
        </w:rPr>
        <w:t xml:space="preserve">w siedzibie Zamawiającego, </w:t>
      </w:r>
      <w:r w:rsidR="00356F8F" w:rsidRPr="00A97DC6">
        <w:rPr>
          <w:rFonts w:eastAsia="Times New Roman" w:cstheme="minorHAnsi"/>
          <w:lang w:eastAsia="pl-PL"/>
        </w:rPr>
        <w:t xml:space="preserve">w terminach </w:t>
      </w:r>
      <w:r w:rsidRPr="00A97DC6">
        <w:rPr>
          <w:rFonts w:eastAsia="Times New Roman" w:cstheme="minorHAnsi"/>
          <w:lang w:eastAsia="pl-PL"/>
        </w:rPr>
        <w:t xml:space="preserve">i na warunkach </w:t>
      </w:r>
      <w:r w:rsidR="00356F8F" w:rsidRPr="00A97DC6">
        <w:rPr>
          <w:rFonts w:eastAsia="Times New Roman" w:cstheme="minorHAnsi"/>
          <w:lang w:eastAsia="pl-PL"/>
        </w:rPr>
        <w:t xml:space="preserve">szczegółowo uzgodnionych </w:t>
      </w:r>
      <w:r w:rsidRPr="00A97DC6">
        <w:rPr>
          <w:rFonts w:eastAsia="Times New Roman" w:cstheme="minorHAnsi"/>
          <w:lang w:eastAsia="pl-PL"/>
        </w:rPr>
        <w:t>przez Strony. Potwierdzeniem odbycia szkolenia będzie protokół odbycia szkolenia, sporządzony na piśmie pod rygorem nieważności i podpisany przez Strony.</w:t>
      </w:r>
    </w:p>
    <w:p w14:paraId="491F73DD" w14:textId="5CA68B50" w:rsidR="00B76B93" w:rsidRDefault="001D400A" w:rsidP="003D19DD">
      <w:pPr>
        <w:pStyle w:val="Akapitzlist"/>
        <w:numPr>
          <w:ilvl w:val="0"/>
          <w:numId w:val="30"/>
        </w:numPr>
        <w:jc w:val="both"/>
        <w:rPr>
          <w:rFonts w:eastAsia="Times New Roman" w:cstheme="minorHAnsi"/>
          <w:lang w:eastAsia="pl-PL"/>
        </w:rPr>
      </w:pPr>
      <w:r w:rsidRPr="001D400A">
        <w:rPr>
          <w:rFonts w:eastAsia="Times New Roman" w:cstheme="minorHAnsi"/>
          <w:lang w:eastAsia="pl-PL"/>
        </w:rPr>
        <w:t xml:space="preserve">W ramach wykonania (dostawy) Aplikacji Wykonawca przekaże Zamawiającemu wersję finalną </w:t>
      </w:r>
      <w:r w:rsidR="004B1BAA">
        <w:rPr>
          <w:rFonts w:eastAsia="Times New Roman" w:cstheme="minorHAnsi"/>
          <w:lang w:eastAsia="pl-PL"/>
        </w:rPr>
        <w:t>A</w:t>
      </w:r>
      <w:r w:rsidRPr="001D400A">
        <w:rPr>
          <w:rFonts w:eastAsia="Times New Roman" w:cstheme="minorHAnsi"/>
          <w:lang w:eastAsia="pl-PL"/>
        </w:rPr>
        <w:t xml:space="preserve">plikacji, dokumentację techniczną oraz kody źródłowe </w:t>
      </w:r>
      <w:r w:rsidR="004B1BAA">
        <w:rPr>
          <w:rFonts w:eastAsia="Times New Roman" w:cstheme="minorHAnsi"/>
          <w:lang w:eastAsia="pl-PL"/>
        </w:rPr>
        <w:t>A</w:t>
      </w:r>
      <w:r w:rsidRPr="001D400A">
        <w:rPr>
          <w:rFonts w:eastAsia="Times New Roman" w:cstheme="minorHAnsi"/>
          <w:lang w:eastAsia="pl-PL"/>
        </w:rPr>
        <w:t>plikacji.</w:t>
      </w:r>
    </w:p>
    <w:p w14:paraId="4224AE36" w14:textId="1CC6DCF0" w:rsidR="00CA6F36" w:rsidRPr="00F32C5A" w:rsidRDefault="00DA44FC" w:rsidP="003D19DD">
      <w:pPr>
        <w:pStyle w:val="Akapitzlist"/>
        <w:numPr>
          <w:ilvl w:val="0"/>
          <w:numId w:val="30"/>
        </w:numPr>
        <w:jc w:val="both"/>
        <w:rPr>
          <w:rFonts w:eastAsia="Times New Roman" w:cstheme="minorHAnsi"/>
          <w:lang w:eastAsia="pl-PL"/>
        </w:rPr>
      </w:pPr>
      <w:r w:rsidRPr="00F32C5A">
        <w:rPr>
          <w:rFonts w:eastAsia="Times New Roman" w:cstheme="minorHAnsi"/>
          <w:lang w:eastAsia="pl-PL"/>
        </w:rPr>
        <w:t xml:space="preserve">Ryzyko pominięcia w </w:t>
      </w:r>
      <w:r w:rsidR="00F32C5A" w:rsidRPr="00F32C5A">
        <w:rPr>
          <w:rFonts w:eastAsia="Times New Roman" w:cstheme="minorHAnsi"/>
          <w:lang w:eastAsia="pl-PL"/>
        </w:rPr>
        <w:t>U</w:t>
      </w:r>
      <w:r w:rsidRPr="00F32C5A">
        <w:rPr>
          <w:rFonts w:eastAsia="Times New Roman" w:cstheme="minorHAnsi"/>
          <w:lang w:eastAsia="pl-PL"/>
        </w:rPr>
        <w:t xml:space="preserve">mowie </w:t>
      </w:r>
      <w:r w:rsidR="00F32C5A" w:rsidRPr="00F32C5A">
        <w:rPr>
          <w:rFonts w:eastAsia="Times New Roman" w:cstheme="minorHAnsi"/>
          <w:lang w:eastAsia="pl-PL"/>
        </w:rPr>
        <w:t>jakiegokolwiek</w:t>
      </w:r>
      <w:r w:rsidRPr="00F32C5A">
        <w:rPr>
          <w:rFonts w:eastAsia="Times New Roman" w:cstheme="minorHAnsi"/>
          <w:lang w:eastAsia="pl-PL"/>
        </w:rPr>
        <w:t xml:space="preserve"> elementu niezbędnego do prawidłowego funkcjonowania Aplikacji i niezakłóconego korzystania z niej przez użytkowników od momentu </w:t>
      </w:r>
      <w:r w:rsidRPr="00F32C5A">
        <w:rPr>
          <w:rFonts w:eastAsia="Times New Roman" w:cstheme="minorHAnsi"/>
          <w:lang w:eastAsia="pl-PL"/>
        </w:rPr>
        <w:lastRenderedPageBreak/>
        <w:t xml:space="preserve">umieszczenia Aplikacji w sklepie Google Play i </w:t>
      </w:r>
      <w:proofErr w:type="spellStart"/>
      <w:r w:rsidRPr="00F32C5A">
        <w:rPr>
          <w:rFonts w:eastAsia="Times New Roman" w:cstheme="minorHAnsi"/>
          <w:lang w:eastAsia="pl-PL"/>
        </w:rPr>
        <w:t>App</w:t>
      </w:r>
      <w:proofErr w:type="spellEnd"/>
      <w:r w:rsidRPr="00F32C5A">
        <w:rPr>
          <w:rFonts w:eastAsia="Times New Roman" w:cstheme="minorHAnsi"/>
          <w:lang w:eastAsia="pl-PL"/>
        </w:rPr>
        <w:t xml:space="preserve"> </w:t>
      </w:r>
      <w:proofErr w:type="spellStart"/>
      <w:r w:rsidRPr="00F32C5A">
        <w:rPr>
          <w:rFonts w:eastAsia="Times New Roman" w:cstheme="minorHAnsi"/>
          <w:lang w:eastAsia="pl-PL"/>
        </w:rPr>
        <w:t>Store</w:t>
      </w:r>
      <w:proofErr w:type="spellEnd"/>
      <w:r w:rsidRPr="00F32C5A">
        <w:rPr>
          <w:rFonts w:eastAsia="Times New Roman" w:cstheme="minorHAnsi"/>
          <w:lang w:eastAsia="pl-PL"/>
        </w:rPr>
        <w:t xml:space="preserve"> spoczywa na </w:t>
      </w:r>
      <w:r w:rsidR="00871AAE" w:rsidRPr="00F32C5A">
        <w:rPr>
          <w:rFonts w:eastAsia="Times New Roman" w:cstheme="minorHAnsi"/>
          <w:lang w:eastAsia="pl-PL"/>
        </w:rPr>
        <w:t>Wykonawcy</w:t>
      </w:r>
      <w:r w:rsidRPr="00F32C5A">
        <w:rPr>
          <w:rFonts w:eastAsia="Times New Roman" w:cstheme="minorHAnsi"/>
          <w:lang w:eastAsia="pl-PL"/>
        </w:rPr>
        <w:t xml:space="preserve"> jako profesjonaliście. W razie wątpliwości wszelkie błędy i wady Aplikacji aktualne na dzień wdrożenia</w:t>
      </w:r>
      <w:r w:rsidR="00F32C5A" w:rsidRPr="00F32C5A">
        <w:rPr>
          <w:rFonts w:eastAsia="Times New Roman" w:cstheme="minorHAnsi"/>
          <w:lang w:eastAsia="pl-PL"/>
        </w:rPr>
        <w:t xml:space="preserve"> </w:t>
      </w:r>
      <w:r w:rsidRPr="00F32C5A">
        <w:rPr>
          <w:rFonts w:eastAsia="Times New Roman" w:cstheme="minorHAnsi"/>
          <w:lang w:eastAsia="pl-PL"/>
        </w:rPr>
        <w:t xml:space="preserve">Przedmiotu Umowy, obciążają </w:t>
      </w:r>
      <w:r w:rsidR="00871AAE" w:rsidRPr="00F32C5A">
        <w:rPr>
          <w:rFonts w:eastAsia="Times New Roman" w:cstheme="minorHAnsi"/>
          <w:lang w:eastAsia="pl-PL"/>
        </w:rPr>
        <w:t>Wykonawcę</w:t>
      </w:r>
      <w:r w:rsidRPr="00F32C5A">
        <w:rPr>
          <w:rFonts w:eastAsia="Times New Roman" w:cstheme="minorHAnsi"/>
          <w:lang w:eastAsia="pl-PL"/>
        </w:rPr>
        <w:t xml:space="preserve"> w tym sensie, że </w:t>
      </w:r>
      <w:r w:rsidR="00871AAE" w:rsidRPr="00F32C5A">
        <w:rPr>
          <w:rFonts w:eastAsia="Times New Roman" w:cstheme="minorHAnsi"/>
          <w:lang w:eastAsia="pl-PL"/>
        </w:rPr>
        <w:t>Wykonawca</w:t>
      </w:r>
      <w:r w:rsidRPr="00F32C5A">
        <w:rPr>
          <w:rFonts w:eastAsia="Times New Roman" w:cstheme="minorHAnsi"/>
          <w:lang w:eastAsia="pl-PL"/>
        </w:rPr>
        <w:t xml:space="preserve"> w ramach otrzymanego wynagrodzenia i w ramach udzielonej gwarancji będzie zobowiązany do zapewnienia w okresie gwarancyjnym pełnej sprawności i dostępności Aplikacji</w:t>
      </w:r>
      <w:r w:rsidR="00F32C5A" w:rsidRPr="00F32C5A">
        <w:rPr>
          <w:rFonts w:eastAsia="Times New Roman" w:cstheme="minorHAnsi"/>
          <w:lang w:eastAsia="pl-PL"/>
        </w:rPr>
        <w:t>.</w:t>
      </w:r>
    </w:p>
    <w:p w14:paraId="60CF1FF2" w14:textId="3DFD5495" w:rsidR="00B76B93" w:rsidRPr="00A97DC6" w:rsidRDefault="00B76B93" w:rsidP="00A97DC6">
      <w:pPr>
        <w:spacing w:after="0"/>
        <w:jc w:val="center"/>
        <w:rPr>
          <w:rFonts w:cstheme="minorHAnsi"/>
          <w:b/>
        </w:rPr>
      </w:pPr>
      <w:r w:rsidRPr="00A97DC6">
        <w:rPr>
          <w:rFonts w:cstheme="minorHAnsi"/>
          <w:b/>
        </w:rPr>
        <w:t xml:space="preserve">§ </w:t>
      </w:r>
      <w:r w:rsidR="004F75F4">
        <w:rPr>
          <w:rFonts w:cstheme="minorHAnsi"/>
          <w:b/>
        </w:rPr>
        <w:t>5</w:t>
      </w:r>
      <w:r w:rsidRPr="00A97DC6">
        <w:rPr>
          <w:rFonts w:cstheme="minorHAnsi"/>
          <w:b/>
        </w:rPr>
        <w:t>. [</w:t>
      </w:r>
      <w:r w:rsidR="00FD134A" w:rsidRPr="00A97DC6">
        <w:rPr>
          <w:rFonts w:cstheme="minorHAnsi"/>
          <w:b/>
        </w:rPr>
        <w:t xml:space="preserve">Przeniesienie </w:t>
      </w:r>
      <w:r w:rsidR="00702C79" w:rsidRPr="00A97DC6">
        <w:rPr>
          <w:rFonts w:cstheme="minorHAnsi"/>
          <w:b/>
        </w:rPr>
        <w:t>autorskich praw majątkowych i praw zależnych</w:t>
      </w:r>
      <w:r w:rsidR="008F0F20" w:rsidRPr="00A97DC6">
        <w:rPr>
          <w:rFonts w:cstheme="minorHAnsi"/>
          <w:b/>
        </w:rPr>
        <w:t xml:space="preserve"> do Utworów</w:t>
      </w:r>
      <w:r w:rsidRPr="00A97DC6">
        <w:rPr>
          <w:rFonts w:cstheme="minorHAnsi"/>
          <w:b/>
        </w:rPr>
        <w:t>]</w:t>
      </w:r>
    </w:p>
    <w:p w14:paraId="01781A36" w14:textId="346B306F" w:rsidR="0050267B" w:rsidRPr="00EB4919" w:rsidRDefault="00E23EF2" w:rsidP="00F32C5A">
      <w:pPr>
        <w:pStyle w:val="Tekstpodstawowywcity"/>
        <w:numPr>
          <w:ilvl w:val="0"/>
          <w:numId w:val="26"/>
        </w:numPr>
        <w:suppressAutoHyphens/>
        <w:overflowPunct w:val="0"/>
        <w:autoSpaceDE w:val="0"/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Pr="00E23EF2">
        <w:rPr>
          <w:rFonts w:cstheme="minorHAnsi"/>
        </w:rPr>
        <w:t xml:space="preserve"> chwilą wydania Utwor</w:t>
      </w:r>
      <w:r>
        <w:rPr>
          <w:rFonts w:cstheme="minorHAnsi"/>
        </w:rPr>
        <w:t>u</w:t>
      </w:r>
      <w:r w:rsidR="0050267B" w:rsidRPr="0050267B">
        <w:rPr>
          <w:rFonts w:cstheme="minorHAnsi"/>
        </w:rPr>
        <w:t xml:space="preserve"> Zamawiający nabywa wszystkie majątkowe prawa autorskie do Utwo</w:t>
      </w:r>
      <w:r>
        <w:rPr>
          <w:rFonts w:cstheme="minorHAnsi"/>
        </w:rPr>
        <w:t>ru</w:t>
      </w:r>
      <w:r w:rsidR="0050267B" w:rsidRPr="0050267B">
        <w:rPr>
          <w:rFonts w:cstheme="minorHAnsi"/>
        </w:rPr>
        <w:t xml:space="preserve"> wraz z wyłącznym prawem zezwalania na wykonywanie zależnego prawa autorskiego, na wszystkich znanych w chwili zawierania Umowy polach eksploatacji, w tym polach eksploatacji określonych w art. 50 oraz art. 74 ust. 4 pkt 1-3 Prawa autorskiego bez ograniczeń terytorialnych (Polska i zagranica) i czasowych, a w szczególności na polach eksploatacji takich jak:</w:t>
      </w:r>
    </w:p>
    <w:p w14:paraId="01CB2934" w14:textId="2AB9FC78" w:rsidR="0050267B" w:rsidRDefault="0050267B" w:rsidP="0050267B">
      <w:pPr>
        <w:pStyle w:val="Tekstpodstawowywcity"/>
        <w:numPr>
          <w:ilvl w:val="1"/>
          <w:numId w:val="26"/>
        </w:numPr>
        <w:suppressAutoHyphens/>
        <w:overflowPunct w:val="0"/>
        <w:autoSpaceDE w:val="0"/>
        <w:spacing w:after="0"/>
        <w:jc w:val="both"/>
        <w:rPr>
          <w:rFonts w:cstheme="minorHAnsi"/>
        </w:rPr>
      </w:pPr>
      <w:r w:rsidRPr="0050267B">
        <w:rPr>
          <w:rFonts w:cstheme="minorHAnsi"/>
        </w:rPr>
        <w:t>wytwarzanie, utrwalanie i zwielokrotnianie egzemplarzy Utworu wszelkimi znanymi w chwili zawarcia Umowy technikami, w tym techniką drukarską, reprograficzną, zapisu magnetycznego oraz techniką cyfrową, utrwalanie w formach pośrednich, o ile jest to konieczne do materialnego urzeczywistnienia Utworów będących projektami, wykorzystywanie Utwor</w:t>
      </w:r>
      <w:r w:rsidR="00DA665A">
        <w:rPr>
          <w:rFonts w:cstheme="minorHAnsi"/>
        </w:rPr>
        <w:t>u</w:t>
      </w:r>
      <w:r w:rsidRPr="0050267B">
        <w:rPr>
          <w:rFonts w:cstheme="minorHAnsi"/>
        </w:rPr>
        <w:t xml:space="preserve"> w zakresie działalności Zamawiającego, w szczególności jego zwielokrotnianie poprzez dokonywanie zapisów na płytach CD, DVD, innych nośnikach danych cyfrowych oraz w dowolnych formatach plików komputerowych, w szczególności graficznych; </w:t>
      </w:r>
    </w:p>
    <w:p w14:paraId="69F85534" w14:textId="3E39BFA9" w:rsidR="0050267B" w:rsidRDefault="0050267B" w:rsidP="0050267B">
      <w:pPr>
        <w:pStyle w:val="Tekstpodstawowywcity"/>
        <w:numPr>
          <w:ilvl w:val="1"/>
          <w:numId w:val="26"/>
        </w:numPr>
        <w:suppressAutoHyphens/>
        <w:overflowPunct w:val="0"/>
        <w:autoSpaceDE w:val="0"/>
        <w:spacing w:after="0"/>
        <w:jc w:val="both"/>
        <w:rPr>
          <w:rFonts w:cstheme="minorHAnsi"/>
        </w:rPr>
      </w:pPr>
      <w:r w:rsidRPr="0050267B">
        <w:rPr>
          <w:rFonts w:cstheme="minorHAnsi"/>
        </w:rPr>
        <w:t>wprowadzanie do obrotu, użyczenie lub najem oryginału lub egzemplarzy Utworu</w:t>
      </w:r>
      <w:r w:rsidR="00EB4919">
        <w:rPr>
          <w:rFonts w:cstheme="minorHAnsi"/>
        </w:rPr>
        <w:t>;</w:t>
      </w:r>
      <w:r w:rsidRPr="0050267B">
        <w:rPr>
          <w:rFonts w:cstheme="minorHAnsi"/>
        </w:rPr>
        <w:t xml:space="preserve"> </w:t>
      </w:r>
    </w:p>
    <w:p w14:paraId="76E99743" w14:textId="3723E7E1" w:rsidR="0050267B" w:rsidRDefault="0050267B" w:rsidP="0050267B">
      <w:pPr>
        <w:pStyle w:val="Tekstpodstawowywcity"/>
        <w:numPr>
          <w:ilvl w:val="1"/>
          <w:numId w:val="26"/>
        </w:numPr>
        <w:suppressAutoHyphens/>
        <w:overflowPunct w:val="0"/>
        <w:autoSpaceDE w:val="0"/>
        <w:spacing w:after="0"/>
        <w:jc w:val="both"/>
        <w:rPr>
          <w:rFonts w:cstheme="minorHAnsi"/>
        </w:rPr>
      </w:pPr>
      <w:r w:rsidRPr="0050267B">
        <w:rPr>
          <w:rFonts w:cstheme="minorHAnsi"/>
        </w:rPr>
        <w:t>publiczne wykonanie, wystawianie, wyświetlanie Utworu</w:t>
      </w:r>
      <w:r w:rsidR="00EB4919">
        <w:rPr>
          <w:rFonts w:cstheme="minorHAnsi"/>
        </w:rPr>
        <w:t>,</w:t>
      </w:r>
      <w:r w:rsidRPr="0050267B">
        <w:rPr>
          <w:rFonts w:cstheme="minorHAnsi"/>
        </w:rPr>
        <w:t xml:space="preserve"> odtwarzanie, reemitowanie, publiczne udostępnianie Utworu</w:t>
      </w:r>
      <w:r w:rsidR="00EB4919">
        <w:rPr>
          <w:rFonts w:cstheme="minorHAnsi"/>
        </w:rPr>
        <w:t xml:space="preserve"> </w:t>
      </w:r>
      <w:r w:rsidRPr="0050267B">
        <w:rPr>
          <w:rFonts w:cstheme="minorHAnsi"/>
        </w:rPr>
        <w:t xml:space="preserve">w taki sposób, aby każdy mógł mieć do niego dostęp w miejscu i czasie przez siebie wybranym; </w:t>
      </w:r>
    </w:p>
    <w:p w14:paraId="7A5CE158" w14:textId="2D1E03E9" w:rsidR="0050267B" w:rsidRDefault="0050267B" w:rsidP="0050267B">
      <w:pPr>
        <w:pStyle w:val="Tekstpodstawowywcity"/>
        <w:numPr>
          <w:ilvl w:val="1"/>
          <w:numId w:val="26"/>
        </w:numPr>
        <w:suppressAutoHyphens/>
        <w:overflowPunct w:val="0"/>
        <w:autoSpaceDE w:val="0"/>
        <w:spacing w:after="0"/>
        <w:jc w:val="both"/>
        <w:rPr>
          <w:rFonts w:cstheme="minorHAnsi"/>
        </w:rPr>
      </w:pPr>
      <w:r w:rsidRPr="0050267B">
        <w:rPr>
          <w:rFonts w:cstheme="minorHAnsi"/>
        </w:rPr>
        <w:t>wprowadzania Utworu do pamięci komputerów i umieszczanie w sieci Internet oraz sieciach wewnętrznych typu Intranet;</w:t>
      </w:r>
    </w:p>
    <w:p w14:paraId="583DDE7C" w14:textId="7388C168" w:rsidR="0050267B" w:rsidRDefault="0050267B" w:rsidP="0050267B">
      <w:pPr>
        <w:pStyle w:val="Tekstpodstawowywcity"/>
        <w:numPr>
          <w:ilvl w:val="1"/>
          <w:numId w:val="26"/>
        </w:numPr>
        <w:suppressAutoHyphens/>
        <w:overflowPunct w:val="0"/>
        <w:autoSpaceDE w:val="0"/>
        <w:spacing w:after="0"/>
        <w:jc w:val="both"/>
        <w:rPr>
          <w:rFonts w:cstheme="minorHAnsi"/>
        </w:rPr>
      </w:pPr>
      <w:r w:rsidRPr="0050267B">
        <w:rPr>
          <w:rFonts w:cstheme="minorHAnsi"/>
        </w:rPr>
        <w:t>tworzenie nowych wersji, opracowań, tłumaczeń i przeróbek Utworu (przystosowywanie, zmiana układu lub jakiekolwiek inne zmiany) oraz rozporządzanie i korzystanie z takich opracowań, nowych wersji, tłumaczeń i przeróbek na wszystkich polach eksploatacji określonych Umową;</w:t>
      </w:r>
    </w:p>
    <w:p w14:paraId="588D1C14" w14:textId="3C17621C" w:rsidR="0050267B" w:rsidRDefault="0050267B" w:rsidP="00EB4919">
      <w:pPr>
        <w:pStyle w:val="Tekstpodstawowywcity"/>
        <w:numPr>
          <w:ilvl w:val="1"/>
          <w:numId w:val="26"/>
        </w:numPr>
        <w:suppressAutoHyphens/>
        <w:overflowPunct w:val="0"/>
        <w:autoSpaceDE w:val="0"/>
        <w:spacing w:after="0"/>
        <w:jc w:val="both"/>
        <w:rPr>
          <w:rFonts w:cstheme="minorHAnsi"/>
        </w:rPr>
      </w:pPr>
      <w:r w:rsidRPr="00EB4919">
        <w:rPr>
          <w:rFonts w:cstheme="minorHAnsi"/>
        </w:rPr>
        <w:t>określanie nazw elementów Utworu, pod który</w:t>
      </w:r>
      <w:r w:rsidR="00EB4919">
        <w:rPr>
          <w:rFonts w:cstheme="minorHAnsi"/>
        </w:rPr>
        <w:t>m</w:t>
      </w:r>
      <w:r w:rsidR="00DA665A">
        <w:rPr>
          <w:rFonts w:cstheme="minorHAnsi"/>
        </w:rPr>
        <w:t>i</w:t>
      </w:r>
      <w:r w:rsidRPr="00EB4919">
        <w:rPr>
          <w:rFonts w:cstheme="minorHAnsi"/>
        </w:rPr>
        <w:t xml:space="preserve"> będ</w:t>
      </w:r>
      <w:r w:rsidR="00EB4919">
        <w:rPr>
          <w:rFonts w:cstheme="minorHAnsi"/>
        </w:rPr>
        <w:t>zie</w:t>
      </w:r>
      <w:r w:rsidRPr="00EB4919">
        <w:rPr>
          <w:rFonts w:cstheme="minorHAnsi"/>
        </w:rPr>
        <w:t xml:space="preserve"> on wykorzystywan</w:t>
      </w:r>
      <w:r w:rsidR="00EB4919">
        <w:rPr>
          <w:rFonts w:cstheme="minorHAnsi"/>
        </w:rPr>
        <w:t>y</w:t>
      </w:r>
      <w:r w:rsidRPr="00EB4919">
        <w:rPr>
          <w:rFonts w:cstheme="minorHAnsi"/>
        </w:rPr>
        <w:t xml:space="preserve"> lub rozpowszechnian</w:t>
      </w:r>
      <w:r w:rsidR="00EB4919">
        <w:rPr>
          <w:rFonts w:cstheme="minorHAnsi"/>
        </w:rPr>
        <w:t>y</w:t>
      </w:r>
      <w:r w:rsidRPr="00EB4919">
        <w:rPr>
          <w:rFonts w:cstheme="minorHAnsi"/>
        </w:rPr>
        <w:t>;</w:t>
      </w:r>
    </w:p>
    <w:p w14:paraId="387B0DB9" w14:textId="196C587E" w:rsidR="0050267B" w:rsidRDefault="0050267B" w:rsidP="00EB4919">
      <w:pPr>
        <w:pStyle w:val="Tekstpodstawowywcity"/>
        <w:numPr>
          <w:ilvl w:val="1"/>
          <w:numId w:val="26"/>
        </w:numPr>
        <w:suppressAutoHyphens/>
        <w:overflowPunct w:val="0"/>
        <w:autoSpaceDE w:val="0"/>
        <w:spacing w:after="0"/>
        <w:jc w:val="both"/>
        <w:rPr>
          <w:rFonts w:cstheme="minorHAnsi"/>
        </w:rPr>
      </w:pPr>
      <w:r w:rsidRPr="00EB4919">
        <w:rPr>
          <w:rFonts w:cstheme="minorHAnsi"/>
        </w:rPr>
        <w:t>zgłaszanie Utworu lub jego części jako wzorów przemysłowych lub znaków towarowych;</w:t>
      </w:r>
    </w:p>
    <w:p w14:paraId="63CA3F9B" w14:textId="193ABA75" w:rsidR="0050267B" w:rsidRDefault="0050267B" w:rsidP="00EB4919">
      <w:pPr>
        <w:pStyle w:val="Tekstpodstawowywcity"/>
        <w:numPr>
          <w:ilvl w:val="1"/>
          <w:numId w:val="26"/>
        </w:numPr>
        <w:suppressAutoHyphens/>
        <w:overflowPunct w:val="0"/>
        <w:autoSpaceDE w:val="0"/>
        <w:spacing w:after="0"/>
        <w:jc w:val="both"/>
        <w:rPr>
          <w:rFonts w:cstheme="minorHAnsi"/>
        </w:rPr>
      </w:pPr>
      <w:r w:rsidRPr="00EB4919">
        <w:rPr>
          <w:rFonts w:cstheme="minorHAnsi"/>
        </w:rPr>
        <w:t>wykorzystywanie Utwo</w:t>
      </w:r>
      <w:r w:rsidR="00EB4919">
        <w:rPr>
          <w:rFonts w:cstheme="minorHAnsi"/>
        </w:rPr>
        <w:t>ru</w:t>
      </w:r>
      <w:r w:rsidRPr="00EB4919">
        <w:rPr>
          <w:rFonts w:cstheme="minorHAnsi"/>
        </w:rPr>
        <w:t xml:space="preserve"> w postępowaniach przetargowych, postępowaniach konkursowych tak w ramach zamówień publicznych, jak i poza nimi;  </w:t>
      </w:r>
    </w:p>
    <w:p w14:paraId="011A7473" w14:textId="00982636" w:rsidR="0050267B" w:rsidRPr="00EB4919" w:rsidRDefault="0050267B" w:rsidP="00EB4919">
      <w:pPr>
        <w:pStyle w:val="Tekstpodstawowywcity"/>
        <w:numPr>
          <w:ilvl w:val="1"/>
          <w:numId w:val="26"/>
        </w:numPr>
        <w:suppressAutoHyphens/>
        <w:overflowPunct w:val="0"/>
        <w:autoSpaceDE w:val="0"/>
        <w:spacing w:after="0"/>
        <w:jc w:val="both"/>
        <w:rPr>
          <w:rFonts w:cstheme="minorHAnsi"/>
        </w:rPr>
      </w:pPr>
      <w:r w:rsidRPr="00EB4919">
        <w:rPr>
          <w:rFonts w:cstheme="minorHAnsi"/>
        </w:rPr>
        <w:t>dowolne wykorzystywanie Utworu w działalności, w tym gospodarczej prowadzonej przez Zamawiającego lub jego klientów, w tym wykorzystywanie w celach reklamy, np. promocji Utworów</w:t>
      </w:r>
      <w:r w:rsidR="00EB4919">
        <w:rPr>
          <w:rFonts w:cstheme="minorHAnsi"/>
        </w:rPr>
        <w:t>.</w:t>
      </w:r>
      <w:r w:rsidRPr="00EB4919">
        <w:rPr>
          <w:rFonts w:cstheme="minorHAnsi"/>
        </w:rPr>
        <w:t xml:space="preserve"> </w:t>
      </w:r>
    </w:p>
    <w:p w14:paraId="1846058D" w14:textId="4391525C" w:rsidR="0050267B" w:rsidRDefault="00EB4919" w:rsidP="00EB4919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EB4919">
        <w:rPr>
          <w:rFonts w:cstheme="minorHAnsi"/>
        </w:rPr>
        <w:t xml:space="preserve">Wynagrodzenie Wykonawcy określone w § </w:t>
      </w:r>
      <w:r>
        <w:rPr>
          <w:rFonts w:cstheme="minorHAnsi"/>
        </w:rPr>
        <w:t>6</w:t>
      </w:r>
      <w:r w:rsidRPr="00EB4919">
        <w:rPr>
          <w:rFonts w:cstheme="minorHAnsi"/>
        </w:rPr>
        <w:t xml:space="preserve"> ust. 1 Umowy pokrywa wynagrodzenie Wykonawcy z tytułu przeniesienia majątkowych praw autorskich, w tym wyłącznego prawa zezwalania na wykonywanie zależnego prawa autorskiego do Utworu na Zamawiającego, w tym również własności wszystkich egzemplarzy (nośników), na których zostały one utrwalone, i które Wykonawca ma obowiązek przekazać Zamawiającemu w ramach wykonania Umowy, jak również z tytułów, o jakich mowa w ust. </w:t>
      </w:r>
      <w:r w:rsidR="00DA665A">
        <w:rPr>
          <w:rFonts w:cstheme="minorHAnsi"/>
        </w:rPr>
        <w:t>3</w:t>
      </w:r>
      <w:r w:rsidRPr="00EB4919">
        <w:rPr>
          <w:rFonts w:cstheme="minorHAnsi"/>
        </w:rPr>
        <w:t xml:space="preserve"> i </w:t>
      </w:r>
      <w:r w:rsidR="00DA665A">
        <w:rPr>
          <w:rFonts w:cstheme="minorHAnsi"/>
        </w:rPr>
        <w:t>4</w:t>
      </w:r>
      <w:r w:rsidRPr="00EB4919">
        <w:rPr>
          <w:rFonts w:cstheme="minorHAnsi"/>
        </w:rPr>
        <w:t xml:space="preserve"> poniżej. </w:t>
      </w:r>
    </w:p>
    <w:p w14:paraId="42DBA60A" w14:textId="66ECAC97" w:rsidR="00DA665A" w:rsidRPr="00DA665A" w:rsidRDefault="00DA665A" w:rsidP="00DA665A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DA665A">
        <w:rPr>
          <w:rFonts w:cstheme="minorHAnsi"/>
        </w:rPr>
        <w:t>Wykonawca zobowiązuje się do niewykonywania wobec Zamawiającego oraz jakichkolwiek osób trzecich, w tym klientów i kontrahentów Zamawiającego, przysługujących mu osobistych praw autorskich do Utwor</w:t>
      </w:r>
      <w:r>
        <w:rPr>
          <w:rFonts w:cstheme="minorHAnsi"/>
        </w:rPr>
        <w:t>u</w:t>
      </w:r>
      <w:r w:rsidRPr="00DA665A">
        <w:rPr>
          <w:rFonts w:cstheme="minorHAnsi"/>
        </w:rPr>
        <w:t xml:space="preserve"> (także w przypadku współautorstwa) przez okres 40 lat, nawet po rozwiązaniu lub wygaśnięciu Umowy. W razie wątpliwości uznaje się, że Wykonawca upoważnił </w:t>
      </w:r>
      <w:r w:rsidRPr="00DA665A">
        <w:rPr>
          <w:rFonts w:cstheme="minorHAnsi"/>
        </w:rPr>
        <w:lastRenderedPageBreak/>
        <w:t>Zamawiającego do wykonywania autorskich praw osobistych do Utworu przez wskazany w zdaniu poprzednim okres, a także do nadzoru nad Utworami.</w:t>
      </w:r>
    </w:p>
    <w:p w14:paraId="7D2A559E" w14:textId="0CC69CD8" w:rsidR="00EB4919" w:rsidRDefault="00EB4919" w:rsidP="00DA665A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EB4919">
        <w:rPr>
          <w:rFonts w:cstheme="minorHAnsi"/>
        </w:rPr>
        <w:t xml:space="preserve">Zamawiający jest uprawniony do wprowadzania zmian w Utworze lub </w:t>
      </w:r>
      <w:r w:rsidR="00701770">
        <w:rPr>
          <w:rFonts w:cstheme="minorHAnsi"/>
        </w:rPr>
        <w:t>jego</w:t>
      </w:r>
      <w:r w:rsidRPr="00EB4919">
        <w:rPr>
          <w:rFonts w:cstheme="minorHAnsi"/>
        </w:rPr>
        <w:t xml:space="preserve"> części według własnego uznania, na co Wykonawca wyraża zgodę. Wykonawca upoważnia Zamawiającego do wprowadzania zmian w Utwor</w:t>
      </w:r>
      <w:r>
        <w:rPr>
          <w:rFonts w:cstheme="minorHAnsi"/>
        </w:rPr>
        <w:t>ze</w:t>
      </w:r>
      <w:r w:rsidRPr="00EB4919">
        <w:rPr>
          <w:rFonts w:cstheme="minorHAnsi"/>
        </w:rPr>
        <w:t>, o jakich mowa w zdaniu poprzedzającym i przenosi na Zamawiającego autorskie prawa majątkowe wraz z wyłącznym prawem zezwalania na wykonywanie zależnego prawa autorskiego, na wszystkich znanych w chwili zawierania Umowy polach eksploatacji, w tym polach eksploatacji określonych w art. 50 oraz art. 74 ust. 4 pkt 1-3 Prawa autorskiego bez ograniczeń terytorialnych (Polska i zagranica) i czasowych, a w szczególności na polach eksploatacji takich jak wskazane w ust. 1 powyżej w zakresie dokonanych zmian Utwor</w:t>
      </w:r>
      <w:r w:rsidR="00DA665A">
        <w:rPr>
          <w:rFonts w:cstheme="minorHAnsi"/>
        </w:rPr>
        <w:t>u</w:t>
      </w:r>
      <w:r w:rsidRPr="00EB4919">
        <w:rPr>
          <w:rFonts w:cstheme="minorHAnsi"/>
        </w:rPr>
        <w:t xml:space="preserve"> w sposób określony w niniejszym ustępie. Z chwilą wprowadzenia zmian przez Zamawiającego wygasa odpowiedzialność Wykonawcy za wady Utworów, o ile wady Utwor</w:t>
      </w:r>
      <w:r>
        <w:rPr>
          <w:rFonts w:cstheme="minorHAnsi"/>
        </w:rPr>
        <w:t>u</w:t>
      </w:r>
      <w:r w:rsidRPr="00EB4919">
        <w:rPr>
          <w:rFonts w:cstheme="minorHAnsi"/>
        </w:rPr>
        <w:t xml:space="preserve"> wynikają z wprowadzonych zmian. </w:t>
      </w:r>
    </w:p>
    <w:p w14:paraId="50563C0A" w14:textId="2DF077A2" w:rsidR="00B76B93" w:rsidRPr="00DA665A" w:rsidRDefault="00B76B93" w:rsidP="00DA665A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DA665A">
        <w:rPr>
          <w:rFonts w:cstheme="minorHAnsi"/>
        </w:rPr>
        <w:t xml:space="preserve">Wykonawca zobowiązuje się nie naruszać praw własności intelektualnej </w:t>
      </w:r>
      <w:r w:rsidR="00B02EEC" w:rsidRPr="00DA665A">
        <w:rPr>
          <w:rFonts w:cstheme="minorHAnsi"/>
        </w:rPr>
        <w:t>Zamawiającego</w:t>
      </w:r>
      <w:r w:rsidRPr="00DA665A">
        <w:rPr>
          <w:rFonts w:cstheme="minorHAnsi"/>
        </w:rPr>
        <w:t xml:space="preserve"> w szczególności praw nabytych przez </w:t>
      </w:r>
      <w:r w:rsidR="00B02EEC" w:rsidRPr="00DA665A">
        <w:rPr>
          <w:rFonts w:cstheme="minorHAnsi"/>
        </w:rPr>
        <w:t>Zamawiającego</w:t>
      </w:r>
      <w:r w:rsidRPr="00DA665A">
        <w:rPr>
          <w:rFonts w:cstheme="minorHAnsi"/>
        </w:rPr>
        <w:t xml:space="preserve"> od Wykonawcy. </w:t>
      </w:r>
    </w:p>
    <w:p w14:paraId="7E080B0C" w14:textId="1055A7A1" w:rsidR="006C0C35" w:rsidRPr="003319D5" w:rsidRDefault="00B02EEC" w:rsidP="003319D5">
      <w:pPr>
        <w:pStyle w:val="Akapitzlist"/>
        <w:numPr>
          <w:ilvl w:val="0"/>
          <w:numId w:val="26"/>
        </w:numPr>
        <w:suppressAutoHyphens/>
        <w:overflowPunct w:val="0"/>
        <w:autoSpaceDE w:val="0"/>
        <w:spacing w:after="0"/>
        <w:ind w:left="426" w:hanging="426"/>
        <w:jc w:val="both"/>
        <w:textAlignment w:val="baseline"/>
        <w:rPr>
          <w:rFonts w:cstheme="minorHAnsi"/>
          <w:bCs/>
        </w:rPr>
      </w:pPr>
      <w:r w:rsidRPr="00A97DC6">
        <w:rPr>
          <w:rFonts w:cstheme="minorHAnsi"/>
          <w:bCs/>
        </w:rPr>
        <w:t xml:space="preserve">Zamawiający </w:t>
      </w:r>
      <w:r w:rsidR="00B76B93" w:rsidRPr="00A97DC6">
        <w:rPr>
          <w:rFonts w:cstheme="minorHAnsi"/>
          <w:bCs/>
        </w:rPr>
        <w:t xml:space="preserve">nie ma obowiązku rozpowszechniania Utworu i Wykonawcy nie przysługują żadne roszczenia z tego tytułu. </w:t>
      </w:r>
    </w:p>
    <w:p w14:paraId="383207FA" w14:textId="77777777" w:rsidR="006C0C35" w:rsidRPr="001C1C8E" w:rsidRDefault="006C0C35" w:rsidP="004F75F4">
      <w:pPr>
        <w:pStyle w:val="Akapitzlist"/>
        <w:suppressAutoHyphens/>
        <w:overflowPunct w:val="0"/>
        <w:autoSpaceDE w:val="0"/>
        <w:spacing w:after="0"/>
        <w:ind w:left="426"/>
        <w:jc w:val="both"/>
        <w:textAlignment w:val="baseline"/>
        <w:rPr>
          <w:rFonts w:cstheme="minorHAnsi"/>
          <w:bCs/>
        </w:rPr>
      </w:pPr>
    </w:p>
    <w:p w14:paraId="2C8F9E88" w14:textId="27969F2B" w:rsidR="004F75F4" w:rsidRPr="004F75F4" w:rsidRDefault="004F75F4" w:rsidP="004F75F4">
      <w:pPr>
        <w:autoSpaceDE w:val="0"/>
        <w:autoSpaceDN w:val="0"/>
        <w:spacing w:after="0"/>
        <w:jc w:val="center"/>
        <w:rPr>
          <w:rFonts w:eastAsia="Times New Roman" w:cstheme="minorHAnsi"/>
          <w:b/>
          <w:lang w:eastAsia="pl-PL"/>
        </w:rPr>
      </w:pPr>
      <w:r w:rsidRPr="004F75F4">
        <w:rPr>
          <w:rFonts w:eastAsia="Times New Roman" w:cstheme="minorHAnsi"/>
          <w:b/>
          <w:lang w:eastAsia="pl-PL"/>
        </w:rPr>
        <w:t>§</w:t>
      </w:r>
      <w:r>
        <w:rPr>
          <w:rFonts w:eastAsia="Times New Roman" w:cstheme="minorHAnsi"/>
          <w:b/>
          <w:lang w:eastAsia="pl-PL"/>
        </w:rPr>
        <w:t xml:space="preserve"> 6</w:t>
      </w:r>
      <w:r w:rsidRPr="004F75F4">
        <w:rPr>
          <w:rFonts w:eastAsia="Times New Roman" w:cstheme="minorHAnsi"/>
          <w:b/>
          <w:lang w:eastAsia="pl-PL"/>
        </w:rPr>
        <w:t>. [Wynagrodzenie Wykonawcy]</w:t>
      </w:r>
    </w:p>
    <w:p w14:paraId="1CC18646" w14:textId="4BD12870" w:rsidR="004F75F4" w:rsidRPr="004F75F4" w:rsidRDefault="004F75F4" w:rsidP="0000760F">
      <w:pPr>
        <w:numPr>
          <w:ilvl w:val="0"/>
          <w:numId w:val="8"/>
        </w:numPr>
        <w:tabs>
          <w:tab w:val="clear" w:pos="360"/>
          <w:tab w:val="num" w:pos="851"/>
        </w:tabs>
        <w:autoSpaceDE w:val="0"/>
        <w:autoSpaceDN w:val="0"/>
        <w:spacing w:after="0"/>
        <w:jc w:val="both"/>
        <w:rPr>
          <w:rFonts w:eastAsia="Times New Roman" w:cstheme="minorHAnsi"/>
          <w:lang w:eastAsia="pl-PL"/>
        </w:rPr>
      </w:pPr>
      <w:r w:rsidRPr="004F75F4">
        <w:rPr>
          <w:rFonts w:eastAsia="Times New Roman" w:cstheme="minorHAnsi"/>
          <w:lang w:eastAsia="pl-PL"/>
        </w:rPr>
        <w:t xml:space="preserve">Za należyte i terminowe wykonanie Przedmiotu Umowy, Zamawiający zobowiązuje się zapłacić Wykonawcy po wykonaniu i Odbiorze Przedmiotu Umowy jednorazowo </w:t>
      </w:r>
      <w:r w:rsidRPr="004F75F4">
        <w:rPr>
          <w:rFonts w:eastAsia="Times New Roman" w:cstheme="minorHAnsi"/>
          <w:b/>
          <w:bCs/>
          <w:lang w:eastAsia="pl-PL"/>
        </w:rPr>
        <w:t xml:space="preserve">wynagrodzenie ryczałtowe </w:t>
      </w:r>
      <w:r w:rsidRPr="004F75F4">
        <w:rPr>
          <w:rFonts w:eastAsia="Times New Roman" w:cstheme="minorHAnsi"/>
          <w:lang w:eastAsia="pl-PL"/>
        </w:rPr>
        <w:t>w kwocie _____________ zł netto (słownie _____________________________________ złotych __/100). Wynagrodzenie Wykonawcy zostanie powiększone o wartość podatku od towarów i usług w wysokości zgodnej z przepisami prawa na dzień wystawienia faktury VAT.</w:t>
      </w:r>
      <w:r w:rsidR="00CD2BFA">
        <w:rPr>
          <w:rFonts w:eastAsia="Times New Roman" w:cstheme="minorHAnsi"/>
          <w:lang w:eastAsia="pl-PL"/>
        </w:rPr>
        <w:t xml:space="preserve"> Wynagrodzenie brutto na dzień zawarcia umowy wynosi ____________ zł (</w:t>
      </w:r>
      <w:r w:rsidR="00CD2BFA" w:rsidRPr="00CD2BFA">
        <w:rPr>
          <w:rFonts w:eastAsia="Times New Roman" w:cstheme="minorHAnsi"/>
          <w:lang w:eastAsia="pl-PL"/>
        </w:rPr>
        <w:t>słownie ________________</w:t>
      </w:r>
      <w:r w:rsidR="00CD2BFA">
        <w:rPr>
          <w:rFonts w:eastAsia="Times New Roman" w:cstheme="minorHAnsi"/>
          <w:lang w:eastAsia="pl-PL"/>
        </w:rPr>
        <w:t xml:space="preserve"> </w:t>
      </w:r>
      <w:r w:rsidR="00CD2BFA" w:rsidRPr="00CD2BFA">
        <w:rPr>
          <w:rFonts w:eastAsia="Times New Roman" w:cstheme="minorHAnsi"/>
          <w:lang w:eastAsia="pl-PL"/>
        </w:rPr>
        <w:t>złotych __/100)</w:t>
      </w:r>
    </w:p>
    <w:p w14:paraId="4748EE1E" w14:textId="183992CE" w:rsidR="004F75F4" w:rsidRPr="004F75F4" w:rsidRDefault="004F75F4" w:rsidP="0000760F">
      <w:pPr>
        <w:numPr>
          <w:ilvl w:val="0"/>
          <w:numId w:val="8"/>
        </w:numPr>
        <w:tabs>
          <w:tab w:val="clear" w:pos="360"/>
          <w:tab w:val="num" w:pos="851"/>
        </w:tabs>
        <w:autoSpaceDE w:val="0"/>
        <w:autoSpaceDN w:val="0"/>
        <w:spacing w:after="0"/>
        <w:jc w:val="both"/>
        <w:rPr>
          <w:rFonts w:eastAsia="Times New Roman" w:cstheme="minorHAnsi"/>
          <w:lang w:eastAsia="pl-PL"/>
        </w:rPr>
      </w:pPr>
      <w:r w:rsidRPr="004F75F4">
        <w:rPr>
          <w:rFonts w:eastAsia="Times New Roman" w:cstheme="minorHAnsi"/>
          <w:lang w:eastAsia="pl-PL"/>
        </w:rPr>
        <w:t>Wynagrodzenie wskazane w ust. 1 jest niezmienne i pokrywa wszelkie koszty i wydatki Wykonawcy niezbędne do prawidłowego i zgodnego z przepisami prawa i postanowieniami Umowy wykonania Przedmiotu Umowy, przeniesienia całości autorskich praw majątkowych oraz autorskich praw zależnych do Utw</w:t>
      </w:r>
      <w:r w:rsidR="004B1BAA">
        <w:rPr>
          <w:rFonts w:eastAsia="Times New Roman" w:cstheme="minorHAnsi"/>
          <w:lang w:eastAsia="pl-PL"/>
        </w:rPr>
        <w:t>oru</w:t>
      </w:r>
      <w:r w:rsidRPr="004F75F4">
        <w:rPr>
          <w:rFonts w:eastAsia="Times New Roman" w:cstheme="minorHAnsi"/>
          <w:lang w:eastAsia="pl-PL"/>
        </w:rPr>
        <w:t>, usuwania wad i usterek w toku odbiorów oraz w okresie gwarancji i rękojmi itp.</w:t>
      </w:r>
    </w:p>
    <w:p w14:paraId="53E3C1B3" w14:textId="43F5E1AB" w:rsidR="004F75F4" w:rsidRPr="004F75F4" w:rsidRDefault="004F75F4" w:rsidP="0000760F">
      <w:pPr>
        <w:numPr>
          <w:ilvl w:val="0"/>
          <w:numId w:val="8"/>
        </w:numPr>
        <w:tabs>
          <w:tab w:val="clear" w:pos="360"/>
          <w:tab w:val="num" w:pos="851"/>
        </w:tabs>
        <w:autoSpaceDE w:val="0"/>
        <w:autoSpaceDN w:val="0"/>
        <w:spacing w:after="0"/>
        <w:jc w:val="both"/>
        <w:rPr>
          <w:rFonts w:eastAsia="Times New Roman" w:cstheme="minorHAnsi"/>
          <w:lang w:eastAsia="pl-PL"/>
        </w:rPr>
      </w:pPr>
      <w:r w:rsidRPr="004F75F4">
        <w:rPr>
          <w:rFonts w:eastAsia="Times New Roman" w:cstheme="minorHAnsi"/>
          <w:lang w:eastAsia="pl-PL"/>
        </w:rPr>
        <w:t xml:space="preserve">Podstawą i warunkiem zapłaty Wynagrodzenia będzie podpisany przez Strony Protokół Odbioru bez wskazania wad istotnych i faktura wystawiona zgodnie </w:t>
      </w:r>
      <w:bookmarkStart w:id="0" w:name="_Hlk51163940"/>
      <w:r w:rsidRPr="004F75F4">
        <w:rPr>
          <w:rFonts w:eastAsia="Times New Roman" w:cstheme="minorHAnsi"/>
          <w:lang w:eastAsia="pl-PL"/>
        </w:rPr>
        <w:t>z Umową</w:t>
      </w:r>
      <w:bookmarkEnd w:id="0"/>
      <w:r>
        <w:rPr>
          <w:rFonts w:eastAsia="Times New Roman" w:cstheme="minorHAnsi"/>
          <w:lang w:eastAsia="pl-PL"/>
        </w:rPr>
        <w:t>.</w:t>
      </w:r>
    </w:p>
    <w:p w14:paraId="638AD0D5" w14:textId="77777777" w:rsidR="004F75F4" w:rsidRPr="004F75F4" w:rsidRDefault="004F75F4" w:rsidP="0000760F">
      <w:pPr>
        <w:numPr>
          <w:ilvl w:val="0"/>
          <w:numId w:val="8"/>
        </w:numPr>
        <w:tabs>
          <w:tab w:val="clear" w:pos="360"/>
          <w:tab w:val="num" w:pos="851"/>
        </w:tabs>
        <w:autoSpaceDE w:val="0"/>
        <w:autoSpaceDN w:val="0"/>
        <w:spacing w:after="0"/>
        <w:jc w:val="both"/>
        <w:rPr>
          <w:rFonts w:eastAsia="Times New Roman" w:cstheme="minorHAnsi"/>
          <w:lang w:eastAsia="pl-PL"/>
        </w:rPr>
      </w:pPr>
      <w:r w:rsidRPr="004F75F4">
        <w:rPr>
          <w:rFonts w:eastAsia="Times New Roman" w:cstheme="minorHAnsi"/>
          <w:lang w:eastAsia="pl-PL"/>
        </w:rPr>
        <w:t>Podstawę wystawienia faktury stanowić będzie dokonanie Odbioru Przedmiotu Umowy i podpisanie przez Strony Protokołu Odbioru bez zastrzeżeń.</w:t>
      </w:r>
    </w:p>
    <w:p w14:paraId="5F7A6F4B" w14:textId="0D530D5B" w:rsidR="004F75F4" w:rsidRDefault="004F75F4" w:rsidP="0000760F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jc w:val="both"/>
        <w:rPr>
          <w:rFonts w:eastAsia="Times New Roman" w:cstheme="minorHAnsi"/>
          <w:lang w:eastAsia="pl-PL"/>
        </w:rPr>
      </w:pPr>
      <w:r w:rsidRPr="004F75F4">
        <w:rPr>
          <w:rFonts w:eastAsia="Times New Roman" w:cstheme="minorHAnsi"/>
          <w:iCs/>
          <w:lang w:eastAsia="pl-PL"/>
        </w:rPr>
        <w:t xml:space="preserve">Na fakturze Wykonawca zobowiązany jest wpisać numer i datę Umowy oraz dane dotyczące Protokołu Odbioru. Do faktury Wykonawca załączy wymagane Umową dokumenty. </w:t>
      </w:r>
      <w:r w:rsidRPr="004F75F4">
        <w:rPr>
          <w:rFonts w:eastAsia="Times New Roman" w:cstheme="minorHAnsi"/>
          <w:lang w:eastAsia="pl-PL"/>
        </w:rPr>
        <w:t>Wynagrodzenie będzie płatne jednorazowo, po protokolarnym odbiorze całości wykonanego Przedmiotu Umowy, przelewem w terminie</w:t>
      </w:r>
      <w:r w:rsidRPr="004F75F4">
        <w:rPr>
          <w:rFonts w:eastAsia="Times New Roman" w:cstheme="minorHAnsi"/>
          <w:b/>
          <w:lang w:eastAsia="pl-PL"/>
        </w:rPr>
        <w:t xml:space="preserve"> do 30 dni</w:t>
      </w:r>
      <w:r w:rsidRPr="004F75F4">
        <w:rPr>
          <w:rFonts w:eastAsia="Times New Roman" w:cstheme="minorHAnsi"/>
          <w:lang w:eastAsia="pl-PL"/>
        </w:rPr>
        <w:t xml:space="preserve"> od daty doręczenia Zamawiającemu prawidłowo wystawionej faktury, na rachunek bankowy Wykonawcy zgłoszony przez Wykonawcę na białą listę podatników organów administracji skarbowej, z zastrzeżeniem prawa Zamawiającego do zapłaty w sposób wskazany w ust. </w:t>
      </w:r>
      <w:r w:rsidR="00920686">
        <w:rPr>
          <w:rFonts w:eastAsia="Times New Roman" w:cstheme="minorHAnsi"/>
          <w:lang w:eastAsia="pl-PL"/>
        </w:rPr>
        <w:t>7</w:t>
      </w:r>
      <w:r w:rsidRPr="004F75F4">
        <w:rPr>
          <w:rFonts w:eastAsia="Times New Roman" w:cstheme="minorHAnsi"/>
          <w:lang w:eastAsia="pl-PL"/>
        </w:rPr>
        <w:t>. Za terminową zapłatę Wynagrodzenia uznaje się sytuację, gdy Zamawiający w ostatnim dniu terminu dokona obciążenia rachunku bankowego kwotą wynagrodzenia podlegającą rozliczeniu.</w:t>
      </w:r>
    </w:p>
    <w:p w14:paraId="76E3FF30" w14:textId="2F4B4544" w:rsidR="001A2FCC" w:rsidRPr="004F75F4" w:rsidRDefault="001A2FCC" w:rsidP="0000760F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Fakturę elektroniczną, jeżeli Wykonawca przedłoży fakturę w tej formie, należy złożyć za pośrednictwem </w:t>
      </w:r>
      <w:r w:rsidRPr="001A2FCC">
        <w:rPr>
          <w:rFonts w:eastAsia="Times New Roman" w:cstheme="minorHAnsi"/>
          <w:lang w:eastAsia="pl-PL"/>
        </w:rPr>
        <w:t>portalu efaktura.gov.pl.  (Platforma Elektronicznego Fakturowania).</w:t>
      </w:r>
    </w:p>
    <w:p w14:paraId="770C6A02" w14:textId="77777777" w:rsidR="004F75F4" w:rsidRPr="004F75F4" w:rsidRDefault="004F75F4" w:rsidP="0000760F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jc w:val="both"/>
        <w:rPr>
          <w:rFonts w:eastAsia="Times New Roman" w:cstheme="minorHAnsi"/>
          <w:lang w:eastAsia="pl-PL"/>
        </w:rPr>
      </w:pPr>
      <w:r w:rsidRPr="004F75F4">
        <w:rPr>
          <w:rFonts w:eastAsia="Times New Roman" w:cstheme="minorHAnsi"/>
          <w:lang w:eastAsia="pl-PL"/>
        </w:rPr>
        <w:lastRenderedPageBreak/>
        <w:t xml:space="preserve">Wykonawca przyjmuje do wiadomości, że Zamawiający przy zapłacie wynagrodzenia Wykonawcy będzie stosował mechanizm podzielonej płatności, o którym mowa w art. 108a ust. 1 ustawy z dnia 11 marca 2004 r. o podatku od towarów i usług (tj. </w:t>
      </w:r>
      <w:r w:rsidRPr="004F75F4">
        <w:rPr>
          <w:rFonts w:eastAsia="Times New Roman" w:cstheme="minorHAnsi"/>
          <w:bCs/>
          <w:lang w:eastAsia="pl-PL"/>
        </w:rPr>
        <w:t xml:space="preserve">Dz.U. z 2021 r., poz. 685 ze </w:t>
      </w:r>
      <w:r w:rsidRPr="004F75F4">
        <w:rPr>
          <w:rFonts w:eastAsia="Times New Roman" w:cstheme="minorHAnsi"/>
          <w:lang w:eastAsia="pl-PL"/>
        </w:rPr>
        <w:t xml:space="preserve">zm.). Zamawiający ma prawo dokonać zapłaty: </w:t>
      </w:r>
    </w:p>
    <w:p w14:paraId="324BBFCB" w14:textId="77777777" w:rsidR="004F75F4" w:rsidRPr="004F75F4" w:rsidRDefault="004F75F4" w:rsidP="0000760F">
      <w:pPr>
        <w:numPr>
          <w:ilvl w:val="1"/>
          <w:numId w:val="17"/>
        </w:numPr>
        <w:autoSpaceDE w:val="0"/>
        <w:autoSpaceDN w:val="0"/>
        <w:spacing w:after="0"/>
        <w:jc w:val="both"/>
        <w:rPr>
          <w:rFonts w:eastAsia="Times New Roman" w:cstheme="minorHAnsi"/>
          <w:lang w:eastAsia="pl-PL"/>
        </w:rPr>
      </w:pPr>
      <w:r w:rsidRPr="004F75F4">
        <w:rPr>
          <w:rFonts w:eastAsia="Times New Roman" w:cstheme="minorHAnsi"/>
          <w:lang w:eastAsia="pl-PL"/>
        </w:rPr>
        <w:t>kwoty odpowiadającej całości albo części kwoty podatku wynikającej z otrzymanej faktury na rachunek VAT, w rozumieniu art. 2 pkt 37 ustawy z dnia 11 marca 2004 r. o podatku od towarów i usług;</w:t>
      </w:r>
    </w:p>
    <w:p w14:paraId="1F09AC55" w14:textId="77777777" w:rsidR="004F75F4" w:rsidRPr="004F75F4" w:rsidRDefault="004F75F4" w:rsidP="0000760F">
      <w:pPr>
        <w:numPr>
          <w:ilvl w:val="1"/>
          <w:numId w:val="17"/>
        </w:numPr>
        <w:autoSpaceDE w:val="0"/>
        <w:autoSpaceDN w:val="0"/>
        <w:spacing w:after="0"/>
        <w:jc w:val="both"/>
        <w:rPr>
          <w:rFonts w:eastAsia="Times New Roman" w:cstheme="minorHAnsi"/>
          <w:lang w:eastAsia="pl-PL"/>
        </w:rPr>
      </w:pPr>
      <w:r w:rsidRPr="004F75F4">
        <w:rPr>
          <w:rFonts w:eastAsia="Times New Roman" w:cstheme="minorHAnsi"/>
          <w:lang w:eastAsia="pl-PL"/>
        </w:rPr>
        <w:t>kwoty odpowiadającej wartości sprzedaży netto wynikającej z otrzymanej faktury na rachunek bankowy albo na rachunek w spółdzielczej kasie oszczędnościowo-kredytowej, dla których jest prowadzony rachunek VAT Wykonawcy.</w:t>
      </w:r>
    </w:p>
    <w:p w14:paraId="51250DB2" w14:textId="372A9184" w:rsidR="004F75F4" w:rsidRPr="004F75F4" w:rsidRDefault="004F75F4" w:rsidP="0000760F">
      <w:pPr>
        <w:numPr>
          <w:ilvl w:val="0"/>
          <w:numId w:val="8"/>
        </w:numPr>
        <w:autoSpaceDE w:val="0"/>
        <w:autoSpaceDN w:val="0"/>
        <w:spacing w:after="0"/>
        <w:jc w:val="both"/>
        <w:rPr>
          <w:rFonts w:eastAsia="Times New Roman" w:cstheme="minorHAnsi"/>
          <w:lang w:eastAsia="pl-PL"/>
        </w:rPr>
      </w:pPr>
      <w:r w:rsidRPr="004F75F4">
        <w:rPr>
          <w:rFonts w:eastAsia="Times New Roman" w:cstheme="minorHAnsi"/>
          <w:lang w:eastAsia="pl-PL"/>
        </w:rPr>
        <w:t xml:space="preserve">Wykonawca nie może przenieść na osobę trzecią jakichkolwiek praw, a także wierzytelności wynikających z Umowy.  </w:t>
      </w:r>
    </w:p>
    <w:p w14:paraId="33207AD4" w14:textId="1539E231" w:rsidR="004F75F4" w:rsidRPr="004F75F4" w:rsidRDefault="004F75F4" w:rsidP="0000760F">
      <w:pPr>
        <w:numPr>
          <w:ilvl w:val="0"/>
          <w:numId w:val="8"/>
        </w:numPr>
        <w:autoSpaceDE w:val="0"/>
        <w:autoSpaceDN w:val="0"/>
        <w:spacing w:after="0"/>
        <w:jc w:val="both"/>
        <w:rPr>
          <w:rFonts w:eastAsia="Times New Roman" w:cstheme="minorHAnsi"/>
          <w:lang w:eastAsia="pl-PL"/>
        </w:rPr>
      </w:pPr>
      <w:r w:rsidRPr="004F75F4">
        <w:rPr>
          <w:rFonts w:eastAsia="Times New Roman" w:cstheme="minorHAnsi"/>
          <w:lang w:eastAsia="pl-PL"/>
        </w:rPr>
        <w:t>Zamawiający nie udziela zaliczek.</w:t>
      </w:r>
    </w:p>
    <w:p w14:paraId="3AE7FB95" w14:textId="62E421FC" w:rsidR="004F75F4" w:rsidRPr="00A97DC6" w:rsidRDefault="004F75F4" w:rsidP="00E62AF0">
      <w:pPr>
        <w:autoSpaceDE w:val="0"/>
        <w:autoSpaceDN w:val="0"/>
        <w:spacing w:after="0"/>
        <w:jc w:val="both"/>
        <w:rPr>
          <w:rFonts w:eastAsia="Times New Roman" w:cstheme="minorHAnsi"/>
          <w:lang w:eastAsia="pl-PL"/>
        </w:rPr>
      </w:pPr>
    </w:p>
    <w:p w14:paraId="5152EF7B" w14:textId="572AC218" w:rsidR="00FB7C0A" w:rsidRPr="00A97DC6" w:rsidRDefault="00FB7C0A" w:rsidP="00A97DC6">
      <w:pPr>
        <w:pStyle w:val="Akapitzlist1"/>
        <w:tabs>
          <w:tab w:val="left" w:pos="426"/>
        </w:tabs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7DC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20686">
        <w:rPr>
          <w:rFonts w:asciiTheme="minorHAnsi" w:hAnsiTheme="minorHAnsi" w:cstheme="minorHAnsi"/>
          <w:b/>
          <w:sz w:val="22"/>
          <w:szCs w:val="22"/>
        </w:rPr>
        <w:t>7</w:t>
      </w:r>
      <w:r w:rsidRPr="00A97DC6">
        <w:rPr>
          <w:rFonts w:asciiTheme="minorHAnsi" w:hAnsiTheme="minorHAnsi" w:cstheme="minorHAnsi"/>
          <w:b/>
          <w:sz w:val="22"/>
          <w:szCs w:val="22"/>
        </w:rPr>
        <w:t xml:space="preserve">. [Odbiór </w:t>
      </w:r>
      <w:r w:rsidR="0030728F">
        <w:rPr>
          <w:rFonts w:asciiTheme="minorHAnsi" w:hAnsiTheme="minorHAnsi" w:cstheme="minorHAnsi"/>
          <w:b/>
          <w:sz w:val="22"/>
          <w:szCs w:val="22"/>
        </w:rPr>
        <w:t>Przedmiotu Umowy</w:t>
      </w:r>
      <w:r w:rsidRPr="00A97DC6">
        <w:rPr>
          <w:rFonts w:asciiTheme="minorHAnsi" w:hAnsiTheme="minorHAnsi" w:cstheme="minorHAnsi"/>
          <w:b/>
          <w:sz w:val="22"/>
          <w:szCs w:val="22"/>
        </w:rPr>
        <w:t xml:space="preserve">] </w:t>
      </w:r>
    </w:p>
    <w:p w14:paraId="7960E64A" w14:textId="2E5796F9" w:rsidR="00DA6477" w:rsidRPr="003319D5" w:rsidRDefault="003319D5" w:rsidP="003319D5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C10DAE" w:rsidRPr="003319D5">
        <w:rPr>
          <w:rFonts w:cstheme="minorHAnsi"/>
        </w:rPr>
        <w:t>W momencie</w:t>
      </w:r>
      <w:r w:rsidR="0030728F" w:rsidRPr="003319D5">
        <w:rPr>
          <w:rFonts w:cstheme="minorHAnsi"/>
        </w:rPr>
        <w:t xml:space="preserve"> </w:t>
      </w:r>
      <w:r w:rsidR="004F75F4" w:rsidRPr="003319D5">
        <w:rPr>
          <w:rFonts w:cstheme="minorHAnsi"/>
        </w:rPr>
        <w:t>Odbioru Przedmiotu Umowy</w:t>
      </w:r>
      <w:r w:rsidR="0030728F" w:rsidRPr="003319D5">
        <w:rPr>
          <w:rFonts w:cstheme="minorHAnsi"/>
        </w:rPr>
        <w:t xml:space="preserve"> </w:t>
      </w:r>
      <w:r w:rsidR="00DA6477" w:rsidRPr="003319D5">
        <w:rPr>
          <w:rFonts w:cstheme="minorHAnsi"/>
        </w:rPr>
        <w:t>Wykonawca:</w:t>
      </w:r>
    </w:p>
    <w:p w14:paraId="45E7D88D" w14:textId="181A3967" w:rsidR="004B1BAA" w:rsidRPr="004B1BAA" w:rsidRDefault="004B1BAA" w:rsidP="004B1BAA">
      <w:pPr>
        <w:numPr>
          <w:ilvl w:val="0"/>
          <w:numId w:val="31"/>
        </w:numPr>
        <w:spacing w:after="0"/>
        <w:ind w:left="1276" w:hanging="425"/>
        <w:jc w:val="both"/>
        <w:rPr>
          <w:rFonts w:cstheme="minorHAnsi"/>
        </w:rPr>
      </w:pPr>
      <w:r w:rsidRPr="004B1BAA">
        <w:rPr>
          <w:rFonts w:cstheme="minorHAnsi"/>
        </w:rPr>
        <w:t xml:space="preserve">przenosi na Zamawiającego własność Aplikacji oraz wszelkie autorskie prawa majątkowe oraz wszelkie autorskie prawa zależne do </w:t>
      </w:r>
      <w:r>
        <w:rPr>
          <w:rFonts w:cstheme="minorHAnsi"/>
        </w:rPr>
        <w:t>U</w:t>
      </w:r>
      <w:r w:rsidRPr="004B1BAA">
        <w:rPr>
          <w:rFonts w:cstheme="minorHAnsi"/>
        </w:rPr>
        <w:t>tworu,</w:t>
      </w:r>
    </w:p>
    <w:p w14:paraId="653BA25B" w14:textId="06960FC6" w:rsidR="0030728F" w:rsidRDefault="0030728F" w:rsidP="0000760F">
      <w:pPr>
        <w:numPr>
          <w:ilvl w:val="0"/>
          <w:numId w:val="31"/>
        </w:numPr>
        <w:spacing w:after="0"/>
        <w:ind w:left="1276" w:hanging="425"/>
        <w:jc w:val="both"/>
        <w:rPr>
          <w:rFonts w:cstheme="minorHAnsi"/>
        </w:rPr>
      </w:pPr>
      <w:r w:rsidRPr="0030728F">
        <w:rPr>
          <w:rFonts w:cstheme="minorHAnsi"/>
        </w:rPr>
        <w:t>przekaz</w:t>
      </w:r>
      <w:r w:rsidR="00DA6477">
        <w:rPr>
          <w:rFonts w:cstheme="minorHAnsi"/>
        </w:rPr>
        <w:t>uje</w:t>
      </w:r>
      <w:r w:rsidRPr="0030728F">
        <w:rPr>
          <w:rFonts w:cstheme="minorHAnsi"/>
        </w:rPr>
        <w:t xml:space="preserve"> Zamawiającemu </w:t>
      </w:r>
      <w:r w:rsidR="004F75F4">
        <w:rPr>
          <w:rFonts w:cstheme="minorHAnsi"/>
        </w:rPr>
        <w:t>D</w:t>
      </w:r>
      <w:r w:rsidRPr="0030728F">
        <w:rPr>
          <w:rFonts w:cstheme="minorHAnsi"/>
        </w:rPr>
        <w:t>okumentację</w:t>
      </w:r>
      <w:r w:rsidR="004F75F4">
        <w:rPr>
          <w:rFonts w:cstheme="minorHAnsi"/>
        </w:rPr>
        <w:t xml:space="preserve"> techniczną</w:t>
      </w:r>
      <w:r w:rsidRPr="0030728F">
        <w:rPr>
          <w:rFonts w:cstheme="minorHAnsi"/>
        </w:rPr>
        <w:t xml:space="preserve"> dotyczącą dostarczanej Aplikacji</w:t>
      </w:r>
      <w:r w:rsidR="00DA6477" w:rsidRPr="00DA6477">
        <w:t xml:space="preserve"> </w:t>
      </w:r>
      <w:r w:rsidR="00DA6477">
        <w:t xml:space="preserve">sporządzoną </w:t>
      </w:r>
      <w:r w:rsidR="00DA6477" w:rsidRPr="00DA6477">
        <w:rPr>
          <w:rFonts w:cstheme="minorHAnsi"/>
        </w:rPr>
        <w:t>w języku polskim</w:t>
      </w:r>
      <w:r w:rsidRPr="0030728F">
        <w:rPr>
          <w:rFonts w:cstheme="minorHAnsi"/>
        </w:rPr>
        <w:t>, w szczególności instrukcje użytkowania oraz kart</w:t>
      </w:r>
      <w:r w:rsidR="005C6B96">
        <w:rPr>
          <w:rFonts w:cstheme="minorHAnsi"/>
        </w:rPr>
        <w:t>ę</w:t>
      </w:r>
      <w:r w:rsidRPr="0030728F">
        <w:rPr>
          <w:rFonts w:cstheme="minorHAnsi"/>
        </w:rPr>
        <w:t xml:space="preserve"> gwarancyjn</w:t>
      </w:r>
      <w:r w:rsidR="006D3834">
        <w:rPr>
          <w:rFonts w:cstheme="minorHAnsi"/>
        </w:rPr>
        <w:t>ą</w:t>
      </w:r>
      <w:r w:rsidRPr="0030728F">
        <w:rPr>
          <w:rFonts w:cstheme="minorHAnsi"/>
        </w:rPr>
        <w:t xml:space="preserve"> i inne konieczne dokumenty,</w:t>
      </w:r>
      <w:r w:rsidR="004F75F4">
        <w:rPr>
          <w:rFonts w:cstheme="minorHAnsi"/>
        </w:rPr>
        <w:t xml:space="preserve"> </w:t>
      </w:r>
      <w:r w:rsidRPr="0030728F">
        <w:rPr>
          <w:rFonts w:cstheme="minorHAnsi"/>
        </w:rPr>
        <w:t>wersję finalną Aplikacji</w:t>
      </w:r>
      <w:r w:rsidR="00DA6477">
        <w:rPr>
          <w:rFonts w:cstheme="minorHAnsi"/>
        </w:rPr>
        <w:t xml:space="preserve"> </w:t>
      </w:r>
      <w:r w:rsidRPr="0030728F">
        <w:rPr>
          <w:rFonts w:cstheme="minorHAnsi"/>
        </w:rPr>
        <w:t>oraz kody źródłowe Aplikacji.</w:t>
      </w:r>
    </w:p>
    <w:p w14:paraId="1B8DBA7E" w14:textId="5DA20E42" w:rsidR="00CA6F36" w:rsidRPr="003319D5" w:rsidRDefault="003319D5" w:rsidP="0000760F">
      <w:pPr>
        <w:numPr>
          <w:ilvl w:val="0"/>
          <w:numId w:val="31"/>
        </w:numPr>
        <w:spacing w:after="0"/>
        <w:ind w:left="1276" w:hanging="425"/>
        <w:jc w:val="both"/>
        <w:rPr>
          <w:rFonts w:cstheme="minorHAnsi"/>
        </w:rPr>
      </w:pPr>
      <w:r>
        <w:rPr>
          <w:rFonts w:cstheme="minorHAnsi"/>
        </w:rPr>
        <w:t>u</w:t>
      </w:r>
      <w:r w:rsidR="00CA6F36" w:rsidRPr="003319D5">
        <w:rPr>
          <w:rFonts w:cstheme="minorHAnsi"/>
        </w:rPr>
        <w:t xml:space="preserve">mieszcza Aplikację w </w:t>
      </w:r>
      <w:r w:rsidR="00E23EF2">
        <w:rPr>
          <w:rFonts w:cstheme="minorHAnsi"/>
        </w:rPr>
        <w:t>s</w:t>
      </w:r>
      <w:r w:rsidR="00CA6F36" w:rsidRPr="003319D5">
        <w:rPr>
          <w:rFonts w:cstheme="minorHAnsi"/>
        </w:rPr>
        <w:t xml:space="preserve">klepie Google Play i </w:t>
      </w:r>
      <w:proofErr w:type="spellStart"/>
      <w:r w:rsidR="00CA6F36" w:rsidRPr="003319D5">
        <w:rPr>
          <w:rFonts w:cstheme="minorHAnsi"/>
        </w:rPr>
        <w:t>App</w:t>
      </w:r>
      <w:proofErr w:type="spellEnd"/>
      <w:r w:rsidR="00CA6F36" w:rsidRPr="003319D5">
        <w:rPr>
          <w:rFonts w:cstheme="minorHAnsi"/>
        </w:rPr>
        <w:t xml:space="preserve"> </w:t>
      </w:r>
      <w:proofErr w:type="spellStart"/>
      <w:r w:rsidR="00CA6F36" w:rsidRPr="003319D5">
        <w:rPr>
          <w:rFonts w:cstheme="minorHAnsi"/>
        </w:rPr>
        <w:t>Store</w:t>
      </w:r>
      <w:proofErr w:type="spellEnd"/>
      <w:r w:rsidR="00CA6F36" w:rsidRPr="003319D5">
        <w:rPr>
          <w:rFonts w:cstheme="minorHAnsi"/>
        </w:rPr>
        <w:t>.</w:t>
      </w:r>
    </w:p>
    <w:p w14:paraId="16016F79" w14:textId="25297C94" w:rsidR="00D035E3" w:rsidRPr="003319D5" w:rsidRDefault="00D035E3" w:rsidP="003319D5">
      <w:pPr>
        <w:pStyle w:val="Akapitzlist"/>
        <w:numPr>
          <w:ilvl w:val="0"/>
          <w:numId w:val="46"/>
        </w:numPr>
        <w:jc w:val="both"/>
        <w:rPr>
          <w:rFonts w:cstheme="minorHAnsi"/>
        </w:rPr>
      </w:pPr>
      <w:r w:rsidRPr="003319D5">
        <w:rPr>
          <w:rFonts w:cstheme="minorHAnsi"/>
        </w:rPr>
        <w:t xml:space="preserve">Wykonawca zgłosi Zamawiającemu, na piśmie pod rygorem nieważności, gotowość do </w:t>
      </w:r>
      <w:r w:rsidR="00DA6477" w:rsidRPr="003319D5">
        <w:rPr>
          <w:rFonts w:cstheme="minorHAnsi"/>
        </w:rPr>
        <w:t>O</w:t>
      </w:r>
      <w:r w:rsidRPr="003319D5">
        <w:rPr>
          <w:rFonts w:cstheme="minorHAnsi"/>
        </w:rPr>
        <w:t>dbioru Przedmiotu Umowy.</w:t>
      </w:r>
    </w:p>
    <w:p w14:paraId="0B9E74AF" w14:textId="447F1765" w:rsidR="00D035E3" w:rsidRDefault="00D035E3" w:rsidP="003319D5">
      <w:pPr>
        <w:pStyle w:val="Akapitzlist"/>
        <w:numPr>
          <w:ilvl w:val="0"/>
          <w:numId w:val="46"/>
        </w:numPr>
        <w:jc w:val="both"/>
        <w:rPr>
          <w:rFonts w:cstheme="minorHAnsi"/>
        </w:rPr>
      </w:pPr>
      <w:r w:rsidRPr="00D035E3">
        <w:rPr>
          <w:rFonts w:cstheme="minorHAnsi"/>
        </w:rPr>
        <w:t xml:space="preserve">Zamawiający przystąpi do odbioru w terminie </w:t>
      </w:r>
      <w:r>
        <w:rPr>
          <w:rFonts w:cstheme="minorHAnsi"/>
        </w:rPr>
        <w:t>5</w:t>
      </w:r>
      <w:r w:rsidRPr="00D035E3">
        <w:rPr>
          <w:rFonts w:cstheme="minorHAnsi"/>
        </w:rPr>
        <w:t xml:space="preserve"> dni</w:t>
      </w:r>
      <w:r>
        <w:rPr>
          <w:rFonts w:cstheme="minorHAnsi"/>
        </w:rPr>
        <w:t xml:space="preserve"> roboczych</w:t>
      </w:r>
      <w:r w:rsidRPr="00D035E3">
        <w:rPr>
          <w:rFonts w:cstheme="minorHAnsi"/>
        </w:rPr>
        <w:t xml:space="preserve"> od dnia otrzymania pisemnego zgłoszenia Wykonawcy</w:t>
      </w:r>
      <w:r>
        <w:rPr>
          <w:rFonts w:cstheme="minorHAnsi"/>
        </w:rPr>
        <w:t xml:space="preserve"> w trybie opisanym w ust. </w:t>
      </w:r>
      <w:r w:rsidR="00DA6477">
        <w:rPr>
          <w:rFonts w:cstheme="minorHAnsi"/>
        </w:rPr>
        <w:t>2</w:t>
      </w:r>
      <w:r>
        <w:rPr>
          <w:rFonts w:cstheme="minorHAnsi"/>
        </w:rPr>
        <w:t>.</w:t>
      </w:r>
    </w:p>
    <w:p w14:paraId="50D42FA1" w14:textId="62C7F36F" w:rsidR="00D035E3" w:rsidRPr="00D035E3" w:rsidRDefault="00D035E3" w:rsidP="003319D5">
      <w:pPr>
        <w:pStyle w:val="Akapitzlist"/>
        <w:numPr>
          <w:ilvl w:val="0"/>
          <w:numId w:val="46"/>
        </w:numPr>
        <w:jc w:val="both"/>
        <w:rPr>
          <w:rFonts w:cstheme="minorHAnsi"/>
        </w:rPr>
      </w:pPr>
      <w:r w:rsidRPr="00D035E3">
        <w:rPr>
          <w:rFonts w:cstheme="minorHAnsi"/>
        </w:rPr>
        <w:t xml:space="preserve">Jeżeli w toku </w:t>
      </w:r>
      <w:r w:rsidR="00DA6477">
        <w:rPr>
          <w:rFonts w:cstheme="minorHAnsi"/>
        </w:rPr>
        <w:t>O</w:t>
      </w:r>
      <w:r w:rsidRPr="00D035E3">
        <w:rPr>
          <w:rFonts w:cstheme="minorHAnsi"/>
        </w:rPr>
        <w:t>dbioru</w:t>
      </w:r>
      <w:r>
        <w:rPr>
          <w:rFonts w:cstheme="minorHAnsi"/>
        </w:rPr>
        <w:t xml:space="preserve"> </w:t>
      </w:r>
      <w:r w:rsidRPr="00D035E3">
        <w:rPr>
          <w:rFonts w:cstheme="minorHAnsi"/>
        </w:rPr>
        <w:t>Przedmiotu Umowy zostaną stwierdzone wady Przedmiotu Umowy, wówczas Zamawiającemu – według jego uznania – przysługują następujące uprawnienia, bez uchybienia innym uprawnieniom wynikającym z postanowień Umowy lub przepisów prawa:</w:t>
      </w:r>
    </w:p>
    <w:p w14:paraId="773405E8" w14:textId="0583342C" w:rsidR="00D035E3" w:rsidRPr="00DA6477" w:rsidRDefault="00D035E3" w:rsidP="0000760F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theme="minorHAnsi"/>
        </w:rPr>
      </w:pPr>
      <w:r w:rsidRPr="00DA6477">
        <w:rPr>
          <w:rFonts w:cstheme="minorHAnsi"/>
        </w:rPr>
        <w:t xml:space="preserve">jeżeli wada ma charakter nieistotny (usterka), tzn. nadaje się do usunięcia i nie uniemożliwia użytkowania Przedmiotu Umowy - odbioru Przedmiotu Umowy i wyznaczenia Wykonawcy terminu na usunięcie wad, </w:t>
      </w:r>
    </w:p>
    <w:p w14:paraId="21D38DFE" w14:textId="77777777" w:rsidR="00D035E3" w:rsidRPr="00D035E3" w:rsidRDefault="00D035E3" w:rsidP="0000760F">
      <w:pPr>
        <w:numPr>
          <w:ilvl w:val="0"/>
          <w:numId w:val="35"/>
        </w:numPr>
        <w:suppressAutoHyphens/>
        <w:spacing w:after="0"/>
        <w:contextualSpacing/>
        <w:jc w:val="both"/>
        <w:rPr>
          <w:rFonts w:cstheme="minorHAnsi"/>
        </w:rPr>
      </w:pPr>
      <w:r w:rsidRPr="00D035E3">
        <w:rPr>
          <w:rFonts w:cstheme="minorHAnsi"/>
        </w:rPr>
        <w:t xml:space="preserve">jeżeli wada ma charakter istotny, lecz nadaje się do usunięcia, przy czym uniemożliwia użytkowanie Przedmiotu Umowy zgodnie z jego przeznaczeniem: </w:t>
      </w:r>
    </w:p>
    <w:p w14:paraId="4BFB14BA" w14:textId="77777777" w:rsidR="00D035E3" w:rsidRPr="00D035E3" w:rsidRDefault="00D035E3" w:rsidP="0000760F">
      <w:pPr>
        <w:numPr>
          <w:ilvl w:val="0"/>
          <w:numId w:val="36"/>
        </w:numPr>
        <w:suppressAutoHyphens/>
        <w:spacing w:after="0"/>
        <w:contextualSpacing/>
        <w:jc w:val="both"/>
        <w:rPr>
          <w:rFonts w:cstheme="minorHAnsi"/>
        </w:rPr>
      </w:pPr>
      <w:r w:rsidRPr="00D035E3">
        <w:rPr>
          <w:rFonts w:cstheme="minorHAnsi"/>
        </w:rPr>
        <w:t>odmowy odbioru Przedmiotu Umowy i wyznaczenia Wykonawcy terminu na usunięcie wad, a po jego bezskutecznym upływie zlecenia usunięcia wad w ramach Wykonawstwa Zastępczego,</w:t>
      </w:r>
    </w:p>
    <w:p w14:paraId="7A56FA09" w14:textId="77777777" w:rsidR="00D035E3" w:rsidRPr="00D035E3" w:rsidRDefault="00D035E3" w:rsidP="00D035E3">
      <w:pPr>
        <w:suppressAutoHyphens/>
        <w:spacing w:after="0"/>
        <w:ind w:left="360" w:firstLine="708"/>
        <w:jc w:val="both"/>
        <w:rPr>
          <w:rFonts w:cstheme="minorHAnsi"/>
        </w:rPr>
      </w:pPr>
      <w:r w:rsidRPr="00D035E3">
        <w:rPr>
          <w:rFonts w:cstheme="minorHAnsi"/>
        </w:rPr>
        <w:t>albo</w:t>
      </w:r>
    </w:p>
    <w:p w14:paraId="75C31CA2" w14:textId="77777777" w:rsidR="00D035E3" w:rsidRPr="00D035E3" w:rsidRDefault="00D035E3" w:rsidP="0000760F">
      <w:pPr>
        <w:numPr>
          <w:ilvl w:val="0"/>
          <w:numId w:val="36"/>
        </w:numPr>
        <w:suppressAutoHyphens/>
        <w:spacing w:after="0"/>
        <w:contextualSpacing/>
        <w:jc w:val="both"/>
        <w:rPr>
          <w:rFonts w:cstheme="minorHAnsi"/>
        </w:rPr>
      </w:pPr>
      <w:r w:rsidRPr="00D035E3">
        <w:rPr>
          <w:rFonts w:cstheme="minorHAnsi"/>
        </w:rPr>
        <w:t>odpowiedniego obniżenia Wynagrodzenia, które nastąpi w takim stosunku, w jakim wartość i użyteczność robót wchodzących w skład Przedmiotu Umowy wolnych od jakichkolwiek wad pozostaje do jej wartości i użyteczności ocenionej z uwzględnieniem istniejących wad.</w:t>
      </w:r>
    </w:p>
    <w:p w14:paraId="592E6C4F" w14:textId="77777777" w:rsidR="00D035E3" w:rsidRPr="00D035E3" w:rsidRDefault="00D035E3" w:rsidP="0000760F">
      <w:pPr>
        <w:numPr>
          <w:ilvl w:val="0"/>
          <w:numId w:val="35"/>
        </w:numPr>
        <w:suppressAutoHyphens/>
        <w:spacing w:after="0"/>
        <w:contextualSpacing/>
        <w:jc w:val="both"/>
        <w:rPr>
          <w:rFonts w:cstheme="minorHAnsi"/>
        </w:rPr>
      </w:pPr>
      <w:r w:rsidRPr="00D035E3">
        <w:rPr>
          <w:rFonts w:cstheme="minorHAnsi"/>
        </w:rPr>
        <w:t xml:space="preserve">jeżeli wada ma charakter istotny, lecz nie nadaje się do usunięcia, ale nie uniemożliwia użytkowania Przedmiotu Umowy zgodnie z jego przeznaczeniem - odpowiedniego obniżenia Wynagrodzenia, które nastąpi w takim stosunku, w jakim wartość i użyteczność robót </w:t>
      </w:r>
      <w:r w:rsidRPr="00D035E3">
        <w:rPr>
          <w:rFonts w:cstheme="minorHAnsi"/>
        </w:rPr>
        <w:lastRenderedPageBreak/>
        <w:t>stanowiących Przedmiot Umowy wolnych od jakichkolwiek wad pozostaje do jej wartości i użyteczności ocenionej z uwzględnieniem istniejących wad,</w:t>
      </w:r>
    </w:p>
    <w:p w14:paraId="64FDFD78" w14:textId="77777777" w:rsidR="00D035E3" w:rsidRPr="00D035E3" w:rsidRDefault="00D035E3" w:rsidP="0000760F">
      <w:pPr>
        <w:numPr>
          <w:ilvl w:val="0"/>
          <w:numId w:val="35"/>
        </w:numPr>
        <w:suppressAutoHyphens/>
        <w:spacing w:after="0"/>
        <w:contextualSpacing/>
        <w:jc w:val="both"/>
        <w:rPr>
          <w:rFonts w:cstheme="minorHAnsi"/>
        </w:rPr>
      </w:pPr>
      <w:r w:rsidRPr="00D035E3">
        <w:rPr>
          <w:rFonts w:cstheme="minorHAnsi"/>
        </w:rPr>
        <w:t xml:space="preserve">jeżeli wada ma charakter istotny, lecz nie nadaje się do usunięcia i jednocześnie uniemożliwia użytkowanie Przedmiotu Umowy zgodnie z jego przeznaczeniem: </w:t>
      </w:r>
    </w:p>
    <w:p w14:paraId="7EF1DE93" w14:textId="77777777" w:rsidR="00D035E3" w:rsidRPr="00D035E3" w:rsidRDefault="00D035E3" w:rsidP="0000760F">
      <w:pPr>
        <w:numPr>
          <w:ilvl w:val="0"/>
          <w:numId w:val="37"/>
        </w:numPr>
        <w:suppressAutoHyphens/>
        <w:spacing w:after="0"/>
        <w:contextualSpacing/>
        <w:jc w:val="both"/>
        <w:rPr>
          <w:rFonts w:cstheme="minorHAnsi"/>
        </w:rPr>
      </w:pPr>
      <w:r w:rsidRPr="00D035E3">
        <w:rPr>
          <w:rFonts w:cstheme="minorHAnsi"/>
        </w:rPr>
        <w:t>odstąpienia od Umowy, przy czym odstąpienie to będzie uznawane za odstąpienie z przyczyn zależnych od Wykonawcy,</w:t>
      </w:r>
    </w:p>
    <w:p w14:paraId="1FF4A284" w14:textId="77777777" w:rsidR="00D035E3" w:rsidRPr="00D035E3" w:rsidRDefault="00D035E3" w:rsidP="0000760F">
      <w:pPr>
        <w:numPr>
          <w:ilvl w:val="0"/>
          <w:numId w:val="37"/>
        </w:numPr>
        <w:suppressAutoHyphens/>
        <w:spacing w:after="0"/>
        <w:contextualSpacing/>
        <w:jc w:val="both"/>
        <w:rPr>
          <w:rFonts w:cstheme="minorHAnsi"/>
        </w:rPr>
      </w:pPr>
      <w:r w:rsidRPr="00D035E3">
        <w:rPr>
          <w:rFonts w:cstheme="minorHAnsi"/>
        </w:rPr>
        <w:t>albo wykonania Przedmiotu Umowy po raz drugi w ramach Wykonawstwa Zastępczego.</w:t>
      </w:r>
    </w:p>
    <w:p w14:paraId="070B7833" w14:textId="61585B08" w:rsidR="00D035E3" w:rsidRDefault="00D035E3" w:rsidP="003319D5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cstheme="minorHAnsi"/>
        </w:rPr>
      </w:pPr>
      <w:r w:rsidRPr="00D035E3">
        <w:rPr>
          <w:rFonts w:cstheme="minorHAnsi"/>
        </w:rPr>
        <w:t>Wykonawca nie może odmówić usunięcia wad bez względu na wysokość związanych z tym kosztów.</w:t>
      </w:r>
    </w:p>
    <w:p w14:paraId="5E0EF2A0" w14:textId="0CFE5D8D" w:rsidR="00D035E3" w:rsidRDefault="00D035E3" w:rsidP="003319D5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cstheme="minorHAnsi"/>
        </w:rPr>
      </w:pPr>
      <w:r w:rsidRPr="00D035E3">
        <w:rPr>
          <w:rFonts w:cstheme="minorHAnsi"/>
        </w:rPr>
        <w:t>Wykonawca zobowiązany jest do pisemnego (pod rygorem nieważności) zawiadomienia Zamawiającego o usunięciu wad oraz żądania wyznaczenia terminu na dokonanie odbioru</w:t>
      </w:r>
      <w:r w:rsidR="00DA6477">
        <w:rPr>
          <w:rFonts w:cstheme="minorHAnsi"/>
        </w:rPr>
        <w:t xml:space="preserve">. </w:t>
      </w:r>
      <w:r w:rsidRPr="00D035E3">
        <w:rPr>
          <w:rFonts w:cstheme="minorHAnsi"/>
        </w:rPr>
        <w:t>Fakt usunięcia wad zostanie potwierdzony pisemnym (pod rygorem nieważności) protokołem, podpisanym przez Strony. Termin odbioru zostanie wówczas przez Strony ustalony na nowo.</w:t>
      </w:r>
    </w:p>
    <w:p w14:paraId="4E633AF8" w14:textId="3285457D" w:rsidR="00FB7C0A" w:rsidRPr="00DA6477" w:rsidRDefault="00D035E3" w:rsidP="003319D5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cstheme="minorHAnsi"/>
        </w:rPr>
      </w:pPr>
      <w:r w:rsidRPr="00D035E3">
        <w:rPr>
          <w:rFonts w:cstheme="minorHAnsi"/>
        </w:rPr>
        <w:t xml:space="preserve">W przypadku zwłoki Wykonawcy w usunięciu wad przekraczającej okres 30 dni, Zamawiający ma prawo odstąpić od Umowy i zlecić wykonanie zastępcze podmiotowi trzeciemu, na koszt Wykonawcy, obciążając Wykonawcę </w:t>
      </w:r>
      <w:bookmarkStart w:id="1" w:name="_Hlk51163920"/>
      <w:r w:rsidRPr="00D035E3">
        <w:rPr>
          <w:rFonts w:cstheme="minorHAnsi"/>
        </w:rPr>
        <w:t>poniesionymi kosztami wykonania zastępczego</w:t>
      </w:r>
      <w:bookmarkEnd w:id="1"/>
      <w:r w:rsidRPr="00D035E3">
        <w:rPr>
          <w:rFonts w:cstheme="minorHAnsi"/>
        </w:rPr>
        <w:t>, karami umownymi za odstąpienie od Umowy i odszkodowaniem, a wszystko to bez uprzedniego upoważnienia sądu.</w:t>
      </w:r>
    </w:p>
    <w:p w14:paraId="4FDA14BC" w14:textId="77777777" w:rsidR="00FB7C0A" w:rsidRPr="00A97DC6" w:rsidRDefault="00FB7C0A" w:rsidP="00A97DC6">
      <w:pPr>
        <w:spacing w:after="0"/>
        <w:rPr>
          <w:rFonts w:cstheme="minorHAnsi"/>
          <w:b/>
        </w:rPr>
      </w:pPr>
    </w:p>
    <w:p w14:paraId="7C5A4590" w14:textId="2318A180" w:rsidR="00FB7C0A" w:rsidRPr="00A97DC6" w:rsidRDefault="00FB7C0A" w:rsidP="00A97DC6">
      <w:pPr>
        <w:keepNext/>
        <w:spacing w:after="0"/>
        <w:jc w:val="center"/>
        <w:outlineLvl w:val="0"/>
        <w:rPr>
          <w:rFonts w:cstheme="minorHAnsi"/>
          <w:b/>
          <w:bCs/>
        </w:rPr>
      </w:pPr>
      <w:r w:rsidRPr="00A97DC6">
        <w:rPr>
          <w:rFonts w:cstheme="minorHAnsi"/>
          <w:b/>
          <w:bCs/>
          <w:kern w:val="32"/>
        </w:rPr>
        <w:t>§ </w:t>
      </w:r>
      <w:r w:rsidR="00920686">
        <w:rPr>
          <w:rFonts w:cstheme="minorHAnsi"/>
          <w:b/>
          <w:bCs/>
          <w:kern w:val="32"/>
        </w:rPr>
        <w:t>8</w:t>
      </w:r>
      <w:r w:rsidR="00DA6477">
        <w:rPr>
          <w:rFonts w:cstheme="minorHAnsi"/>
          <w:b/>
          <w:bCs/>
          <w:kern w:val="32"/>
        </w:rPr>
        <w:t>.</w:t>
      </w:r>
      <w:r w:rsidRPr="00A97DC6">
        <w:rPr>
          <w:rFonts w:cstheme="minorHAnsi"/>
          <w:b/>
          <w:bCs/>
        </w:rPr>
        <w:t xml:space="preserve"> [Zabezpieczenie należytego wykonania Umowy]</w:t>
      </w:r>
    </w:p>
    <w:p w14:paraId="2E2B9A47" w14:textId="5013235A" w:rsidR="00FB7C0A" w:rsidRPr="00A97DC6" w:rsidRDefault="00FB7C0A" w:rsidP="0000760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</w:rPr>
      </w:pPr>
      <w:r w:rsidRPr="00A97DC6">
        <w:rPr>
          <w:rFonts w:cstheme="minorHAnsi"/>
        </w:rPr>
        <w:t xml:space="preserve">Wykonawca, zgodnie z wymaganiami </w:t>
      </w:r>
      <w:r w:rsidR="00541ABE" w:rsidRPr="00A97DC6">
        <w:rPr>
          <w:rFonts w:cstheme="minorHAnsi"/>
        </w:rPr>
        <w:t xml:space="preserve">określonymi w </w:t>
      </w:r>
      <w:r w:rsidRPr="00A97DC6">
        <w:rPr>
          <w:rFonts w:cstheme="minorHAnsi"/>
        </w:rPr>
        <w:t xml:space="preserve">SWZ, przed zawarciem Umowy wniósł zabezpieczenie należytego wykonania Umowy, w wysokości </w:t>
      </w:r>
      <w:r w:rsidRPr="00A97DC6">
        <w:rPr>
          <w:rFonts w:cstheme="minorHAnsi"/>
          <w:b/>
        </w:rPr>
        <w:t>5 % wartości Wynagrodzenia brutto</w:t>
      </w:r>
      <w:r w:rsidRPr="00A97DC6">
        <w:rPr>
          <w:rFonts w:cstheme="minorHAnsi"/>
        </w:rPr>
        <w:t xml:space="preserve"> Przedmiotu Umowy, podanej w Ofercie („Zabezpieczenie”), tj. _______________ zł. </w:t>
      </w:r>
    </w:p>
    <w:p w14:paraId="59CA5E19" w14:textId="34019877" w:rsidR="00FB7C0A" w:rsidRPr="00A97DC6" w:rsidRDefault="00FB7C0A" w:rsidP="0000760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</w:rPr>
      </w:pPr>
      <w:r w:rsidRPr="00A97DC6">
        <w:rPr>
          <w:rFonts w:cstheme="minorHAnsi"/>
        </w:rPr>
        <w:t>Zabezpieczenie służy zabezpieczeniu zapłaty roszczeń Zamawiającego z tytułu niewykonania lub nienależytego wykonania Przedmiotu Umowy</w:t>
      </w:r>
      <w:r w:rsidR="00541ABE" w:rsidRPr="00A97DC6">
        <w:rPr>
          <w:rFonts w:cstheme="minorHAnsi"/>
        </w:rPr>
        <w:t xml:space="preserve"> przez Wykonawcę</w:t>
      </w:r>
      <w:r w:rsidRPr="00A97DC6">
        <w:rPr>
          <w:rFonts w:cstheme="minorHAnsi"/>
        </w:rPr>
        <w:t xml:space="preserve">. </w:t>
      </w:r>
    </w:p>
    <w:p w14:paraId="4388C9C9" w14:textId="5F2452B9" w:rsidR="00FB7C0A" w:rsidRPr="00F72543" w:rsidRDefault="00FB7C0A" w:rsidP="0000760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</w:rPr>
      </w:pPr>
      <w:r w:rsidRPr="00A97DC6">
        <w:rPr>
          <w:rFonts w:cstheme="minorHAnsi"/>
        </w:rPr>
        <w:t>Zamawiający zwraca zabezpieczenie w terminie 30 dni od dnia wykonania Przedmiotu Umowy i</w:t>
      </w:r>
      <w:r w:rsidR="00A97DC6">
        <w:rPr>
          <w:rFonts w:cstheme="minorHAnsi"/>
        </w:rPr>
        <w:t> </w:t>
      </w:r>
      <w:r w:rsidRPr="00A97DC6">
        <w:rPr>
          <w:rFonts w:cstheme="minorHAnsi"/>
        </w:rPr>
        <w:t xml:space="preserve">uznania go przez Zamawiającego za należycie wykonany, z tym, że </w:t>
      </w:r>
      <w:r w:rsidRPr="00A97DC6">
        <w:rPr>
          <w:rFonts w:cstheme="minorHAnsi"/>
          <w:b/>
        </w:rPr>
        <w:t>70 %</w:t>
      </w:r>
      <w:r w:rsidRPr="00A97DC6">
        <w:rPr>
          <w:rFonts w:cstheme="minorHAnsi"/>
        </w:rPr>
        <w:t xml:space="preserve"> zabezpieczenia, tj. _____________ zł zostanie zwolnione przez Zamawiającego i przekazane Wykonawcy w ciągu 30 dni po wykonaniu Przedmiotu Umowy i uznaniu za należycie wykonany, a pozostała część zabezpieczenia w wysokości _________________ zł, tj. </w:t>
      </w:r>
      <w:r w:rsidRPr="00A97DC6">
        <w:rPr>
          <w:rFonts w:cstheme="minorHAnsi"/>
          <w:b/>
        </w:rPr>
        <w:t>30 %</w:t>
      </w:r>
      <w:r w:rsidRPr="00A97DC6">
        <w:rPr>
          <w:rFonts w:cstheme="minorHAnsi"/>
        </w:rPr>
        <w:t xml:space="preserve"> będzie zwrócona nie później niż w</w:t>
      </w:r>
      <w:r w:rsidR="00A97DC6">
        <w:rPr>
          <w:rFonts w:cstheme="minorHAnsi"/>
        </w:rPr>
        <w:t> </w:t>
      </w:r>
      <w:r w:rsidRPr="00A97DC6">
        <w:rPr>
          <w:rFonts w:cstheme="minorHAnsi"/>
        </w:rPr>
        <w:t xml:space="preserve">15. </w:t>
      </w:r>
      <w:r w:rsidRPr="00C47EB3">
        <w:rPr>
          <w:rFonts w:cstheme="minorHAnsi"/>
        </w:rPr>
        <w:t>dniu po upływie okresu</w:t>
      </w:r>
      <w:r w:rsidR="00854D51" w:rsidRPr="00C47EB3">
        <w:rPr>
          <w:rFonts w:cstheme="minorHAnsi"/>
        </w:rPr>
        <w:t xml:space="preserve"> rękojmi za </w:t>
      </w:r>
      <w:r w:rsidR="00854D51" w:rsidRPr="00C47EB3">
        <w:rPr>
          <w:rFonts w:cstheme="minorHAnsi"/>
          <w:bCs/>
          <w:color w:val="000000" w:themeColor="text1"/>
        </w:rPr>
        <w:t xml:space="preserve">wady lub </w:t>
      </w:r>
      <w:r w:rsidRPr="00C47EB3">
        <w:rPr>
          <w:rFonts w:cstheme="minorHAnsi"/>
          <w:bCs/>
          <w:color w:val="000000" w:themeColor="text1"/>
        </w:rPr>
        <w:t>gwarancji</w:t>
      </w:r>
      <w:r w:rsidR="009043E9" w:rsidRPr="00C47EB3">
        <w:rPr>
          <w:rFonts w:cstheme="minorHAnsi"/>
          <w:color w:val="7030A0"/>
        </w:rPr>
        <w:t>.</w:t>
      </w:r>
    </w:p>
    <w:p w14:paraId="3A1FA768" w14:textId="6BE9E08E" w:rsidR="00DA6477" w:rsidRDefault="00DA6477" w:rsidP="0000760F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DA6477">
        <w:rPr>
          <w:rFonts w:cstheme="minorHAnsi"/>
        </w:rPr>
        <w:t xml:space="preserve">W przypadku niewykonania Umowy do upływu terminu, o którym mowa w § 3 Umowy Wykonawca zobowiązany jest wnieść w pełnej wysokości zabezpieczenie, o jakim mowa w niniejszym paragrafie, na czas niezbędny do ukończenia i odebrania prac objętych Umową.  </w:t>
      </w:r>
    </w:p>
    <w:p w14:paraId="551CAA51" w14:textId="177B4325" w:rsidR="00FB7C0A" w:rsidRDefault="00FB7C0A" w:rsidP="0000760F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DA6477">
        <w:rPr>
          <w:rFonts w:cstheme="minorHAnsi"/>
        </w:rPr>
        <w:t>Zamawiający jest upoważniony do zaspokojenia z Zabezpieczenia, jak również z innych kwot należnych Wykonawcy na podstawie Umowy, wszelkich należności przysługujących Zamawiającemu w stosunku do Wykonawcy, w tym w szczególności kar umownych, kosztów wykonania zastępczego oraz odszkodowań należnych Zamawiającemu w związku z realizacją Umowy.</w:t>
      </w:r>
    </w:p>
    <w:p w14:paraId="3FF887F3" w14:textId="44A2ECE3" w:rsidR="00710491" w:rsidRPr="00DA6477" w:rsidRDefault="00FB7C0A" w:rsidP="0000760F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DA6477">
        <w:rPr>
          <w:rFonts w:cstheme="minorHAnsi"/>
        </w:rPr>
        <w:t>Zmiany formy zabezpieczenia nale</w:t>
      </w:r>
      <w:r w:rsidRPr="00DA6477">
        <w:rPr>
          <w:rFonts w:eastAsia="Calibri" w:cstheme="minorHAnsi"/>
        </w:rPr>
        <w:t>ż</w:t>
      </w:r>
      <w:r w:rsidRPr="00DA6477">
        <w:rPr>
          <w:rFonts w:cstheme="minorHAnsi"/>
        </w:rPr>
        <w:t>ytego wykonania Umowy mog</w:t>
      </w:r>
      <w:r w:rsidRPr="00DA6477">
        <w:rPr>
          <w:rFonts w:eastAsia="Calibri" w:cstheme="minorHAnsi"/>
        </w:rPr>
        <w:t>ą</w:t>
      </w:r>
      <w:r w:rsidRPr="00DA6477">
        <w:rPr>
          <w:rFonts w:cstheme="minorHAnsi"/>
        </w:rPr>
        <w:t xml:space="preserve"> nast</w:t>
      </w:r>
      <w:r w:rsidRPr="00DA6477">
        <w:rPr>
          <w:rFonts w:eastAsia="Calibri" w:cstheme="minorHAnsi"/>
        </w:rPr>
        <w:t>ę</w:t>
      </w:r>
      <w:r w:rsidRPr="00DA6477">
        <w:rPr>
          <w:rFonts w:cstheme="minorHAnsi"/>
        </w:rPr>
        <w:t>powa</w:t>
      </w:r>
      <w:r w:rsidRPr="00DA6477">
        <w:rPr>
          <w:rFonts w:eastAsia="Calibri" w:cstheme="minorHAnsi"/>
        </w:rPr>
        <w:t>ć</w:t>
      </w:r>
      <w:r w:rsidRPr="00DA6477">
        <w:rPr>
          <w:rFonts w:cstheme="minorHAnsi"/>
        </w:rPr>
        <w:t xml:space="preserve"> zgodnie z art. </w:t>
      </w:r>
      <w:r w:rsidR="002F2741" w:rsidRPr="00DA6477">
        <w:rPr>
          <w:rFonts w:cstheme="minorHAnsi"/>
        </w:rPr>
        <w:t>451</w:t>
      </w:r>
      <w:r w:rsidRPr="00DA6477">
        <w:rPr>
          <w:rFonts w:cstheme="minorHAnsi"/>
        </w:rPr>
        <w:t xml:space="preserve"> </w:t>
      </w:r>
      <w:r w:rsidR="003E619B">
        <w:rPr>
          <w:rFonts w:cstheme="minorHAnsi"/>
        </w:rPr>
        <w:t xml:space="preserve">ustawy z dnia </w:t>
      </w:r>
      <w:r w:rsidR="003E619B" w:rsidRPr="003E619B">
        <w:rPr>
          <w:rFonts w:cstheme="minorHAnsi"/>
        </w:rPr>
        <w:t>11 września 2019 r.</w:t>
      </w:r>
      <w:r w:rsidR="003E619B">
        <w:rPr>
          <w:rFonts w:cstheme="minorHAnsi"/>
        </w:rPr>
        <w:t xml:space="preserve"> Prawo zamówień publicznych </w:t>
      </w:r>
      <w:r w:rsidR="003E619B" w:rsidRPr="003E619B">
        <w:rPr>
          <w:rFonts w:cstheme="minorHAnsi"/>
        </w:rPr>
        <w:t>(Dz.U. z 2021 r.</w:t>
      </w:r>
      <w:r w:rsidR="003E619B">
        <w:rPr>
          <w:rFonts w:cstheme="minorHAnsi"/>
        </w:rPr>
        <w:t>,</w:t>
      </w:r>
      <w:r w:rsidR="003E619B" w:rsidRPr="003E619B">
        <w:rPr>
          <w:rFonts w:cstheme="minorHAnsi"/>
        </w:rPr>
        <w:t xml:space="preserve"> poz. 1129</w:t>
      </w:r>
      <w:r w:rsidR="003E619B">
        <w:rPr>
          <w:rFonts w:cstheme="minorHAnsi"/>
        </w:rPr>
        <w:t xml:space="preserve">, dalej jako </w:t>
      </w:r>
      <w:r w:rsidRPr="00DA6477">
        <w:rPr>
          <w:rFonts w:cstheme="minorHAnsi"/>
        </w:rPr>
        <w:t>PZP</w:t>
      </w:r>
      <w:r w:rsidR="003E619B">
        <w:rPr>
          <w:rFonts w:cstheme="minorHAnsi"/>
        </w:rPr>
        <w:t>)</w:t>
      </w:r>
      <w:r w:rsidRPr="00DA6477">
        <w:rPr>
          <w:rFonts w:cstheme="minorHAnsi"/>
        </w:rPr>
        <w:t>.</w:t>
      </w:r>
    </w:p>
    <w:p w14:paraId="5E0ABEB4" w14:textId="0F09DB5B" w:rsidR="00FB7C0A" w:rsidRPr="00A97DC6" w:rsidRDefault="00FB7C0A" w:rsidP="00A97DC6">
      <w:pPr>
        <w:tabs>
          <w:tab w:val="center" w:pos="4896"/>
          <w:tab w:val="right" w:pos="9432"/>
        </w:tabs>
        <w:spacing w:after="0"/>
        <w:jc w:val="center"/>
        <w:rPr>
          <w:rFonts w:cstheme="minorHAnsi"/>
          <w:b/>
        </w:rPr>
      </w:pPr>
      <w:r w:rsidRPr="00A97DC6">
        <w:rPr>
          <w:rFonts w:cstheme="minorHAnsi"/>
          <w:b/>
        </w:rPr>
        <w:t xml:space="preserve">§ </w:t>
      </w:r>
      <w:r w:rsidR="00920686">
        <w:rPr>
          <w:rFonts w:cstheme="minorHAnsi"/>
          <w:b/>
        </w:rPr>
        <w:t>9</w:t>
      </w:r>
      <w:r w:rsidRPr="00A97DC6">
        <w:rPr>
          <w:rFonts w:cstheme="minorHAnsi"/>
          <w:b/>
        </w:rPr>
        <w:t>. [Gwarancja i rękojmia]</w:t>
      </w:r>
    </w:p>
    <w:p w14:paraId="5D42E42B" w14:textId="01635AFF" w:rsidR="00FB7C0A" w:rsidRPr="00A97DC6" w:rsidRDefault="00FB7C0A" w:rsidP="0000760F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theme="minorHAnsi"/>
        </w:rPr>
      </w:pPr>
      <w:r w:rsidRPr="00A97DC6">
        <w:rPr>
          <w:rFonts w:cstheme="minorHAnsi"/>
        </w:rPr>
        <w:t xml:space="preserve">Wykonawca udziela </w:t>
      </w:r>
      <w:r w:rsidRPr="003319D5">
        <w:rPr>
          <w:rFonts w:cstheme="minorHAnsi"/>
        </w:rPr>
        <w:t xml:space="preserve">Zamawiającemu </w:t>
      </w:r>
      <w:r w:rsidR="001C1C8E" w:rsidRPr="003319D5">
        <w:rPr>
          <w:rFonts w:cstheme="minorHAnsi"/>
        </w:rPr>
        <w:t>__</w:t>
      </w:r>
      <w:r w:rsidR="003319D5">
        <w:rPr>
          <w:rFonts w:cstheme="minorHAnsi"/>
        </w:rPr>
        <w:t xml:space="preserve"> </w:t>
      </w:r>
      <w:r w:rsidRPr="003319D5">
        <w:rPr>
          <w:rFonts w:cstheme="minorHAnsi"/>
        </w:rPr>
        <w:t>-</w:t>
      </w:r>
      <w:r w:rsidR="00E47F3B" w:rsidRPr="003319D5">
        <w:rPr>
          <w:rFonts w:cstheme="minorHAnsi"/>
        </w:rPr>
        <w:t xml:space="preserve"> </w:t>
      </w:r>
      <w:r w:rsidRPr="003319D5">
        <w:rPr>
          <w:rFonts w:cstheme="minorHAnsi"/>
        </w:rPr>
        <w:t>miesięcznej</w:t>
      </w:r>
      <w:r w:rsidRPr="00A97DC6">
        <w:rPr>
          <w:rFonts w:cstheme="minorHAnsi"/>
        </w:rPr>
        <w:t xml:space="preserve"> gwarancji jakości na wykonany Przedmiot Umowy, w szczególności, że został wykonany kompleksowo, zgodnie z postanowieniami Umowy i obowiązującymi przepisami, z zachowaniem obowiązujących norm i wiedzy technicznej oraz że jest wolny usterek i wad, chyba, że na dane materiały lub urządzenia producent udzielił dłuższej </w:t>
      </w:r>
      <w:r w:rsidRPr="00A97DC6">
        <w:rPr>
          <w:rFonts w:cstheme="minorHAnsi"/>
        </w:rPr>
        <w:lastRenderedPageBreak/>
        <w:t>gwarancji - w</w:t>
      </w:r>
      <w:r w:rsidR="00A11415" w:rsidRPr="00A97DC6">
        <w:rPr>
          <w:rFonts w:cstheme="minorHAnsi"/>
        </w:rPr>
        <w:t>ówczas</w:t>
      </w:r>
      <w:r w:rsidRPr="00A97DC6">
        <w:rPr>
          <w:rFonts w:cstheme="minorHAnsi"/>
        </w:rPr>
        <w:t xml:space="preserve"> obowiązuje okres gwarancji producenta. Termin gwarancji biegnie od dnia podpisania przez Strony Protokołu końcowego</w:t>
      </w:r>
      <w:r w:rsidR="00852B90">
        <w:rPr>
          <w:rFonts w:cstheme="minorHAnsi"/>
        </w:rPr>
        <w:t>.</w:t>
      </w:r>
    </w:p>
    <w:p w14:paraId="6A382B39" w14:textId="7C56BA1A" w:rsidR="00FB7C0A" w:rsidRPr="008D1894" w:rsidRDefault="00FB7C0A" w:rsidP="0000760F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theme="minorHAnsi"/>
        </w:rPr>
      </w:pPr>
      <w:r w:rsidRPr="003A3C78">
        <w:rPr>
          <w:rFonts w:cstheme="minorHAnsi"/>
        </w:rPr>
        <w:t xml:space="preserve">Karta gwarancyjna, stanowiąca oświadczenie gwarancyjne gwaranta (Wykonawcy), stanowi </w:t>
      </w:r>
      <w:r w:rsidRPr="00253CF6">
        <w:rPr>
          <w:rFonts w:cstheme="minorHAnsi"/>
          <w:b/>
        </w:rPr>
        <w:t xml:space="preserve">załącznik nr </w:t>
      </w:r>
      <w:r w:rsidR="00DA6477">
        <w:rPr>
          <w:rFonts w:cstheme="minorHAnsi"/>
          <w:b/>
        </w:rPr>
        <w:t>2</w:t>
      </w:r>
      <w:r w:rsidR="00A72E56" w:rsidRPr="00253CF6">
        <w:rPr>
          <w:rFonts w:cstheme="minorHAnsi"/>
          <w:b/>
        </w:rPr>
        <w:t xml:space="preserve"> </w:t>
      </w:r>
      <w:r w:rsidRPr="00253CF6">
        <w:rPr>
          <w:rFonts w:cstheme="minorHAnsi"/>
          <w:b/>
        </w:rPr>
        <w:t>do Umowy</w:t>
      </w:r>
      <w:r w:rsidRPr="008D1894">
        <w:rPr>
          <w:rFonts w:cstheme="minorHAnsi"/>
        </w:rPr>
        <w:t xml:space="preserve">. </w:t>
      </w:r>
    </w:p>
    <w:p w14:paraId="07DF0F3D" w14:textId="77777777" w:rsidR="00FB7C0A" w:rsidRPr="003A3C78" w:rsidRDefault="00FB7C0A" w:rsidP="0000760F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theme="minorHAnsi"/>
        </w:rPr>
      </w:pPr>
      <w:r w:rsidRPr="00803CAF">
        <w:rPr>
          <w:rFonts w:cstheme="minorHAnsi"/>
        </w:rPr>
        <w:t xml:space="preserve">Niezależnie od uprawnień z tytułu gwarancji Zamawiającemu przysługują uprawnienia z tytułu </w:t>
      </w:r>
      <w:r w:rsidRPr="00D5462F">
        <w:rPr>
          <w:rFonts w:cstheme="minorHAnsi"/>
        </w:rPr>
        <w:t>rękojmi.</w:t>
      </w:r>
    </w:p>
    <w:p w14:paraId="13584F5C" w14:textId="414551BD" w:rsidR="00FB7C0A" w:rsidRPr="00253CF6" w:rsidRDefault="00FB7C0A" w:rsidP="0000760F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theme="minorHAnsi"/>
        </w:rPr>
      </w:pPr>
      <w:r w:rsidRPr="003A3C78">
        <w:rPr>
          <w:rFonts w:cstheme="minorHAnsi"/>
        </w:rPr>
        <w:t xml:space="preserve">Strony postanawiają, iż odpowiedzialność z tytułu rękojmi za wady Przedmiotu Umowy zostaje rozszerzona na okres udzielonej gwarancji, tj. </w:t>
      </w:r>
      <w:r w:rsidR="001C1C8E" w:rsidRPr="003A3C78">
        <w:rPr>
          <w:rFonts w:cstheme="minorHAnsi"/>
        </w:rPr>
        <w:t xml:space="preserve">__ </w:t>
      </w:r>
      <w:r w:rsidRPr="003A3C78">
        <w:rPr>
          <w:rFonts w:cstheme="minorHAnsi"/>
        </w:rPr>
        <w:t>miesięcy, licząc od dnia podpisania przez Strony Umowy Protokołu końcowego</w:t>
      </w:r>
      <w:r w:rsidR="000C620C">
        <w:rPr>
          <w:rFonts w:cstheme="minorHAnsi"/>
        </w:rPr>
        <w:t>,</w:t>
      </w:r>
      <w:r w:rsidRPr="003A3C78">
        <w:rPr>
          <w:rFonts w:cstheme="minorHAnsi"/>
        </w:rPr>
        <w:t xml:space="preserve"> </w:t>
      </w:r>
      <w:r w:rsidR="00541ABE" w:rsidRPr="003A3C78">
        <w:rPr>
          <w:rFonts w:cstheme="minorHAnsi"/>
        </w:rPr>
        <w:t>o ile okres ten jest dłuższy niż okres rękojmi przewidziany w przepisach prawa.</w:t>
      </w:r>
    </w:p>
    <w:p w14:paraId="3DE938BD" w14:textId="60FADCB0" w:rsidR="00FB7C0A" w:rsidRDefault="00FB7C0A" w:rsidP="0000760F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theme="minorHAnsi"/>
        </w:rPr>
      </w:pPr>
      <w:r w:rsidRPr="00A97DC6">
        <w:rPr>
          <w:rFonts w:cstheme="minorHAnsi"/>
        </w:rPr>
        <w:t>W okresie obowiązywania Umowy, po jej rozwiązaniu lub wygaśnięciu, Wykonawca jest odpowiedzialny wobec Zamawiającego na zasadach uregulowanych w K</w:t>
      </w:r>
      <w:r w:rsidR="001D7BFB" w:rsidRPr="00A97DC6">
        <w:rPr>
          <w:rFonts w:cstheme="minorHAnsi"/>
        </w:rPr>
        <w:t>C</w:t>
      </w:r>
      <w:r w:rsidRPr="00A97DC6">
        <w:rPr>
          <w:rFonts w:cstheme="minorHAnsi"/>
        </w:rPr>
        <w:t xml:space="preserve"> za szkody oraz roszczenia osób trzecich w przypadku, gdy będą one wynikać z wad Przedmiotu Umowy lub niedołożenia należytej staranności przez Wykonawcę, </w:t>
      </w:r>
      <w:r w:rsidR="00C451C5">
        <w:rPr>
          <w:rFonts w:cstheme="minorHAnsi"/>
        </w:rPr>
        <w:t>p</w:t>
      </w:r>
      <w:r w:rsidRPr="00A97DC6">
        <w:rPr>
          <w:rFonts w:cstheme="minorHAnsi"/>
        </w:rPr>
        <w:t>odwykonawcę lub dalszego podwykonawcę przy wykonaniu Przedmiotu Umowy.</w:t>
      </w:r>
    </w:p>
    <w:p w14:paraId="12F14626" w14:textId="0F637C7C" w:rsidR="007D614B" w:rsidRPr="003A3C78" w:rsidRDefault="007D614B" w:rsidP="0000760F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Uprawnienia Zamawiającego z tytułu rękojmi za wady reguluje KC, z </w:t>
      </w:r>
      <w:r w:rsidR="00474940">
        <w:rPr>
          <w:rFonts w:cstheme="minorHAnsi"/>
        </w:rPr>
        <w:t>tym,</w:t>
      </w:r>
      <w:r>
        <w:rPr>
          <w:rFonts w:cstheme="minorHAnsi"/>
        </w:rPr>
        <w:t xml:space="preserve"> że zgłoszenie wady może </w:t>
      </w:r>
      <w:r w:rsidRPr="003A3C78">
        <w:rPr>
          <w:rFonts w:cstheme="minorHAnsi"/>
        </w:rPr>
        <w:t xml:space="preserve">nastąpić nie później niż w ciągu 10 dni od wykrycia wady. </w:t>
      </w:r>
    </w:p>
    <w:p w14:paraId="350A9016" w14:textId="0480DD8D" w:rsidR="0021015B" w:rsidRPr="0021015B" w:rsidRDefault="007D614B" w:rsidP="0000760F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theme="minorHAnsi"/>
        </w:rPr>
      </w:pPr>
      <w:r w:rsidRPr="00253CF6">
        <w:rPr>
          <w:rFonts w:cstheme="minorHAnsi"/>
        </w:rPr>
        <w:t xml:space="preserve">Wykonawca nie może powoływać się na nadmierne koszty usuwania wad i z tego powodu odmówić ich usunięcia. </w:t>
      </w:r>
    </w:p>
    <w:p w14:paraId="6E3535AB" w14:textId="77777777" w:rsidR="00435D1D" w:rsidRDefault="00435D1D" w:rsidP="00A97DC6">
      <w:pPr>
        <w:suppressAutoHyphens/>
        <w:spacing w:after="0"/>
        <w:jc w:val="center"/>
        <w:rPr>
          <w:rFonts w:cstheme="minorHAnsi"/>
          <w:b/>
          <w:bCs/>
        </w:rPr>
      </w:pPr>
    </w:p>
    <w:p w14:paraId="5403577D" w14:textId="1FFF69B6" w:rsidR="00DF2D3D" w:rsidRPr="00A97DC6" w:rsidRDefault="00DF2D3D" w:rsidP="00A97DC6">
      <w:pPr>
        <w:spacing w:after="0"/>
        <w:jc w:val="center"/>
        <w:rPr>
          <w:rFonts w:cstheme="minorHAnsi"/>
          <w:b/>
        </w:rPr>
      </w:pPr>
      <w:r w:rsidRPr="00A97DC6">
        <w:rPr>
          <w:rFonts w:cstheme="minorHAnsi"/>
          <w:b/>
        </w:rPr>
        <w:t xml:space="preserve">§ </w:t>
      </w:r>
      <w:r w:rsidR="00920686">
        <w:rPr>
          <w:rFonts w:cstheme="minorHAnsi"/>
          <w:b/>
        </w:rPr>
        <w:t>10</w:t>
      </w:r>
      <w:r w:rsidRPr="00A97DC6">
        <w:rPr>
          <w:rFonts w:cstheme="minorHAnsi"/>
          <w:b/>
        </w:rPr>
        <w:t>. [Kary umowne]</w:t>
      </w:r>
    </w:p>
    <w:p w14:paraId="1F402BAE" w14:textId="675B3F8F" w:rsidR="00DF2D3D" w:rsidRPr="00A97DC6" w:rsidRDefault="00DF2D3D" w:rsidP="0000760F">
      <w:pPr>
        <w:pStyle w:val="Akapitzlist"/>
        <w:numPr>
          <w:ilvl w:val="6"/>
          <w:numId w:val="11"/>
        </w:numPr>
        <w:suppressAutoHyphens/>
        <w:overflowPunct w:val="0"/>
        <w:autoSpaceDE w:val="0"/>
        <w:spacing w:after="0"/>
        <w:ind w:left="426" w:hanging="426"/>
        <w:contextualSpacing w:val="0"/>
        <w:jc w:val="both"/>
        <w:textAlignment w:val="baseline"/>
        <w:rPr>
          <w:rFonts w:eastAsia="Arial" w:cstheme="minorHAnsi"/>
        </w:rPr>
      </w:pPr>
      <w:r w:rsidRPr="00A97DC6">
        <w:rPr>
          <w:rFonts w:cstheme="minorHAnsi"/>
        </w:rPr>
        <w:t xml:space="preserve">W razie niewykonania lub nienależytego wykonania Umowy, </w:t>
      </w:r>
      <w:r w:rsidR="00EA2B95">
        <w:rPr>
          <w:rFonts w:cstheme="minorHAnsi"/>
        </w:rPr>
        <w:t xml:space="preserve">Zamawiający ma prawo naliczyć </w:t>
      </w:r>
      <w:r w:rsidRPr="00A97DC6">
        <w:rPr>
          <w:rFonts w:cstheme="minorHAnsi"/>
        </w:rPr>
        <w:t>Wykonawc</w:t>
      </w:r>
      <w:r w:rsidR="00EA2B95">
        <w:rPr>
          <w:rFonts w:cstheme="minorHAnsi"/>
        </w:rPr>
        <w:t>y</w:t>
      </w:r>
      <w:r w:rsidRPr="00A97DC6">
        <w:rPr>
          <w:rFonts w:cstheme="minorHAnsi"/>
        </w:rPr>
        <w:t xml:space="preserve"> kary umowne w następujących przypadkach i wysokościach, w każdym z osobna albo łącznie:</w:t>
      </w:r>
    </w:p>
    <w:p w14:paraId="7BD880CF" w14:textId="0B42ADE7" w:rsidR="00DF2D3D" w:rsidRPr="00A97DC6" w:rsidRDefault="00DF2D3D" w:rsidP="0000760F">
      <w:pPr>
        <w:pStyle w:val="Akapitzlist"/>
        <w:numPr>
          <w:ilvl w:val="1"/>
          <w:numId w:val="18"/>
        </w:numPr>
        <w:suppressAutoHyphens/>
        <w:spacing w:after="0"/>
        <w:ind w:left="851" w:hanging="425"/>
        <w:contextualSpacing w:val="0"/>
        <w:jc w:val="both"/>
        <w:rPr>
          <w:rFonts w:eastAsia="Arial" w:cstheme="minorHAnsi"/>
        </w:rPr>
      </w:pPr>
      <w:r w:rsidRPr="00A97DC6">
        <w:rPr>
          <w:rFonts w:cstheme="minorHAnsi"/>
        </w:rPr>
        <w:t>w wysokości 15</w:t>
      </w:r>
      <w:r w:rsidR="009A48D8">
        <w:rPr>
          <w:rFonts w:cstheme="minorHAnsi"/>
        </w:rPr>
        <w:t xml:space="preserve"> </w:t>
      </w:r>
      <w:r w:rsidRPr="00A97DC6">
        <w:rPr>
          <w:rFonts w:cstheme="minorHAnsi"/>
        </w:rPr>
        <w:t xml:space="preserve">% </w:t>
      </w:r>
      <w:r w:rsidR="005C6B96">
        <w:rPr>
          <w:rFonts w:cstheme="minorHAnsi"/>
        </w:rPr>
        <w:t>w</w:t>
      </w:r>
      <w:r w:rsidRPr="00A97DC6">
        <w:rPr>
          <w:rFonts w:cstheme="minorHAnsi"/>
        </w:rPr>
        <w:t>ynagrodzenia brutto, gdy Zamawiający odstąpi od Umowy z przyczyn, za które odpowiada Wykonawca;</w:t>
      </w:r>
    </w:p>
    <w:p w14:paraId="3BD273CB" w14:textId="26C3E696" w:rsidR="00DF2D3D" w:rsidRPr="00A16E40" w:rsidRDefault="00DF2D3D" w:rsidP="0000760F">
      <w:pPr>
        <w:pStyle w:val="Akapitzlist"/>
        <w:numPr>
          <w:ilvl w:val="1"/>
          <w:numId w:val="18"/>
        </w:numPr>
        <w:suppressAutoHyphens/>
        <w:spacing w:after="0"/>
        <w:ind w:left="851" w:hanging="425"/>
        <w:contextualSpacing w:val="0"/>
        <w:jc w:val="both"/>
        <w:rPr>
          <w:rFonts w:eastAsia="Arial" w:cstheme="minorHAnsi"/>
        </w:rPr>
      </w:pPr>
      <w:r w:rsidRPr="00A97DC6">
        <w:rPr>
          <w:rFonts w:cstheme="minorHAnsi"/>
        </w:rPr>
        <w:t>w wysokości 15</w:t>
      </w:r>
      <w:r w:rsidR="009A48D8">
        <w:rPr>
          <w:rFonts w:cstheme="minorHAnsi"/>
        </w:rPr>
        <w:t xml:space="preserve"> </w:t>
      </w:r>
      <w:r w:rsidRPr="00A97DC6">
        <w:rPr>
          <w:rFonts w:cstheme="minorHAnsi"/>
        </w:rPr>
        <w:t xml:space="preserve">% </w:t>
      </w:r>
      <w:r w:rsidR="005C6B96">
        <w:rPr>
          <w:rFonts w:cstheme="minorHAnsi"/>
        </w:rPr>
        <w:t>w</w:t>
      </w:r>
      <w:r w:rsidRPr="00A97DC6">
        <w:rPr>
          <w:rFonts w:cstheme="minorHAnsi"/>
        </w:rPr>
        <w:t xml:space="preserve">ynagrodzenia brutto, gdy Wykonawca odstąpi od Umowy z przyczyn, za </w:t>
      </w:r>
      <w:r w:rsidRPr="00A16E40">
        <w:rPr>
          <w:rFonts w:cstheme="minorHAnsi"/>
        </w:rPr>
        <w:t>które sam odpowiada;</w:t>
      </w:r>
    </w:p>
    <w:p w14:paraId="2936FB29" w14:textId="5F58304F" w:rsidR="00701B2C" w:rsidRPr="00253CF6" w:rsidRDefault="00DF2D3D" w:rsidP="0000760F">
      <w:pPr>
        <w:pStyle w:val="Akapitzlist"/>
        <w:numPr>
          <w:ilvl w:val="1"/>
          <w:numId w:val="18"/>
        </w:numPr>
        <w:suppressAutoHyphens/>
        <w:spacing w:after="0"/>
        <w:ind w:left="851" w:hanging="425"/>
        <w:contextualSpacing w:val="0"/>
        <w:jc w:val="both"/>
        <w:rPr>
          <w:rFonts w:cstheme="minorHAnsi"/>
        </w:rPr>
      </w:pPr>
      <w:r w:rsidRPr="00253CF6">
        <w:rPr>
          <w:rFonts w:cstheme="minorHAnsi"/>
        </w:rPr>
        <w:t xml:space="preserve">w wysokości </w:t>
      </w:r>
      <w:r w:rsidR="009A48D8" w:rsidRPr="00253CF6">
        <w:rPr>
          <w:rFonts w:cstheme="minorHAnsi"/>
        </w:rPr>
        <w:t xml:space="preserve">1 </w:t>
      </w:r>
      <w:r w:rsidRPr="00253CF6">
        <w:rPr>
          <w:rFonts w:cstheme="minorHAnsi"/>
        </w:rPr>
        <w:t xml:space="preserve">% </w:t>
      </w:r>
      <w:r w:rsidR="005C6B96">
        <w:rPr>
          <w:rFonts w:cstheme="minorHAnsi"/>
        </w:rPr>
        <w:t>w</w:t>
      </w:r>
      <w:r w:rsidRPr="00253CF6">
        <w:rPr>
          <w:rFonts w:cstheme="minorHAnsi"/>
        </w:rPr>
        <w:t xml:space="preserve">ynagrodzenia brutto za każdy rozpoczęty dzień zwłoki Wykonawcy                               w stosunku do terminów realizacji Przedmiotu Umowy zawartych </w:t>
      </w:r>
      <w:r w:rsidRPr="00A16E40">
        <w:rPr>
          <w:rFonts w:cstheme="minorHAnsi"/>
        </w:rPr>
        <w:t xml:space="preserve">w Umowie, jednakże nie </w:t>
      </w:r>
      <w:r w:rsidRPr="00253CF6">
        <w:rPr>
          <w:rFonts w:cstheme="minorHAnsi"/>
        </w:rPr>
        <w:t xml:space="preserve">więcej niż za </w:t>
      </w:r>
      <w:r w:rsidR="009A48D8" w:rsidRPr="00253CF6">
        <w:rPr>
          <w:rFonts w:cstheme="minorHAnsi"/>
        </w:rPr>
        <w:t>3</w:t>
      </w:r>
      <w:r w:rsidRPr="00253CF6">
        <w:rPr>
          <w:rFonts w:cstheme="minorHAnsi"/>
        </w:rPr>
        <w:t>0 dni zwłoki;</w:t>
      </w:r>
    </w:p>
    <w:p w14:paraId="4E0A5BE1" w14:textId="0EEB253A" w:rsidR="00701B2C" w:rsidRDefault="00DF2D3D" w:rsidP="0000760F">
      <w:pPr>
        <w:pStyle w:val="Akapitzlist"/>
        <w:numPr>
          <w:ilvl w:val="1"/>
          <w:numId w:val="18"/>
        </w:numPr>
        <w:suppressAutoHyphens/>
        <w:spacing w:after="0"/>
        <w:ind w:left="851" w:hanging="425"/>
        <w:contextualSpacing w:val="0"/>
        <w:jc w:val="both"/>
        <w:rPr>
          <w:rFonts w:cstheme="minorHAnsi"/>
        </w:rPr>
      </w:pPr>
      <w:r w:rsidRPr="00803CAF">
        <w:rPr>
          <w:rFonts w:cstheme="minorHAnsi"/>
        </w:rPr>
        <w:t xml:space="preserve">w wysokości </w:t>
      </w:r>
      <w:r w:rsidR="009A48D8" w:rsidRPr="00D5462F">
        <w:rPr>
          <w:rFonts w:cstheme="minorHAnsi"/>
        </w:rPr>
        <w:t>1</w:t>
      </w:r>
      <w:r w:rsidRPr="00A16E40">
        <w:rPr>
          <w:rFonts w:cstheme="minorHAnsi"/>
        </w:rPr>
        <w:t xml:space="preserve"> % </w:t>
      </w:r>
      <w:r w:rsidR="005C6B96">
        <w:rPr>
          <w:rFonts w:cstheme="minorHAnsi"/>
        </w:rPr>
        <w:t>w</w:t>
      </w:r>
      <w:r w:rsidRPr="00A16E40">
        <w:rPr>
          <w:rFonts w:cstheme="minorHAnsi"/>
        </w:rPr>
        <w:t>ynagrodzenia brutto za każdy rozpoczęty dzień zwłoki w usunięciu przez Wykonawcę wad lub usterek Przedmiotu Umowy</w:t>
      </w:r>
      <w:r w:rsidR="00A16E40">
        <w:rPr>
          <w:rFonts w:cstheme="minorHAnsi"/>
        </w:rPr>
        <w:t xml:space="preserve"> stwierdzonych w </w:t>
      </w:r>
      <w:r w:rsidR="009F1606">
        <w:rPr>
          <w:rFonts w:cstheme="minorHAnsi"/>
        </w:rPr>
        <w:t>czasie odbiorów lub w okresie gwarancji jakości lub rękojmi za wady</w:t>
      </w:r>
      <w:r w:rsidRPr="00A16E40">
        <w:rPr>
          <w:rFonts w:cstheme="minorHAnsi"/>
        </w:rPr>
        <w:t xml:space="preserve">, jednakże nie więcej niż za </w:t>
      </w:r>
      <w:r w:rsidR="009A48D8" w:rsidRPr="00A16E40">
        <w:rPr>
          <w:rFonts w:cstheme="minorHAnsi"/>
        </w:rPr>
        <w:t>3</w:t>
      </w:r>
      <w:r w:rsidRPr="00A16E40">
        <w:rPr>
          <w:rFonts w:cstheme="minorHAnsi"/>
        </w:rPr>
        <w:t>0 dni zwłoki;</w:t>
      </w:r>
    </w:p>
    <w:p w14:paraId="2A879FCA" w14:textId="529BD813" w:rsidR="00DF2D3D" w:rsidRPr="00A97DC6" w:rsidRDefault="00DF2D3D" w:rsidP="0000760F">
      <w:pPr>
        <w:pStyle w:val="Akapitzlist"/>
        <w:numPr>
          <w:ilvl w:val="0"/>
          <w:numId w:val="13"/>
        </w:numPr>
        <w:suppressAutoHyphens/>
        <w:overflowPunct w:val="0"/>
        <w:autoSpaceDE w:val="0"/>
        <w:spacing w:after="0"/>
        <w:ind w:left="426" w:hanging="426"/>
        <w:contextualSpacing w:val="0"/>
        <w:jc w:val="both"/>
        <w:textAlignment w:val="baseline"/>
        <w:rPr>
          <w:rFonts w:cstheme="minorHAnsi"/>
        </w:rPr>
      </w:pPr>
      <w:r w:rsidRPr="00A97DC6">
        <w:rPr>
          <w:rFonts w:cstheme="minorHAnsi"/>
        </w:rPr>
        <w:t>Zamawiający ma prawo sumowania kar umownych naliczonych z różnych tytułów wskazanych w</w:t>
      </w:r>
      <w:r w:rsidR="00A97DC6">
        <w:rPr>
          <w:rFonts w:cstheme="minorHAnsi"/>
        </w:rPr>
        <w:t> </w:t>
      </w:r>
      <w:r w:rsidRPr="00A97DC6">
        <w:rPr>
          <w:rFonts w:cstheme="minorHAnsi"/>
        </w:rPr>
        <w:t>ust. 1 pkt 1-</w:t>
      </w:r>
      <w:r w:rsidR="00F30761">
        <w:rPr>
          <w:rFonts w:cstheme="minorHAnsi"/>
        </w:rPr>
        <w:t>4</w:t>
      </w:r>
      <w:r w:rsidRPr="00A97DC6">
        <w:rPr>
          <w:rFonts w:cstheme="minorHAnsi"/>
        </w:rPr>
        <w:t xml:space="preserve"> powyżej, w tym kar za zwłokę, lub kar za zwłokę z karami za odstąpienie od Umowy, jednakże łączna wysokość kar umownych naliczonych ze wszystkich tytułów z ust. 1 pkt 1-</w:t>
      </w:r>
      <w:r w:rsidR="00F30761">
        <w:rPr>
          <w:rFonts w:cstheme="minorHAnsi"/>
        </w:rPr>
        <w:t>4</w:t>
      </w:r>
      <w:r w:rsidR="0021015B">
        <w:rPr>
          <w:rFonts w:cstheme="minorHAnsi"/>
        </w:rPr>
        <w:t xml:space="preserve"> </w:t>
      </w:r>
      <w:r w:rsidRPr="00A97DC6">
        <w:rPr>
          <w:rFonts w:cstheme="minorHAnsi"/>
        </w:rPr>
        <w:t>Umowy nie może przekroczyć 30 % Wynagrodzenia brutto Wykonawcy.</w:t>
      </w:r>
    </w:p>
    <w:p w14:paraId="3009CC1F" w14:textId="5AEDECCD" w:rsidR="00DF2D3D" w:rsidRPr="00A97DC6" w:rsidRDefault="00DF2D3D" w:rsidP="0000760F">
      <w:pPr>
        <w:pStyle w:val="Akapitzlist"/>
        <w:numPr>
          <w:ilvl w:val="0"/>
          <w:numId w:val="13"/>
        </w:numPr>
        <w:suppressAutoHyphens/>
        <w:overflowPunct w:val="0"/>
        <w:autoSpaceDE w:val="0"/>
        <w:spacing w:after="0"/>
        <w:ind w:left="426" w:hanging="426"/>
        <w:contextualSpacing w:val="0"/>
        <w:jc w:val="both"/>
        <w:textAlignment w:val="baseline"/>
        <w:rPr>
          <w:rFonts w:cstheme="minorHAnsi"/>
        </w:rPr>
      </w:pPr>
      <w:r w:rsidRPr="00A97DC6">
        <w:rPr>
          <w:rFonts w:cstheme="minorHAnsi"/>
          <w:color w:val="000000" w:themeColor="text1"/>
        </w:rPr>
        <w:t xml:space="preserve">Wykonawca zapłaci Zamawiającemu karę umowną w terminie </w:t>
      </w:r>
      <w:r w:rsidR="00F30761">
        <w:rPr>
          <w:rFonts w:cstheme="minorHAnsi"/>
          <w:color w:val="000000" w:themeColor="text1"/>
        </w:rPr>
        <w:t>7</w:t>
      </w:r>
      <w:r w:rsidRPr="00A97DC6">
        <w:rPr>
          <w:rFonts w:cstheme="minorHAnsi"/>
          <w:color w:val="000000" w:themeColor="text1"/>
        </w:rPr>
        <w:t xml:space="preserve"> (</w:t>
      </w:r>
      <w:r w:rsidR="00F30761">
        <w:rPr>
          <w:rFonts w:cstheme="minorHAnsi"/>
          <w:color w:val="000000" w:themeColor="text1"/>
        </w:rPr>
        <w:t>siedmiu</w:t>
      </w:r>
      <w:r w:rsidRPr="00A97DC6">
        <w:rPr>
          <w:rFonts w:cstheme="minorHAnsi"/>
          <w:color w:val="000000" w:themeColor="text1"/>
        </w:rPr>
        <w:t>) dni od daty wystąpienia przez Zamawiającego z żądaniem zapłaty kary. W razie braku zapłaty, Zamawiający może dokonać potrącenia naliczonej Wykonawcy kary lub kar umownych z kwotą dowolnej należności przysługującej Wykonawcy względem Zamawiającego, w szczególności z kwotą Wynagrodzenia, na co Wykonawca wyraża zgodę. Potrącenie jest możliwe także wówczas, gdy kwota Wynagrodzenia nie jest jeszcze wymagalna.</w:t>
      </w:r>
    </w:p>
    <w:p w14:paraId="02E87C89" w14:textId="6DFFDBFD" w:rsidR="00DF2D3D" w:rsidRPr="007E77BB" w:rsidRDefault="00DF2D3D" w:rsidP="0000760F">
      <w:pPr>
        <w:pStyle w:val="Akapitzlist"/>
        <w:numPr>
          <w:ilvl w:val="0"/>
          <w:numId w:val="13"/>
        </w:numPr>
        <w:suppressAutoHyphens/>
        <w:overflowPunct w:val="0"/>
        <w:autoSpaceDE w:val="0"/>
        <w:spacing w:after="0"/>
        <w:ind w:left="426" w:hanging="426"/>
        <w:contextualSpacing w:val="0"/>
        <w:jc w:val="both"/>
        <w:textAlignment w:val="baseline"/>
        <w:rPr>
          <w:rFonts w:cstheme="minorHAnsi"/>
        </w:rPr>
      </w:pPr>
      <w:r w:rsidRPr="00A97DC6">
        <w:rPr>
          <w:rFonts w:cstheme="minorHAnsi"/>
          <w:color w:val="000000" w:themeColor="text1"/>
        </w:rPr>
        <w:t>Zamawiający zastrzega sobie prawo do dochodzenia odszkodowania uzupełniającego, przekraczającego wysokość zastrzeżonych kar umownych, do wysokości rzeczywiście poniesionej szkody, na zasadach ogólnych.</w:t>
      </w:r>
    </w:p>
    <w:p w14:paraId="0BA7626A" w14:textId="77777777" w:rsidR="007E77BB" w:rsidRPr="00A97DC6" w:rsidRDefault="007E77BB" w:rsidP="007E77BB">
      <w:pPr>
        <w:pStyle w:val="Akapitzlist"/>
        <w:suppressAutoHyphens/>
        <w:overflowPunct w:val="0"/>
        <w:autoSpaceDE w:val="0"/>
        <w:spacing w:after="0"/>
        <w:ind w:left="426"/>
        <w:contextualSpacing w:val="0"/>
        <w:jc w:val="both"/>
        <w:textAlignment w:val="baseline"/>
        <w:rPr>
          <w:rFonts w:cstheme="minorHAnsi"/>
        </w:rPr>
      </w:pPr>
    </w:p>
    <w:p w14:paraId="2BFE3AE2" w14:textId="77777777" w:rsidR="00DF2D3D" w:rsidRPr="00A97DC6" w:rsidRDefault="00DF2D3D" w:rsidP="00A97DC6">
      <w:pPr>
        <w:overflowPunct w:val="0"/>
        <w:autoSpaceDE w:val="0"/>
        <w:spacing w:after="0"/>
        <w:jc w:val="both"/>
        <w:textAlignment w:val="baseline"/>
        <w:rPr>
          <w:rFonts w:cstheme="minorHAnsi"/>
        </w:rPr>
      </w:pPr>
    </w:p>
    <w:p w14:paraId="5325C2E6" w14:textId="6FA4B3C4" w:rsidR="00DF2D3D" w:rsidRPr="00A97DC6" w:rsidRDefault="00DF2D3D" w:rsidP="00A97DC6">
      <w:pPr>
        <w:overflowPunct w:val="0"/>
        <w:autoSpaceDE w:val="0"/>
        <w:spacing w:after="0"/>
        <w:jc w:val="center"/>
        <w:textAlignment w:val="baseline"/>
        <w:rPr>
          <w:rFonts w:cstheme="minorHAnsi"/>
          <w:b/>
          <w:bCs/>
        </w:rPr>
      </w:pPr>
      <w:r w:rsidRPr="00A97DC6">
        <w:rPr>
          <w:rFonts w:cstheme="minorHAnsi"/>
          <w:b/>
          <w:bCs/>
        </w:rPr>
        <w:t xml:space="preserve">§ </w:t>
      </w:r>
      <w:r w:rsidR="00DA6477">
        <w:rPr>
          <w:rFonts w:cstheme="minorHAnsi"/>
          <w:b/>
          <w:bCs/>
        </w:rPr>
        <w:t>1</w:t>
      </w:r>
      <w:r w:rsidR="00920686">
        <w:rPr>
          <w:rFonts w:cstheme="minorHAnsi"/>
          <w:b/>
          <w:bCs/>
        </w:rPr>
        <w:t>1</w:t>
      </w:r>
      <w:r w:rsidRPr="00A97DC6">
        <w:rPr>
          <w:rFonts w:cstheme="minorHAnsi"/>
          <w:b/>
          <w:bCs/>
        </w:rPr>
        <w:t>. [Odstąpienie od Umowy]</w:t>
      </w:r>
    </w:p>
    <w:p w14:paraId="6AB2D761" w14:textId="40DD2DDD" w:rsidR="00DF2D3D" w:rsidRPr="00A97DC6" w:rsidRDefault="00DF2D3D" w:rsidP="0000760F">
      <w:pPr>
        <w:pStyle w:val="Akapitzlist"/>
        <w:numPr>
          <w:ilvl w:val="3"/>
          <w:numId w:val="12"/>
        </w:numPr>
        <w:suppressAutoHyphens/>
        <w:spacing w:after="0"/>
        <w:ind w:left="426" w:hanging="426"/>
        <w:contextualSpacing w:val="0"/>
        <w:jc w:val="both"/>
        <w:rPr>
          <w:rFonts w:cstheme="minorHAnsi"/>
        </w:rPr>
      </w:pPr>
      <w:r w:rsidRPr="00A97DC6">
        <w:rPr>
          <w:rFonts w:cstheme="minorHAnsi"/>
        </w:rPr>
        <w:t>Zamawiającemu, oprócz uprawnień z K</w:t>
      </w:r>
      <w:r w:rsidR="001D7BFB" w:rsidRPr="00A97DC6">
        <w:rPr>
          <w:rFonts w:cstheme="minorHAnsi"/>
        </w:rPr>
        <w:t>C</w:t>
      </w:r>
      <w:r w:rsidRPr="00A97DC6">
        <w:rPr>
          <w:rFonts w:cstheme="minorHAnsi"/>
        </w:rPr>
        <w:t xml:space="preserve"> i PZP do odstąpienia od Umowy, przysługuje prawo do odstąpienia od Umowy w każdym z przypadków poniższych, tj. jeżeli:</w:t>
      </w:r>
    </w:p>
    <w:p w14:paraId="69FD9EAB" w14:textId="262EE258" w:rsidR="00DF2D3D" w:rsidRPr="00A97DC6" w:rsidRDefault="00DF2D3D" w:rsidP="0000760F">
      <w:pPr>
        <w:pStyle w:val="Akapitzlist"/>
        <w:numPr>
          <w:ilvl w:val="1"/>
          <w:numId w:val="19"/>
        </w:numPr>
        <w:suppressAutoHyphens/>
        <w:spacing w:after="0"/>
        <w:ind w:left="851" w:hanging="425"/>
        <w:contextualSpacing w:val="0"/>
        <w:jc w:val="both"/>
        <w:rPr>
          <w:rFonts w:cstheme="minorHAnsi"/>
        </w:rPr>
      </w:pPr>
      <w:r w:rsidRPr="00A97DC6">
        <w:rPr>
          <w:rFonts w:cstheme="minorHAnsi"/>
        </w:rPr>
        <w:t>Wykonawca nie rozpoczął wykonywania Przedmiotu Umowy lub przerwał je i nie kontynuuje ich przez okres kolejnych 10 dni</w:t>
      </w:r>
      <w:r w:rsidR="00D716F7" w:rsidRPr="00A97DC6">
        <w:rPr>
          <w:rFonts w:cstheme="minorHAnsi"/>
        </w:rPr>
        <w:t>;</w:t>
      </w:r>
    </w:p>
    <w:p w14:paraId="0A833D05" w14:textId="16A84471" w:rsidR="00DF2D3D" w:rsidRPr="00A97DC6" w:rsidRDefault="00435D1D" w:rsidP="0000760F">
      <w:pPr>
        <w:pStyle w:val="Akapitzlist"/>
        <w:numPr>
          <w:ilvl w:val="1"/>
          <w:numId w:val="19"/>
        </w:numPr>
        <w:suppressAutoHyphens/>
        <w:spacing w:after="0"/>
        <w:ind w:left="851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zwłoka</w:t>
      </w:r>
      <w:r w:rsidR="00DF2D3D" w:rsidRPr="00A97DC6">
        <w:rPr>
          <w:rFonts w:cstheme="minorHAnsi"/>
        </w:rPr>
        <w:t xml:space="preserve"> w wykonaniu Przedmiotu Umowy trwa dłużej niż 30 dni</w:t>
      </w:r>
      <w:r w:rsidR="00D716F7" w:rsidRPr="00A97DC6">
        <w:rPr>
          <w:rFonts w:cstheme="minorHAnsi"/>
        </w:rPr>
        <w:t>;</w:t>
      </w:r>
      <w:r w:rsidR="00DF2D3D" w:rsidRPr="00A97DC6">
        <w:rPr>
          <w:rFonts w:cstheme="minorHAnsi"/>
        </w:rPr>
        <w:t xml:space="preserve"> </w:t>
      </w:r>
    </w:p>
    <w:p w14:paraId="67C89A31" w14:textId="55F45B74" w:rsidR="00DF2D3D" w:rsidRPr="00A97DC6" w:rsidRDefault="00DF2D3D" w:rsidP="0000760F">
      <w:pPr>
        <w:pStyle w:val="Akapitzlist"/>
        <w:numPr>
          <w:ilvl w:val="1"/>
          <w:numId w:val="19"/>
        </w:numPr>
        <w:suppressAutoHyphens/>
        <w:spacing w:after="0"/>
        <w:ind w:left="851" w:hanging="425"/>
        <w:contextualSpacing w:val="0"/>
        <w:jc w:val="both"/>
        <w:rPr>
          <w:rFonts w:cstheme="minorHAnsi"/>
        </w:rPr>
      </w:pPr>
      <w:r w:rsidRPr="00A97DC6">
        <w:rPr>
          <w:rFonts w:cstheme="minorHAnsi"/>
        </w:rPr>
        <w:t xml:space="preserve">Wykonawca w wyznaczonym terminie nie usunie usterek/wad stwierdzonych przy odbiorze lub w trakcie realizacji </w:t>
      </w:r>
      <w:r w:rsidR="00DB1EE5" w:rsidRPr="00A97DC6">
        <w:rPr>
          <w:rFonts w:cstheme="minorHAnsi"/>
        </w:rPr>
        <w:t>Przedmiotu Umowy</w:t>
      </w:r>
      <w:r w:rsidR="00D716F7" w:rsidRPr="00A97DC6">
        <w:rPr>
          <w:rFonts w:cstheme="minorHAnsi"/>
        </w:rPr>
        <w:t>;</w:t>
      </w:r>
    </w:p>
    <w:p w14:paraId="70FC0DD2" w14:textId="69FBD80E" w:rsidR="00DF2D3D" w:rsidRPr="0021015B" w:rsidRDefault="00DF2D3D" w:rsidP="0000760F">
      <w:pPr>
        <w:pStyle w:val="Akapitzlist"/>
        <w:numPr>
          <w:ilvl w:val="1"/>
          <w:numId w:val="19"/>
        </w:numPr>
        <w:suppressAutoHyphens/>
        <w:spacing w:after="0"/>
        <w:ind w:left="851" w:hanging="425"/>
        <w:contextualSpacing w:val="0"/>
        <w:jc w:val="both"/>
        <w:rPr>
          <w:rFonts w:cstheme="minorHAnsi"/>
        </w:rPr>
      </w:pPr>
      <w:r w:rsidRPr="00A97DC6">
        <w:rPr>
          <w:rFonts w:cstheme="minorHAnsi"/>
        </w:rPr>
        <w:t xml:space="preserve">Wykonawca wykonuje swoje obowiązki w sposób nienależyty pomimo </w:t>
      </w:r>
      <w:r w:rsidR="00DB1EE5" w:rsidRPr="00A97DC6">
        <w:rPr>
          <w:rFonts w:cstheme="minorHAnsi"/>
        </w:rPr>
        <w:t>jedno</w:t>
      </w:r>
      <w:r w:rsidRPr="00A97DC6">
        <w:rPr>
          <w:rFonts w:cstheme="minorHAnsi"/>
        </w:rPr>
        <w:t xml:space="preserve">krotnego pisemnego wezwania </w:t>
      </w:r>
      <w:r w:rsidR="00DB1EE5" w:rsidRPr="00A97DC6">
        <w:rPr>
          <w:rFonts w:cstheme="minorHAnsi"/>
        </w:rPr>
        <w:t xml:space="preserve">go przez </w:t>
      </w:r>
      <w:r w:rsidRPr="00A97DC6">
        <w:rPr>
          <w:rFonts w:cstheme="minorHAnsi"/>
        </w:rPr>
        <w:t>Zamawiającego do należytego wykonywania obowiązków</w:t>
      </w:r>
      <w:r w:rsidR="00DA6477">
        <w:rPr>
          <w:rFonts w:cstheme="minorHAnsi"/>
        </w:rPr>
        <w:t>.</w:t>
      </w:r>
    </w:p>
    <w:p w14:paraId="0F46869A" w14:textId="26903B24" w:rsidR="00DF2D3D" w:rsidRPr="00A97DC6" w:rsidRDefault="00DF2D3D" w:rsidP="0000760F">
      <w:pPr>
        <w:pStyle w:val="Akapitzlist"/>
        <w:numPr>
          <w:ilvl w:val="3"/>
          <w:numId w:val="12"/>
        </w:numPr>
        <w:suppressAutoHyphens/>
        <w:overflowPunct w:val="0"/>
        <w:autoSpaceDE w:val="0"/>
        <w:spacing w:after="0"/>
        <w:ind w:left="426" w:hanging="426"/>
        <w:jc w:val="both"/>
        <w:textAlignment w:val="baseline"/>
        <w:rPr>
          <w:rFonts w:cstheme="minorHAnsi"/>
        </w:rPr>
      </w:pPr>
      <w:r w:rsidRPr="00A97DC6">
        <w:rPr>
          <w:rFonts w:cstheme="minorHAnsi"/>
        </w:rPr>
        <w:t xml:space="preserve">Prawo odstąpienia od Umowy Zamawiający ma prawo wykonać w ciągu </w:t>
      </w:r>
      <w:r w:rsidR="00BC3CE5">
        <w:rPr>
          <w:rFonts w:cstheme="minorHAnsi"/>
        </w:rPr>
        <w:t xml:space="preserve">30 dni </w:t>
      </w:r>
      <w:r w:rsidRPr="00A97DC6">
        <w:rPr>
          <w:rFonts w:cstheme="minorHAnsi"/>
        </w:rPr>
        <w:t>wystąpienia okoliczności uzasadniających odstąpienie</w:t>
      </w:r>
      <w:r w:rsidR="006A0A42">
        <w:rPr>
          <w:rFonts w:cstheme="minorHAnsi"/>
        </w:rPr>
        <w:t>, z uwzględnieniem terminu wskazanego w ust. 4</w:t>
      </w:r>
      <w:r w:rsidRPr="00A97DC6">
        <w:rPr>
          <w:rFonts w:cstheme="minorHAnsi"/>
        </w:rPr>
        <w:t xml:space="preserve">. </w:t>
      </w:r>
    </w:p>
    <w:p w14:paraId="1FA6690F" w14:textId="77777777" w:rsidR="00DF2D3D" w:rsidRPr="00A97DC6" w:rsidRDefault="00DF2D3D" w:rsidP="0000760F">
      <w:pPr>
        <w:pStyle w:val="Akapitzlist"/>
        <w:numPr>
          <w:ilvl w:val="3"/>
          <w:numId w:val="12"/>
        </w:numPr>
        <w:suppressAutoHyphens/>
        <w:spacing w:after="0"/>
        <w:ind w:left="425" w:hanging="425"/>
        <w:contextualSpacing w:val="0"/>
        <w:rPr>
          <w:rFonts w:cstheme="minorHAnsi"/>
        </w:rPr>
      </w:pPr>
      <w:r w:rsidRPr="00A97DC6">
        <w:rPr>
          <w:rFonts w:cstheme="minorHAnsi"/>
        </w:rPr>
        <w:t>Odstąpienie od Umowy powinno nastąpić w formie pisemnej i zawierać uzasadnienie.</w:t>
      </w:r>
    </w:p>
    <w:p w14:paraId="334EE87D" w14:textId="12B901C8" w:rsidR="009D18EB" w:rsidRPr="008D1894" w:rsidRDefault="009D18EB" w:rsidP="0000760F">
      <w:pPr>
        <w:pStyle w:val="Akapitzlist"/>
        <w:numPr>
          <w:ilvl w:val="3"/>
          <w:numId w:val="12"/>
        </w:numPr>
        <w:suppressAutoHyphens/>
        <w:spacing w:after="0"/>
        <w:ind w:left="425" w:hanging="425"/>
        <w:contextualSpacing w:val="0"/>
        <w:rPr>
          <w:rFonts w:cstheme="minorHAnsi"/>
        </w:rPr>
      </w:pPr>
      <w:r w:rsidRPr="008D1894">
        <w:rPr>
          <w:rFonts w:cstheme="minorHAnsi"/>
        </w:rPr>
        <w:t xml:space="preserve">Zamawiający ma prawo odstąpienia od Umowy w terminie do dnia </w:t>
      </w:r>
      <w:r w:rsidR="00435D1D">
        <w:rPr>
          <w:rFonts w:cstheme="minorHAnsi"/>
        </w:rPr>
        <w:t>31 kwietnia 2022 roku.</w:t>
      </w:r>
    </w:p>
    <w:p w14:paraId="1DA1B730" w14:textId="30CD5CDB" w:rsidR="009D18EB" w:rsidRPr="00417516" w:rsidRDefault="009D18EB" w:rsidP="0000760F">
      <w:pPr>
        <w:pStyle w:val="Akapitzlist"/>
        <w:numPr>
          <w:ilvl w:val="3"/>
          <w:numId w:val="12"/>
        </w:numPr>
        <w:suppressAutoHyphens/>
        <w:spacing w:after="0"/>
        <w:ind w:left="426" w:hanging="426"/>
        <w:contextualSpacing w:val="0"/>
        <w:jc w:val="both"/>
        <w:rPr>
          <w:rFonts w:cstheme="minorHAnsi"/>
        </w:rPr>
      </w:pPr>
      <w:r w:rsidRPr="00A97DC6">
        <w:rPr>
          <w:rFonts w:cstheme="minorHAnsi"/>
        </w:rPr>
        <w:t>W razie odstąpienia od Umowy Zamawiający zachowuje prawa z gwarancji i rękojmi na zasadach jak w Umowie, a ponadto prawa do naliczania kar umownych i innych odszkodowań. Odstąpienie wywołuje skutek na przyszłość</w:t>
      </w:r>
      <w:r w:rsidR="00097151">
        <w:rPr>
          <w:rFonts w:cstheme="minorHAnsi"/>
        </w:rPr>
        <w:t xml:space="preserve"> (</w:t>
      </w:r>
      <w:r w:rsidR="00097151" w:rsidRPr="002956FC">
        <w:rPr>
          <w:rFonts w:ascii="Cambria" w:hAnsi="Cambria" w:cs="Calibri Light"/>
          <w:bCs/>
          <w:i/>
          <w:iCs/>
          <w:shd w:val="clear" w:color="auto" w:fill="FFFFFF"/>
        </w:rPr>
        <w:t>ex nunc</w:t>
      </w:r>
      <w:r w:rsidR="00097151">
        <w:rPr>
          <w:rFonts w:ascii="Cambria" w:hAnsi="Cambria" w:cs="Calibri Light"/>
          <w:bCs/>
          <w:i/>
          <w:iCs/>
          <w:shd w:val="clear" w:color="auto" w:fill="FFFFFF"/>
        </w:rPr>
        <w:t>)</w:t>
      </w:r>
      <w:r w:rsidR="0021015B">
        <w:rPr>
          <w:rFonts w:ascii="Cambria" w:hAnsi="Cambria" w:cs="Calibri Light"/>
          <w:bCs/>
          <w:i/>
          <w:iCs/>
          <w:shd w:val="clear" w:color="auto" w:fill="FFFFFF"/>
        </w:rPr>
        <w:t>.</w:t>
      </w:r>
    </w:p>
    <w:p w14:paraId="516FFED2" w14:textId="19C9A16D" w:rsidR="00417516" w:rsidRDefault="00417516" w:rsidP="00417516">
      <w:pPr>
        <w:pStyle w:val="Akapitzlist"/>
        <w:suppressAutoHyphens/>
        <w:spacing w:after="0"/>
        <w:ind w:left="426"/>
        <w:contextualSpacing w:val="0"/>
        <w:jc w:val="both"/>
        <w:rPr>
          <w:rFonts w:cstheme="minorHAnsi"/>
        </w:rPr>
      </w:pPr>
    </w:p>
    <w:p w14:paraId="674283D3" w14:textId="77777777" w:rsidR="009B55DC" w:rsidRPr="00417516" w:rsidRDefault="009B55DC" w:rsidP="00417516">
      <w:pPr>
        <w:pStyle w:val="Akapitzlist"/>
        <w:suppressAutoHyphens/>
        <w:spacing w:after="0"/>
        <w:ind w:left="426"/>
        <w:contextualSpacing w:val="0"/>
        <w:jc w:val="both"/>
        <w:rPr>
          <w:rFonts w:cstheme="minorHAnsi"/>
        </w:rPr>
      </w:pPr>
    </w:p>
    <w:p w14:paraId="0744159B" w14:textId="0FA28616" w:rsidR="00417516" w:rsidRPr="00417516" w:rsidRDefault="00417516" w:rsidP="00417516">
      <w:pPr>
        <w:suppressAutoHyphens/>
        <w:spacing w:after="0"/>
        <w:jc w:val="center"/>
        <w:rPr>
          <w:rFonts w:cstheme="minorHAnsi"/>
          <w:b/>
          <w:bCs/>
        </w:rPr>
      </w:pPr>
      <w:r w:rsidRPr="00417516">
        <w:rPr>
          <w:rFonts w:cstheme="minorHAnsi"/>
          <w:b/>
          <w:bCs/>
        </w:rPr>
        <w:t>§ 1</w:t>
      </w:r>
      <w:r w:rsidR="00920686">
        <w:rPr>
          <w:rFonts w:cstheme="minorHAnsi"/>
          <w:b/>
          <w:bCs/>
        </w:rPr>
        <w:t>2</w:t>
      </w:r>
      <w:r w:rsidRPr="00417516">
        <w:rPr>
          <w:rFonts w:cstheme="minorHAnsi"/>
          <w:b/>
          <w:bCs/>
        </w:rPr>
        <w:t>. [Podwykonawcy]</w:t>
      </w:r>
    </w:p>
    <w:p w14:paraId="428D694D" w14:textId="77777777" w:rsidR="00417516" w:rsidRPr="00417516" w:rsidRDefault="00417516" w:rsidP="00417516">
      <w:pPr>
        <w:numPr>
          <w:ilvl w:val="1"/>
          <w:numId w:val="43"/>
        </w:numPr>
        <w:overflowPunct w:val="0"/>
        <w:autoSpaceDE w:val="0"/>
        <w:spacing w:after="0"/>
        <w:ind w:left="426" w:hanging="426"/>
        <w:jc w:val="both"/>
        <w:textAlignment w:val="baseline"/>
        <w:rPr>
          <w:rFonts w:cstheme="minorHAnsi"/>
          <w:bCs/>
        </w:rPr>
      </w:pPr>
      <w:r w:rsidRPr="00417516">
        <w:rPr>
          <w:rFonts w:cstheme="minorHAnsi"/>
        </w:rPr>
        <w:t>Z uwagi na brzmienie art. 462 ust. 4 pkt. 1 PZP, Zamawiający żąda, aby przed przystąpieniem do wykonania Umowy Wykonawca podał nazwy, dane kontaktowe oraz przedstawicieli, zaangażowanych podwykonawców jeżeli są już znani. Wykonawca zawiadomi nadto Zamawiającego o wszelkich zmianach w odniesieniu do informacji, o których mowa w zdaniu pierwszym, w trakcie realizacji zamówienia, a także przekaże wymagane informacje na temat nowych podwykonawców, którym w późniejszym okresie zamierza powierzyć realizację zamówienia.</w:t>
      </w:r>
    </w:p>
    <w:p w14:paraId="460D86A4" w14:textId="77777777" w:rsidR="00417516" w:rsidRPr="00417516" w:rsidRDefault="00417516" w:rsidP="00417516">
      <w:pPr>
        <w:numPr>
          <w:ilvl w:val="1"/>
          <w:numId w:val="43"/>
        </w:numPr>
        <w:overflowPunct w:val="0"/>
        <w:autoSpaceDE w:val="0"/>
        <w:spacing w:after="0"/>
        <w:ind w:left="426" w:hanging="426"/>
        <w:jc w:val="both"/>
        <w:textAlignment w:val="baseline"/>
        <w:rPr>
          <w:rFonts w:cstheme="minorHAnsi"/>
        </w:rPr>
      </w:pPr>
      <w:r w:rsidRPr="00417516">
        <w:rPr>
          <w:rFonts w:cstheme="minorHAnsi"/>
        </w:rPr>
        <w:t xml:space="preserve">Jeżeli zmiana albo rezygnacja z podwykonawcy dotyczy podmiotu, na którego zasoby Wykonawca powoływał się, na zasadach określonych w art. 118 ust. 1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PZP stosuje się odpowiednio. </w:t>
      </w:r>
    </w:p>
    <w:p w14:paraId="0FF308FD" w14:textId="0908B8C7" w:rsidR="00417516" w:rsidRPr="00417516" w:rsidRDefault="00417516" w:rsidP="00417516">
      <w:pPr>
        <w:numPr>
          <w:ilvl w:val="1"/>
          <w:numId w:val="43"/>
        </w:numPr>
        <w:overflowPunct w:val="0"/>
        <w:autoSpaceDE w:val="0"/>
        <w:spacing w:after="0"/>
        <w:ind w:left="426" w:hanging="426"/>
        <w:jc w:val="both"/>
        <w:textAlignment w:val="baseline"/>
        <w:rPr>
          <w:rFonts w:cstheme="minorHAnsi"/>
        </w:rPr>
      </w:pPr>
      <w:r w:rsidRPr="00417516">
        <w:rPr>
          <w:rFonts w:cstheme="minorHAnsi"/>
        </w:rPr>
        <w:t xml:space="preserve">Powierzenie wykonania części zamówienia podwykonawcom nie zwalnia </w:t>
      </w:r>
      <w:r w:rsidR="007E77BB">
        <w:rPr>
          <w:rFonts w:cstheme="minorHAnsi"/>
        </w:rPr>
        <w:t>W</w:t>
      </w:r>
      <w:r w:rsidRPr="00417516">
        <w:rPr>
          <w:rFonts w:cstheme="minorHAnsi"/>
        </w:rPr>
        <w:t>ykonawcy z odpowiedzialności za należyte wykonanie tego zamówienia.</w:t>
      </w:r>
    </w:p>
    <w:p w14:paraId="7B79A0B3" w14:textId="6DA64BB6" w:rsidR="00DF2D3D" w:rsidRPr="00A97DC6" w:rsidRDefault="00DF2D3D" w:rsidP="00A97DC6">
      <w:pPr>
        <w:overflowPunct w:val="0"/>
        <w:autoSpaceDE w:val="0"/>
        <w:spacing w:after="0"/>
        <w:jc w:val="both"/>
        <w:textAlignment w:val="baseline"/>
        <w:rPr>
          <w:rFonts w:cstheme="minorHAnsi"/>
        </w:rPr>
      </w:pPr>
    </w:p>
    <w:p w14:paraId="0417001F" w14:textId="0CDBCB92" w:rsidR="00DF2D3D" w:rsidRPr="00A97DC6" w:rsidRDefault="00DF2D3D" w:rsidP="00A97DC6">
      <w:pPr>
        <w:spacing w:after="0"/>
        <w:jc w:val="center"/>
        <w:rPr>
          <w:rFonts w:cstheme="minorHAnsi"/>
          <w:b/>
        </w:rPr>
      </w:pPr>
      <w:r w:rsidRPr="00A97DC6">
        <w:rPr>
          <w:rFonts w:cstheme="minorHAnsi"/>
          <w:b/>
        </w:rPr>
        <w:t xml:space="preserve">§ </w:t>
      </w:r>
      <w:r w:rsidR="00296C9B">
        <w:rPr>
          <w:rFonts w:cstheme="minorHAnsi"/>
          <w:b/>
        </w:rPr>
        <w:t>1</w:t>
      </w:r>
      <w:r w:rsidR="00920686">
        <w:rPr>
          <w:rFonts w:cstheme="minorHAnsi"/>
          <w:b/>
        </w:rPr>
        <w:t>3</w:t>
      </w:r>
      <w:r w:rsidRPr="00A97DC6">
        <w:rPr>
          <w:rFonts w:cstheme="minorHAnsi"/>
          <w:b/>
        </w:rPr>
        <w:t>. [Siła Wyższa]</w:t>
      </w:r>
    </w:p>
    <w:p w14:paraId="016C59F1" w14:textId="77777777" w:rsidR="00DF2D3D" w:rsidRPr="00A97DC6" w:rsidRDefault="00DF2D3D" w:rsidP="00A97DC6">
      <w:pPr>
        <w:numPr>
          <w:ilvl w:val="0"/>
          <w:numId w:val="2"/>
        </w:numPr>
        <w:suppressAutoHyphens/>
        <w:overflowPunct w:val="0"/>
        <w:autoSpaceDE w:val="0"/>
        <w:spacing w:after="0"/>
        <w:ind w:left="426" w:hanging="426"/>
        <w:jc w:val="both"/>
        <w:textAlignment w:val="baseline"/>
        <w:rPr>
          <w:rFonts w:cstheme="minorHAnsi"/>
        </w:rPr>
      </w:pPr>
      <w:r w:rsidRPr="00A97DC6">
        <w:rPr>
          <w:rFonts w:cstheme="minorHAnsi"/>
        </w:rPr>
        <w:t>Żadna ze Stron nie ponosi odpowiedzialności za niewykonanie lub nienależyte wykonanie obowiązków wynikających z Umowy, będące następstwem wyłącznie wystąpienia Siły Wyższej.</w:t>
      </w:r>
    </w:p>
    <w:p w14:paraId="34C31A44" w14:textId="77777777" w:rsidR="00DF2D3D" w:rsidRPr="00803CAF" w:rsidRDefault="00DF2D3D" w:rsidP="00A97DC6">
      <w:pPr>
        <w:numPr>
          <w:ilvl w:val="0"/>
          <w:numId w:val="2"/>
        </w:numPr>
        <w:suppressAutoHyphens/>
        <w:overflowPunct w:val="0"/>
        <w:autoSpaceDE w:val="0"/>
        <w:spacing w:after="0"/>
        <w:ind w:left="426" w:hanging="426"/>
        <w:jc w:val="both"/>
        <w:textAlignment w:val="baseline"/>
        <w:rPr>
          <w:rFonts w:cstheme="minorHAnsi"/>
        </w:rPr>
      </w:pPr>
      <w:r w:rsidRPr="00646E6F">
        <w:rPr>
          <w:rFonts w:cstheme="minorHAnsi"/>
        </w:rPr>
        <w:t xml:space="preserve">Strona, która stwierdzi wystąpienie Siły Wyższej, ma obowiązek poinformowania o tym drugiej Strony na piśmie pod rygorem nieważności bez zbędnej zwłoki. </w:t>
      </w:r>
    </w:p>
    <w:p w14:paraId="3BD36085" w14:textId="77777777" w:rsidR="00DF2D3D" w:rsidRPr="00646E6F" w:rsidRDefault="00DF2D3D" w:rsidP="00A97DC6">
      <w:pPr>
        <w:numPr>
          <w:ilvl w:val="0"/>
          <w:numId w:val="2"/>
        </w:numPr>
        <w:suppressAutoHyphens/>
        <w:overflowPunct w:val="0"/>
        <w:autoSpaceDE w:val="0"/>
        <w:spacing w:after="0"/>
        <w:ind w:left="426" w:hanging="426"/>
        <w:jc w:val="both"/>
        <w:textAlignment w:val="baseline"/>
        <w:rPr>
          <w:rFonts w:cstheme="minorHAnsi"/>
        </w:rPr>
      </w:pPr>
      <w:r w:rsidRPr="00D5462F">
        <w:rPr>
          <w:rFonts w:cstheme="minorHAnsi"/>
        </w:rPr>
        <w:t>Stro</w:t>
      </w:r>
      <w:r w:rsidRPr="00646E6F">
        <w:rPr>
          <w:rFonts w:cstheme="minorHAnsi"/>
        </w:rPr>
        <w:t>na dotknięta działaniem Siły Wyższej podejmie wszelkie konieczne czynności zmierzające do ograniczenia skutków Siły Wyższej w zakresie wykonania zobowiązań wynikających z Umowy.</w:t>
      </w:r>
    </w:p>
    <w:p w14:paraId="372AAE0A" w14:textId="77777777" w:rsidR="00DF2D3D" w:rsidRPr="00646E6F" w:rsidRDefault="00DF2D3D" w:rsidP="00A97DC6">
      <w:pPr>
        <w:numPr>
          <w:ilvl w:val="0"/>
          <w:numId w:val="2"/>
        </w:numPr>
        <w:suppressAutoHyphens/>
        <w:overflowPunct w:val="0"/>
        <w:autoSpaceDE w:val="0"/>
        <w:spacing w:after="0"/>
        <w:ind w:left="426" w:hanging="426"/>
        <w:jc w:val="both"/>
        <w:textAlignment w:val="baseline"/>
        <w:rPr>
          <w:rFonts w:cstheme="minorHAnsi"/>
        </w:rPr>
      </w:pPr>
      <w:r w:rsidRPr="00646E6F">
        <w:rPr>
          <w:rFonts w:cstheme="minorHAnsi"/>
        </w:rPr>
        <w:t>W przypadku ustania Siły Wyższej, Strona zawiadomi o tym bezzwłocznie drugą Stronę na piśmie.</w:t>
      </w:r>
    </w:p>
    <w:p w14:paraId="7B637E03" w14:textId="006DBF90" w:rsidR="00DF2D3D" w:rsidRPr="00646E6F" w:rsidRDefault="00DF2D3D" w:rsidP="00A97DC6">
      <w:pPr>
        <w:numPr>
          <w:ilvl w:val="0"/>
          <w:numId w:val="2"/>
        </w:numPr>
        <w:suppressAutoHyphens/>
        <w:overflowPunct w:val="0"/>
        <w:autoSpaceDE w:val="0"/>
        <w:spacing w:after="0"/>
        <w:ind w:left="426" w:hanging="426"/>
        <w:jc w:val="both"/>
        <w:textAlignment w:val="baseline"/>
        <w:rPr>
          <w:rFonts w:cstheme="minorHAnsi"/>
        </w:rPr>
      </w:pPr>
      <w:r w:rsidRPr="00646E6F">
        <w:rPr>
          <w:rFonts w:cstheme="minorHAnsi"/>
        </w:rPr>
        <w:lastRenderedPageBreak/>
        <w:t>Zamawiający ma prawo odstąpienia od Umowy, oprócz uprawnień uregulowanych w K</w:t>
      </w:r>
      <w:r w:rsidR="001D7BFB" w:rsidRPr="00646E6F">
        <w:rPr>
          <w:rFonts w:cstheme="minorHAnsi"/>
        </w:rPr>
        <w:t>C, PZP</w:t>
      </w:r>
      <w:r w:rsidRPr="00646E6F">
        <w:rPr>
          <w:rFonts w:cstheme="minorHAnsi"/>
        </w:rPr>
        <w:t xml:space="preserve"> oraz w Umowie, także w przypadku utrzymywanie się stanu pandemii </w:t>
      </w:r>
      <w:proofErr w:type="spellStart"/>
      <w:r w:rsidRPr="00646E6F">
        <w:rPr>
          <w:rFonts w:cstheme="minorHAnsi"/>
        </w:rPr>
        <w:t>koronawirusa</w:t>
      </w:r>
      <w:proofErr w:type="spellEnd"/>
      <w:r w:rsidRPr="00646E6F">
        <w:rPr>
          <w:rFonts w:cstheme="minorHAnsi"/>
        </w:rPr>
        <w:t xml:space="preserve"> SARS-COV-2 lub jego skutków zdrowotnych lub gospodarczych w sposób czyniący realizację Umowy przez Zamawiającego utrudnioną lub zbyteczną – taki przypadek będzie uznawany przez Strony za „Siłę Wyższą” i będzie wymagał złożenia oświadczenia przez Zamawiającego w formie wiadomości e-mail wysłanej na adres e-mail Wykonawcy: </w:t>
      </w:r>
      <w:r w:rsidR="001C1C8E" w:rsidRPr="00646E6F">
        <w:rPr>
          <w:rFonts w:cstheme="minorHAnsi"/>
        </w:rPr>
        <w:t>________________</w:t>
      </w:r>
      <w:r w:rsidRPr="00646E6F">
        <w:rPr>
          <w:rFonts w:cstheme="minorHAnsi"/>
        </w:rPr>
        <w:t xml:space="preserve"> – a następnie potwierdzenia na piśmie, jak to tylko będzie możliwe. Skutek rozwiązania Umowy następuje w momencie wysłania wiadomości e-mail zawierającej oświadczenie o odstąpieniu od Umowy ze wskazanej przyczyny.</w:t>
      </w:r>
    </w:p>
    <w:p w14:paraId="6405B6CB" w14:textId="2C5A6867" w:rsidR="00DF2D3D" w:rsidRPr="00646E6F" w:rsidRDefault="00DF2D3D" w:rsidP="00A97DC6">
      <w:pPr>
        <w:numPr>
          <w:ilvl w:val="0"/>
          <w:numId w:val="2"/>
        </w:numPr>
        <w:suppressAutoHyphens/>
        <w:overflowPunct w:val="0"/>
        <w:autoSpaceDE w:val="0"/>
        <w:spacing w:after="0"/>
        <w:ind w:left="426" w:hanging="426"/>
        <w:jc w:val="both"/>
        <w:textAlignment w:val="baseline"/>
        <w:rPr>
          <w:rFonts w:cstheme="minorHAnsi"/>
        </w:rPr>
      </w:pPr>
      <w:r w:rsidRPr="00646E6F">
        <w:rPr>
          <w:rFonts w:cstheme="minorHAnsi"/>
        </w:rPr>
        <w:t xml:space="preserve">Prawo odstąpienia od Umowy wskazane w ust. </w:t>
      </w:r>
      <w:r w:rsidR="008F27D5" w:rsidRPr="00646E6F">
        <w:rPr>
          <w:rFonts w:cstheme="minorHAnsi"/>
        </w:rPr>
        <w:t>5</w:t>
      </w:r>
      <w:r w:rsidRPr="00646E6F">
        <w:rPr>
          <w:rFonts w:cstheme="minorHAnsi"/>
        </w:rPr>
        <w:t xml:space="preserve"> </w:t>
      </w:r>
      <w:r w:rsidR="009D18EB" w:rsidRPr="00646E6F">
        <w:rPr>
          <w:rFonts w:cstheme="minorHAnsi"/>
        </w:rPr>
        <w:t xml:space="preserve">powyżej </w:t>
      </w:r>
      <w:r w:rsidRPr="00646E6F">
        <w:rPr>
          <w:rFonts w:cstheme="minorHAnsi"/>
        </w:rPr>
        <w:t>Zamawiający ma prawo wykonać w</w:t>
      </w:r>
      <w:r w:rsidR="00A97DC6" w:rsidRPr="00646E6F">
        <w:rPr>
          <w:rFonts w:cstheme="minorHAnsi"/>
        </w:rPr>
        <w:t> </w:t>
      </w:r>
      <w:r w:rsidRPr="00646E6F">
        <w:rPr>
          <w:rFonts w:cstheme="minorHAnsi"/>
        </w:rPr>
        <w:t xml:space="preserve">ciągu 2 miesięcy od wystąpienia okoliczności uzasadniających odstąpienie. </w:t>
      </w:r>
    </w:p>
    <w:p w14:paraId="71F5668F" w14:textId="6E6C71F5" w:rsidR="006759EA" w:rsidRPr="00A97DC6" w:rsidRDefault="006759EA" w:rsidP="00A97DC6">
      <w:pPr>
        <w:suppressAutoHyphens/>
        <w:spacing w:after="0"/>
        <w:jc w:val="both"/>
        <w:rPr>
          <w:rFonts w:cstheme="minorHAnsi"/>
        </w:rPr>
      </w:pPr>
    </w:p>
    <w:p w14:paraId="761BB11A" w14:textId="6D5B86A1" w:rsidR="006759EA" w:rsidRPr="00A97DC6" w:rsidRDefault="006759EA" w:rsidP="00A97DC6">
      <w:pPr>
        <w:pStyle w:val="Tekstpodstawowywcity"/>
        <w:spacing w:after="0"/>
        <w:ind w:left="0"/>
        <w:jc w:val="center"/>
        <w:rPr>
          <w:rFonts w:cstheme="minorHAnsi"/>
          <w:b/>
        </w:rPr>
      </w:pPr>
      <w:r w:rsidRPr="00A97DC6">
        <w:rPr>
          <w:rFonts w:cstheme="minorHAnsi"/>
          <w:b/>
        </w:rPr>
        <w:t xml:space="preserve">§ </w:t>
      </w:r>
      <w:r w:rsidR="00296C9B">
        <w:rPr>
          <w:rFonts w:cstheme="minorHAnsi"/>
          <w:b/>
        </w:rPr>
        <w:t>1</w:t>
      </w:r>
      <w:r w:rsidR="00920686">
        <w:rPr>
          <w:rFonts w:cstheme="minorHAnsi"/>
          <w:b/>
        </w:rPr>
        <w:t>4</w:t>
      </w:r>
      <w:r w:rsidRPr="00A97DC6">
        <w:rPr>
          <w:rFonts w:cstheme="minorHAnsi"/>
          <w:b/>
        </w:rPr>
        <w:t>. [Komunikacja między Stronami]</w:t>
      </w:r>
    </w:p>
    <w:p w14:paraId="1F662B88" w14:textId="2CC519CA" w:rsidR="006759EA" w:rsidRPr="00A97DC6" w:rsidRDefault="006759EA" w:rsidP="0000760F">
      <w:pPr>
        <w:pStyle w:val="Tekstpodstawowywcity"/>
        <w:numPr>
          <w:ilvl w:val="3"/>
          <w:numId w:val="27"/>
        </w:numPr>
        <w:suppressAutoHyphens/>
        <w:overflowPunct w:val="0"/>
        <w:autoSpaceDE w:val="0"/>
        <w:spacing w:after="0"/>
        <w:ind w:left="426" w:hanging="426"/>
        <w:jc w:val="both"/>
        <w:rPr>
          <w:rFonts w:cstheme="minorHAnsi"/>
          <w:bCs/>
        </w:rPr>
      </w:pPr>
      <w:r w:rsidRPr="00A97DC6">
        <w:rPr>
          <w:rFonts w:cstheme="minorHAnsi"/>
          <w:bCs/>
        </w:rPr>
        <w:t xml:space="preserve">Wszelka związana z Umową komunikacja między Stronami, o ile zachowanie innej formy nie jest wymagane postanowieniami Umowy </w:t>
      </w:r>
      <w:r w:rsidR="00CB2109" w:rsidRPr="00A97DC6">
        <w:rPr>
          <w:rFonts w:cstheme="minorHAnsi"/>
          <w:bCs/>
        </w:rPr>
        <w:t>lub</w:t>
      </w:r>
      <w:r w:rsidRPr="00A97DC6">
        <w:rPr>
          <w:rFonts w:cstheme="minorHAnsi"/>
          <w:bCs/>
        </w:rPr>
        <w:t xml:space="preserve"> przepisami prawa, prowadzona będzie w drodze wymiany wiadomości email przesyłanych z i na następujące adresy:</w:t>
      </w:r>
    </w:p>
    <w:p w14:paraId="2DA0C844" w14:textId="5B0741C2" w:rsidR="006759EA" w:rsidRPr="00A97DC6" w:rsidRDefault="006759EA" w:rsidP="0000760F">
      <w:pPr>
        <w:pStyle w:val="Tekstpodstawowywcity"/>
        <w:numPr>
          <w:ilvl w:val="0"/>
          <w:numId w:val="28"/>
        </w:numPr>
        <w:suppressAutoHyphens/>
        <w:overflowPunct w:val="0"/>
        <w:autoSpaceDE w:val="0"/>
        <w:spacing w:after="0"/>
        <w:ind w:left="851" w:hanging="425"/>
        <w:jc w:val="both"/>
        <w:rPr>
          <w:rFonts w:cstheme="minorHAnsi"/>
          <w:bCs/>
        </w:rPr>
      </w:pPr>
      <w:r w:rsidRPr="00A97DC6">
        <w:rPr>
          <w:rFonts w:cstheme="minorHAnsi"/>
          <w:bCs/>
        </w:rPr>
        <w:t xml:space="preserve">po stronie </w:t>
      </w:r>
      <w:r w:rsidR="00541ABE" w:rsidRPr="00A97DC6">
        <w:rPr>
          <w:rFonts w:cstheme="minorHAnsi"/>
          <w:bCs/>
        </w:rPr>
        <w:t>Zamawiającego</w:t>
      </w:r>
      <w:r w:rsidRPr="00A97DC6">
        <w:rPr>
          <w:rFonts w:cstheme="minorHAnsi"/>
          <w:bCs/>
        </w:rPr>
        <w:t xml:space="preserve">: </w:t>
      </w:r>
      <w:r w:rsidR="001C1C8E">
        <w:rPr>
          <w:rFonts w:cstheme="minorHAnsi"/>
          <w:bCs/>
        </w:rPr>
        <w:t>__________________</w:t>
      </w:r>
      <w:r w:rsidR="00D716F7" w:rsidRPr="00A97DC6">
        <w:rPr>
          <w:rFonts w:cstheme="minorHAnsi"/>
          <w:bCs/>
        </w:rPr>
        <w:t>;</w:t>
      </w:r>
    </w:p>
    <w:p w14:paraId="0C2F939A" w14:textId="06E45AC0" w:rsidR="006759EA" w:rsidRPr="00A97DC6" w:rsidRDefault="006759EA" w:rsidP="0000760F">
      <w:pPr>
        <w:pStyle w:val="Tekstpodstawowywcity"/>
        <w:numPr>
          <w:ilvl w:val="0"/>
          <w:numId w:val="28"/>
        </w:numPr>
        <w:suppressAutoHyphens/>
        <w:overflowPunct w:val="0"/>
        <w:autoSpaceDE w:val="0"/>
        <w:spacing w:after="0"/>
        <w:ind w:left="851" w:hanging="425"/>
        <w:jc w:val="both"/>
        <w:rPr>
          <w:rFonts w:cstheme="minorHAnsi"/>
          <w:bCs/>
        </w:rPr>
      </w:pPr>
      <w:r w:rsidRPr="00A97DC6">
        <w:rPr>
          <w:rFonts w:cstheme="minorHAnsi"/>
        </w:rPr>
        <w:t xml:space="preserve">po stronie Wykonawcy: </w:t>
      </w:r>
      <w:r w:rsidR="001C1C8E">
        <w:rPr>
          <w:rFonts w:cstheme="minorHAnsi"/>
        </w:rPr>
        <w:t>_____________________.</w:t>
      </w:r>
    </w:p>
    <w:p w14:paraId="183E2595" w14:textId="6FE1D8EC" w:rsidR="006759EA" w:rsidRPr="00A97DC6" w:rsidRDefault="006759EA" w:rsidP="0000760F">
      <w:pPr>
        <w:pStyle w:val="Tekstpodstawowywcity"/>
        <w:numPr>
          <w:ilvl w:val="3"/>
          <w:numId w:val="27"/>
        </w:numPr>
        <w:suppressAutoHyphens/>
        <w:overflowPunct w:val="0"/>
        <w:autoSpaceDE w:val="0"/>
        <w:spacing w:after="0"/>
        <w:ind w:left="426" w:hanging="426"/>
        <w:jc w:val="both"/>
        <w:rPr>
          <w:rFonts w:cstheme="minorHAnsi"/>
          <w:bCs/>
        </w:rPr>
      </w:pPr>
      <w:r w:rsidRPr="00A97DC6">
        <w:rPr>
          <w:rFonts w:cstheme="minorHAnsi"/>
        </w:rPr>
        <w:t>Zmiana adresów email wymienionych w ust. 1 powyżej nie stanowi zmiany Umowy. Do skuteczności tej zmiany wystarczająca jest uprzedni</w:t>
      </w:r>
      <w:r w:rsidR="00541ABE" w:rsidRPr="00A97DC6">
        <w:rPr>
          <w:rFonts w:cstheme="minorHAnsi"/>
        </w:rPr>
        <w:t>e poinformowanie drugiej Stronie</w:t>
      </w:r>
      <w:r w:rsidRPr="00A97DC6">
        <w:rPr>
          <w:rFonts w:cstheme="minorHAnsi"/>
        </w:rPr>
        <w:t xml:space="preserve"> w formie wiadomości email.</w:t>
      </w:r>
    </w:p>
    <w:p w14:paraId="7D77B885" w14:textId="7DC81C73" w:rsidR="00A11415" w:rsidRDefault="00A11415" w:rsidP="00A97DC6">
      <w:pPr>
        <w:spacing w:after="0"/>
        <w:jc w:val="both"/>
        <w:rPr>
          <w:rFonts w:cstheme="minorHAnsi"/>
        </w:rPr>
      </w:pPr>
    </w:p>
    <w:p w14:paraId="00F87013" w14:textId="77777777" w:rsidR="009B55DC" w:rsidRPr="00A97DC6" w:rsidRDefault="009B55DC" w:rsidP="00A97DC6">
      <w:pPr>
        <w:spacing w:after="0"/>
        <w:jc w:val="both"/>
        <w:rPr>
          <w:rFonts w:cstheme="minorHAnsi"/>
        </w:rPr>
      </w:pPr>
    </w:p>
    <w:p w14:paraId="19964B53" w14:textId="5FB5F615" w:rsidR="00D45919" w:rsidRPr="00A97DC6" w:rsidRDefault="00D45919" w:rsidP="00A97DC6">
      <w:pPr>
        <w:spacing w:after="0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A97DC6">
        <w:rPr>
          <w:rFonts w:eastAsia="Times New Roman" w:cstheme="minorHAnsi"/>
          <w:b/>
          <w:bCs/>
          <w:i/>
          <w:iCs/>
          <w:smallCaps/>
          <w:lang w:eastAsia="pl-PL"/>
        </w:rPr>
        <w:t xml:space="preserve">§ </w:t>
      </w:r>
      <w:r w:rsidR="00296C9B">
        <w:rPr>
          <w:rFonts w:eastAsia="Times New Roman" w:cstheme="minorHAnsi"/>
          <w:b/>
          <w:bCs/>
          <w:i/>
          <w:iCs/>
          <w:smallCaps/>
          <w:lang w:eastAsia="pl-PL"/>
        </w:rPr>
        <w:t>1</w:t>
      </w:r>
      <w:r w:rsidR="00920686">
        <w:rPr>
          <w:rFonts w:eastAsia="Times New Roman" w:cstheme="minorHAnsi"/>
          <w:b/>
          <w:bCs/>
          <w:i/>
          <w:iCs/>
          <w:smallCaps/>
          <w:lang w:eastAsia="pl-PL"/>
        </w:rPr>
        <w:t>5</w:t>
      </w:r>
      <w:r w:rsidRPr="00A97DC6">
        <w:rPr>
          <w:rFonts w:eastAsia="Times New Roman" w:cstheme="minorHAnsi"/>
          <w:b/>
          <w:bCs/>
          <w:i/>
          <w:iCs/>
          <w:smallCaps/>
          <w:lang w:eastAsia="pl-PL"/>
        </w:rPr>
        <w:t>.</w:t>
      </w:r>
      <w:r w:rsidRPr="00A97DC6">
        <w:rPr>
          <w:rFonts w:eastAsia="Times New Roman" w:cstheme="minorHAnsi"/>
          <w:b/>
          <w:bCs/>
          <w:i/>
          <w:iCs/>
          <w:lang w:eastAsia="pl-PL"/>
        </w:rPr>
        <w:t xml:space="preserve"> [Solidarna odpowiedzialność]</w:t>
      </w:r>
    </w:p>
    <w:p w14:paraId="731F1458" w14:textId="77778454" w:rsidR="00B13D40" w:rsidRPr="00A97DC6" w:rsidRDefault="00B13D40" w:rsidP="00A97DC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i/>
          <w:lang w:eastAsia="pl-PL"/>
        </w:rPr>
      </w:pPr>
      <w:r w:rsidRPr="00A97DC6">
        <w:rPr>
          <w:rFonts w:eastAsia="Times New Roman" w:cstheme="minorHAnsi"/>
          <w:i/>
          <w:lang w:eastAsia="pl-PL"/>
        </w:rPr>
        <w:t>Postanowienia niniejszego paragrafu obowiązują wyłącznie w razie zawarcia Umowy z</w:t>
      </w:r>
      <w:r w:rsidR="00A97DC6">
        <w:rPr>
          <w:rFonts w:eastAsia="Times New Roman" w:cstheme="minorHAnsi"/>
          <w:i/>
          <w:lang w:eastAsia="pl-PL"/>
        </w:rPr>
        <w:t> </w:t>
      </w:r>
      <w:r w:rsidRPr="00A97DC6">
        <w:rPr>
          <w:rFonts w:eastAsia="Times New Roman" w:cstheme="minorHAnsi"/>
          <w:i/>
          <w:lang w:eastAsia="pl-PL"/>
        </w:rPr>
        <w:t>wykonawcami realizującymi Umowę wspólnie.</w:t>
      </w:r>
    </w:p>
    <w:p w14:paraId="35D47942" w14:textId="1EE58A74" w:rsidR="00D45919" w:rsidRPr="00A97DC6" w:rsidRDefault="00D45919" w:rsidP="00A97DC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i/>
          <w:lang w:eastAsia="pl-PL"/>
        </w:rPr>
      </w:pPr>
      <w:r w:rsidRPr="00A97DC6">
        <w:rPr>
          <w:rFonts w:eastAsia="Times New Roman" w:cstheme="minorHAnsi"/>
          <w:i/>
          <w:lang w:eastAsia="pl-PL"/>
        </w:rPr>
        <w:t>Wykonawcy realizujący wspólnie Umowę pozostają solidarnie odpowiedzialni wobec Zamawiającego za jej wykonanie</w:t>
      </w:r>
      <w:r w:rsidR="001913B1">
        <w:rPr>
          <w:rFonts w:eastAsia="Times New Roman" w:cstheme="minorHAnsi"/>
          <w:i/>
          <w:lang w:eastAsia="pl-PL"/>
        </w:rPr>
        <w:t xml:space="preserve"> oraz za wniesienie zabezpieczenia należytego wykonania Umowy</w:t>
      </w:r>
      <w:r w:rsidRPr="00A97DC6">
        <w:rPr>
          <w:rFonts w:eastAsia="Times New Roman" w:cstheme="minorHAnsi"/>
          <w:i/>
          <w:lang w:eastAsia="pl-PL"/>
        </w:rPr>
        <w:t xml:space="preserve">. </w:t>
      </w:r>
    </w:p>
    <w:p w14:paraId="333CA51B" w14:textId="25E03CD4" w:rsidR="00D45919" w:rsidRPr="00A97DC6" w:rsidRDefault="00D45919" w:rsidP="00A97DC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i/>
          <w:lang w:eastAsia="pl-PL"/>
        </w:rPr>
      </w:pPr>
      <w:r w:rsidRPr="00A97DC6">
        <w:rPr>
          <w:rFonts w:eastAsia="Times New Roman" w:cstheme="minorHAnsi"/>
          <w:i/>
          <w:lang w:eastAsia="pl-PL"/>
        </w:rPr>
        <w:t xml:space="preserve">W przypadku Wykonawców realizujących wspólnie </w:t>
      </w:r>
      <w:r w:rsidR="00B13D40" w:rsidRPr="00A97DC6">
        <w:rPr>
          <w:rFonts w:eastAsia="Times New Roman" w:cstheme="minorHAnsi"/>
          <w:i/>
          <w:lang w:eastAsia="pl-PL"/>
        </w:rPr>
        <w:t>U</w:t>
      </w:r>
      <w:r w:rsidRPr="00A97DC6">
        <w:rPr>
          <w:rFonts w:eastAsia="Times New Roman" w:cstheme="minorHAnsi"/>
          <w:i/>
          <w:lang w:eastAsia="pl-PL"/>
        </w:rPr>
        <w:t xml:space="preserve">mowę, załącznik </w:t>
      </w:r>
      <w:r w:rsidR="00A97DC6" w:rsidRPr="00A97DC6">
        <w:rPr>
          <w:rFonts w:eastAsia="Times New Roman" w:cstheme="minorHAnsi"/>
          <w:i/>
          <w:lang w:eastAsia="pl-PL"/>
        </w:rPr>
        <w:t xml:space="preserve">nr </w:t>
      </w:r>
      <w:r w:rsidR="00A97DC6">
        <w:rPr>
          <w:rFonts w:eastAsia="Times New Roman" w:cstheme="minorHAnsi"/>
          <w:i/>
          <w:lang w:eastAsia="pl-PL"/>
        </w:rPr>
        <w:t xml:space="preserve">7 </w:t>
      </w:r>
      <w:r w:rsidRPr="00A97DC6">
        <w:rPr>
          <w:rFonts w:eastAsia="Times New Roman" w:cstheme="minorHAnsi"/>
          <w:i/>
          <w:lang w:eastAsia="pl-PL"/>
        </w:rPr>
        <w:t xml:space="preserve">do </w:t>
      </w:r>
      <w:r w:rsidR="00B13D40" w:rsidRPr="00A97DC6">
        <w:rPr>
          <w:rFonts w:eastAsia="Times New Roman" w:cstheme="minorHAnsi"/>
          <w:i/>
          <w:lang w:eastAsia="pl-PL"/>
        </w:rPr>
        <w:t>U</w:t>
      </w:r>
      <w:r w:rsidRPr="00A97DC6">
        <w:rPr>
          <w:rFonts w:eastAsia="Times New Roman" w:cstheme="minorHAnsi"/>
          <w:i/>
          <w:lang w:eastAsia="pl-PL"/>
        </w:rPr>
        <w:t>mowy</w:t>
      </w:r>
      <w:r w:rsidR="003E5B32" w:rsidRPr="00A97DC6">
        <w:rPr>
          <w:rFonts w:eastAsia="Times New Roman" w:cstheme="minorHAnsi"/>
          <w:i/>
          <w:lang w:eastAsia="pl-PL"/>
        </w:rPr>
        <w:t xml:space="preserve"> </w:t>
      </w:r>
      <w:r w:rsidRPr="00A97DC6">
        <w:rPr>
          <w:rFonts w:eastAsia="Times New Roman" w:cstheme="minorHAnsi"/>
          <w:i/>
          <w:lang w:eastAsia="pl-PL"/>
        </w:rPr>
        <w:t>stanowi umowa zawarta pomiędzy nimi</w:t>
      </w:r>
      <w:r w:rsidR="001913B1">
        <w:rPr>
          <w:rFonts w:eastAsia="Times New Roman" w:cstheme="minorHAnsi"/>
          <w:i/>
          <w:lang w:eastAsia="pl-PL"/>
        </w:rPr>
        <w:t xml:space="preserve"> oraz pełnomocnictwo do reprezentowania Wykonawcy</w:t>
      </w:r>
      <w:r w:rsidRPr="00A97DC6">
        <w:rPr>
          <w:rFonts w:eastAsia="Times New Roman" w:cstheme="minorHAnsi"/>
          <w:i/>
          <w:lang w:eastAsia="pl-PL"/>
        </w:rPr>
        <w:t>.</w:t>
      </w:r>
    </w:p>
    <w:p w14:paraId="3896C544" w14:textId="77777777" w:rsidR="00D45919" w:rsidRPr="00A97DC6" w:rsidRDefault="00D45919" w:rsidP="00A97DC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i/>
          <w:lang w:eastAsia="pl-PL"/>
        </w:rPr>
      </w:pPr>
      <w:r w:rsidRPr="00A97DC6">
        <w:rPr>
          <w:rFonts w:eastAsia="Times New Roman" w:cstheme="minorHAnsi"/>
          <w:i/>
          <w:lang w:eastAsia="pl-PL"/>
        </w:rPr>
        <w:t xml:space="preserve">Przed podpisaniem Umowy (w przypadku wygrania postępowania) Wykonawcy składający ofertę wspólną (dalej zwani Konsorcjum) będą mieli obowiązek przedstawić Zamawiającemu zawartą umowę regulującą współpracę, która powinna zawierać: </w:t>
      </w:r>
    </w:p>
    <w:p w14:paraId="0B1A8DFC" w14:textId="752420C7" w:rsidR="00D45919" w:rsidRPr="00A97DC6" w:rsidRDefault="00D45919" w:rsidP="0000760F">
      <w:pPr>
        <w:numPr>
          <w:ilvl w:val="1"/>
          <w:numId w:val="23"/>
        </w:numPr>
        <w:spacing w:after="0"/>
        <w:jc w:val="both"/>
        <w:rPr>
          <w:rFonts w:eastAsia="Times New Roman" w:cstheme="minorHAnsi"/>
          <w:i/>
          <w:lang w:eastAsia="pl-PL"/>
        </w:rPr>
      </w:pPr>
      <w:r w:rsidRPr="00A97DC6">
        <w:rPr>
          <w:rFonts w:eastAsia="Times New Roman" w:cstheme="minorHAnsi"/>
          <w:i/>
          <w:lang w:eastAsia="pl-PL"/>
        </w:rPr>
        <w:t>określenie członków konsorcjum</w:t>
      </w:r>
      <w:r w:rsidR="00D716F7" w:rsidRPr="00A97DC6">
        <w:rPr>
          <w:rFonts w:eastAsia="Times New Roman" w:cstheme="minorHAnsi"/>
          <w:i/>
          <w:lang w:eastAsia="pl-PL"/>
        </w:rPr>
        <w:t>;</w:t>
      </w:r>
    </w:p>
    <w:p w14:paraId="14C5AC94" w14:textId="558A5557" w:rsidR="00D45919" w:rsidRPr="00A97DC6" w:rsidRDefault="00D45919" w:rsidP="0000760F">
      <w:pPr>
        <w:numPr>
          <w:ilvl w:val="1"/>
          <w:numId w:val="23"/>
        </w:numPr>
        <w:spacing w:after="0"/>
        <w:jc w:val="both"/>
        <w:rPr>
          <w:rFonts w:eastAsia="Times New Roman" w:cstheme="minorHAnsi"/>
          <w:i/>
          <w:lang w:eastAsia="pl-PL"/>
        </w:rPr>
      </w:pPr>
      <w:r w:rsidRPr="00A97DC6">
        <w:rPr>
          <w:rFonts w:eastAsia="Times New Roman" w:cstheme="minorHAnsi"/>
          <w:i/>
          <w:lang w:eastAsia="pl-PL"/>
        </w:rPr>
        <w:t>wskazanie celu ustanowienia konsorcjum</w:t>
      </w:r>
      <w:r w:rsidR="00D716F7" w:rsidRPr="00A97DC6">
        <w:rPr>
          <w:rFonts w:eastAsia="Times New Roman" w:cstheme="minorHAnsi"/>
          <w:i/>
          <w:lang w:eastAsia="pl-PL"/>
        </w:rPr>
        <w:t>;</w:t>
      </w:r>
    </w:p>
    <w:p w14:paraId="7E7A6DCC" w14:textId="0155B26D" w:rsidR="00D45919" w:rsidRPr="00A97DC6" w:rsidRDefault="00D45919" w:rsidP="0000760F">
      <w:pPr>
        <w:numPr>
          <w:ilvl w:val="1"/>
          <w:numId w:val="23"/>
        </w:numPr>
        <w:spacing w:after="0"/>
        <w:jc w:val="both"/>
        <w:rPr>
          <w:rFonts w:eastAsia="Times New Roman" w:cstheme="minorHAnsi"/>
          <w:i/>
          <w:lang w:eastAsia="pl-PL"/>
        </w:rPr>
      </w:pPr>
      <w:r w:rsidRPr="00A97DC6">
        <w:rPr>
          <w:rFonts w:eastAsia="Times New Roman" w:cstheme="minorHAnsi"/>
          <w:i/>
          <w:lang w:eastAsia="pl-PL"/>
        </w:rPr>
        <w:t>wskazanie zakresu współdziałania poszczególnych Wykonawców</w:t>
      </w:r>
      <w:r w:rsidR="00D716F7" w:rsidRPr="00A97DC6">
        <w:rPr>
          <w:rFonts w:eastAsia="Times New Roman" w:cstheme="minorHAnsi"/>
          <w:i/>
          <w:lang w:eastAsia="pl-PL"/>
        </w:rPr>
        <w:t>;</w:t>
      </w:r>
    </w:p>
    <w:p w14:paraId="39D3289D" w14:textId="61711F69" w:rsidR="00D45919" w:rsidRPr="00A97DC6" w:rsidRDefault="00D45919" w:rsidP="0000760F">
      <w:pPr>
        <w:numPr>
          <w:ilvl w:val="1"/>
          <w:numId w:val="23"/>
        </w:numPr>
        <w:spacing w:after="0"/>
        <w:jc w:val="both"/>
        <w:rPr>
          <w:rFonts w:eastAsia="Times New Roman" w:cstheme="minorHAnsi"/>
          <w:i/>
          <w:lang w:eastAsia="pl-PL"/>
        </w:rPr>
      </w:pPr>
      <w:r w:rsidRPr="00A97DC6">
        <w:rPr>
          <w:rFonts w:eastAsia="Times New Roman" w:cstheme="minorHAnsi"/>
          <w:i/>
          <w:lang w:eastAsia="pl-PL"/>
        </w:rPr>
        <w:t>szczegółowy podział prac, który jasno określi punkty styku między konsorcjantami podczas realizacji przedmiotu zamówienia</w:t>
      </w:r>
      <w:r w:rsidR="00D716F7" w:rsidRPr="00A97DC6">
        <w:rPr>
          <w:rFonts w:eastAsia="Times New Roman" w:cstheme="minorHAnsi"/>
          <w:i/>
          <w:lang w:eastAsia="pl-PL"/>
        </w:rPr>
        <w:t>;</w:t>
      </w:r>
    </w:p>
    <w:p w14:paraId="74C9F276" w14:textId="5DE4D97D" w:rsidR="00D45919" w:rsidRPr="00A97DC6" w:rsidRDefault="00D45919" w:rsidP="0000760F">
      <w:pPr>
        <w:numPr>
          <w:ilvl w:val="1"/>
          <w:numId w:val="23"/>
        </w:numPr>
        <w:spacing w:after="0"/>
        <w:jc w:val="both"/>
        <w:rPr>
          <w:rFonts w:eastAsia="Times New Roman" w:cstheme="minorHAnsi"/>
          <w:i/>
          <w:lang w:eastAsia="pl-PL"/>
        </w:rPr>
      </w:pPr>
      <w:r w:rsidRPr="00A97DC6">
        <w:rPr>
          <w:rFonts w:eastAsia="Times New Roman" w:cstheme="minorHAnsi"/>
          <w:i/>
          <w:lang w:eastAsia="pl-PL"/>
        </w:rPr>
        <w:t>określenie lidera Konsorcjum, jego praw i obowiązków</w:t>
      </w:r>
      <w:r w:rsidR="00D716F7" w:rsidRPr="00A97DC6">
        <w:rPr>
          <w:rFonts w:eastAsia="Times New Roman" w:cstheme="minorHAnsi"/>
          <w:i/>
          <w:lang w:eastAsia="pl-PL"/>
        </w:rPr>
        <w:t>;</w:t>
      </w:r>
    </w:p>
    <w:p w14:paraId="02679A7F" w14:textId="68000904" w:rsidR="00D45919" w:rsidRPr="00A97DC6" w:rsidRDefault="00D45919" w:rsidP="0000760F">
      <w:pPr>
        <w:numPr>
          <w:ilvl w:val="1"/>
          <w:numId w:val="23"/>
        </w:numPr>
        <w:spacing w:after="0"/>
        <w:jc w:val="both"/>
        <w:rPr>
          <w:rFonts w:eastAsia="Times New Roman" w:cstheme="minorHAnsi"/>
          <w:i/>
          <w:lang w:eastAsia="pl-PL"/>
        </w:rPr>
      </w:pPr>
      <w:r w:rsidRPr="00A97DC6">
        <w:rPr>
          <w:rFonts w:eastAsia="Times New Roman" w:cstheme="minorHAnsi"/>
          <w:i/>
          <w:lang w:eastAsia="pl-PL"/>
        </w:rPr>
        <w:t>postanowienia dotyczące wygaśnięcia umowy konsorcjum, określenie czasu obowiązywania umowy, który nie może być krótszy, niż okres obejmujący realizację zamówienia.</w:t>
      </w:r>
    </w:p>
    <w:p w14:paraId="3ADD4E40" w14:textId="77777777" w:rsidR="00AD78B8" w:rsidRPr="00A97DC6" w:rsidRDefault="00AD78B8" w:rsidP="00A97DC6">
      <w:pPr>
        <w:spacing w:after="0"/>
        <w:jc w:val="both"/>
        <w:rPr>
          <w:rFonts w:cstheme="minorHAnsi"/>
        </w:rPr>
      </w:pPr>
    </w:p>
    <w:p w14:paraId="610AEB3F" w14:textId="5969720E" w:rsidR="005761C3" w:rsidRPr="006D3834" w:rsidRDefault="00FB7C0A" w:rsidP="006D3834">
      <w:pPr>
        <w:spacing w:after="0"/>
        <w:jc w:val="center"/>
        <w:rPr>
          <w:rFonts w:ascii="Calibri" w:hAnsi="Calibri" w:cs="Calibri"/>
          <w:b/>
        </w:rPr>
      </w:pPr>
      <w:r w:rsidRPr="005158BA">
        <w:rPr>
          <w:rFonts w:ascii="Calibri" w:hAnsi="Calibri" w:cs="Calibri"/>
          <w:b/>
        </w:rPr>
        <w:t>§</w:t>
      </w:r>
      <w:r w:rsidR="00D4191D" w:rsidRPr="005158BA">
        <w:rPr>
          <w:rFonts w:ascii="Calibri" w:hAnsi="Calibri" w:cs="Calibri"/>
          <w:b/>
        </w:rPr>
        <w:t xml:space="preserve"> </w:t>
      </w:r>
      <w:r w:rsidR="00296C9B">
        <w:rPr>
          <w:rFonts w:ascii="Calibri" w:hAnsi="Calibri" w:cs="Calibri"/>
          <w:b/>
        </w:rPr>
        <w:t>1</w:t>
      </w:r>
      <w:r w:rsidR="00920686">
        <w:rPr>
          <w:rFonts w:ascii="Calibri" w:hAnsi="Calibri" w:cs="Calibri"/>
          <w:b/>
        </w:rPr>
        <w:t>6</w:t>
      </w:r>
      <w:r w:rsidR="00296C9B">
        <w:rPr>
          <w:rFonts w:ascii="Calibri" w:hAnsi="Calibri" w:cs="Calibri"/>
          <w:b/>
        </w:rPr>
        <w:t>.</w:t>
      </w:r>
      <w:r w:rsidRPr="005158BA">
        <w:rPr>
          <w:rFonts w:ascii="Calibri" w:eastAsia="Calibri" w:hAnsi="Calibri" w:cs="Calibri"/>
          <w:b/>
        </w:rPr>
        <w:t xml:space="preserve"> [</w:t>
      </w:r>
      <w:r w:rsidRPr="005158BA">
        <w:rPr>
          <w:rFonts w:ascii="Calibri" w:hAnsi="Calibri" w:cs="Calibri"/>
          <w:b/>
        </w:rPr>
        <w:t>Zmiany Umowy</w:t>
      </w:r>
      <w:r w:rsidR="005158BA" w:rsidRPr="005158BA">
        <w:rPr>
          <w:rFonts w:ascii="Calibri" w:hAnsi="Calibri" w:cs="Calibri"/>
          <w:b/>
        </w:rPr>
        <w:t>; procedura zmiany Umowy</w:t>
      </w:r>
      <w:r w:rsidRPr="005158BA">
        <w:rPr>
          <w:rFonts w:ascii="Calibri" w:hAnsi="Calibri" w:cs="Calibri"/>
          <w:b/>
        </w:rPr>
        <w:t>]</w:t>
      </w:r>
    </w:p>
    <w:p w14:paraId="5762D092" w14:textId="3D49597B" w:rsidR="000838DD" w:rsidRPr="00981377" w:rsidRDefault="00695873" w:rsidP="0000760F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>Poza przypadkami przewidzianymi w art. 455</w:t>
      </w:r>
      <w:r w:rsidRPr="00695873">
        <w:t xml:space="preserve"> </w:t>
      </w:r>
      <w:r w:rsidRPr="00695873">
        <w:rPr>
          <w:rFonts w:cstheme="minorHAnsi"/>
          <w:bCs/>
        </w:rPr>
        <w:t xml:space="preserve">ust. 1 pkt 2-5 oraz ust. 2 PZP </w:t>
      </w:r>
      <w:r w:rsidR="000838DD" w:rsidRPr="00981377">
        <w:rPr>
          <w:rFonts w:cstheme="minorHAnsi"/>
          <w:bCs/>
        </w:rPr>
        <w:t xml:space="preserve">Zamawiający dopuszcza możliwość zmian w treści </w:t>
      </w:r>
      <w:r w:rsidR="006B7142">
        <w:rPr>
          <w:rFonts w:cstheme="minorHAnsi"/>
          <w:bCs/>
        </w:rPr>
        <w:t>U</w:t>
      </w:r>
      <w:r w:rsidR="000838DD" w:rsidRPr="00981377">
        <w:rPr>
          <w:rFonts w:cstheme="minorHAnsi"/>
          <w:bCs/>
        </w:rPr>
        <w:t>mowy:</w:t>
      </w:r>
    </w:p>
    <w:p w14:paraId="04E84B4B" w14:textId="36FF63A8" w:rsidR="000838DD" w:rsidRPr="005761C3" w:rsidRDefault="000838DD" w:rsidP="0000760F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  <w:bCs/>
        </w:rPr>
      </w:pPr>
      <w:r w:rsidRPr="00CE30EF">
        <w:rPr>
          <w:rFonts w:cstheme="minorHAnsi"/>
          <w:bCs/>
          <w:u w:val="single"/>
        </w:rPr>
        <w:t xml:space="preserve">w zakresie terminu wykonania </w:t>
      </w:r>
      <w:r w:rsidR="005C6B96">
        <w:rPr>
          <w:rFonts w:cstheme="minorHAnsi"/>
          <w:bCs/>
          <w:u w:val="single"/>
        </w:rPr>
        <w:t xml:space="preserve">Umowy </w:t>
      </w:r>
      <w:r w:rsidRPr="00CE30EF">
        <w:rPr>
          <w:rFonts w:cstheme="minorHAnsi"/>
          <w:bCs/>
          <w:u w:val="single"/>
        </w:rPr>
        <w:t>w przypadku</w:t>
      </w:r>
      <w:r w:rsidRPr="005761C3">
        <w:rPr>
          <w:rFonts w:cstheme="minorHAnsi"/>
          <w:bCs/>
        </w:rPr>
        <w:t>:</w:t>
      </w:r>
    </w:p>
    <w:p w14:paraId="62D4C005" w14:textId="55AEF6EE" w:rsidR="000838DD" w:rsidRPr="00407970" w:rsidRDefault="000838DD" w:rsidP="0000760F">
      <w:pPr>
        <w:pStyle w:val="Akapitzlist"/>
        <w:numPr>
          <w:ilvl w:val="0"/>
          <w:numId w:val="40"/>
        </w:numPr>
        <w:spacing w:after="0"/>
        <w:ind w:left="1276" w:hanging="436"/>
        <w:jc w:val="both"/>
        <w:rPr>
          <w:rFonts w:cstheme="minorHAnsi"/>
          <w:bCs/>
        </w:rPr>
      </w:pPr>
      <w:r w:rsidRPr="00407970">
        <w:rPr>
          <w:rFonts w:cstheme="minorHAnsi"/>
          <w:bCs/>
        </w:rPr>
        <w:t>wystąpienia okoliczności niezależnych od Wykonawcy skutkujących niemożliwością</w:t>
      </w:r>
      <w:r w:rsidR="005761C3" w:rsidRPr="00407970">
        <w:rPr>
          <w:rFonts w:cstheme="minorHAnsi"/>
          <w:bCs/>
        </w:rPr>
        <w:t xml:space="preserve"> </w:t>
      </w:r>
      <w:r w:rsidRPr="00407970">
        <w:rPr>
          <w:rFonts w:cstheme="minorHAnsi"/>
          <w:bCs/>
        </w:rPr>
        <w:t xml:space="preserve">dotrzymania terminu realizacji </w:t>
      </w:r>
      <w:r w:rsidR="00CE30EF" w:rsidRPr="00407970">
        <w:rPr>
          <w:rFonts w:cstheme="minorHAnsi"/>
          <w:bCs/>
        </w:rPr>
        <w:t>P</w:t>
      </w:r>
      <w:r w:rsidRPr="00407970">
        <w:rPr>
          <w:rFonts w:cstheme="minorHAnsi"/>
          <w:bCs/>
        </w:rPr>
        <w:t xml:space="preserve">rzedmiotu umowy, przy czym w przypadku zmiany </w:t>
      </w:r>
      <w:r w:rsidRPr="00407970">
        <w:rPr>
          <w:rFonts w:cstheme="minorHAnsi"/>
          <w:bCs/>
        </w:rPr>
        <w:lastRenderedPageBreak/>
        <w:t>terminu</w:t>
      </w:r>
      <w:r w:rsidR="005761C3" w:rsidRPr="00407970">
        <w:rPr>
          <w:rFonts w:cstheme="minorHAnsi"/>
          <w:bCs/>
        </w:rPr>
        <w:t xml:space="preserve"> </w:t>
      </w:r>
      <w:r w:rsidRPr="00407970">
        <w:rPr>
          <w:rFonts w:cstheme="minorHAnsi"/>
          <w:bCs/>
        </w:rPr>
        <w:t xml:space="preserve">realizacji </w:t>
      </w:r>
      <w:r w:rsidR="005761C3" w:rsidRPr="00407970">
        <w:rPr>
          <w:rFonts w:cstheme="minorHAnsi"/>
          <w:bCs/>
        </w:rPr>
        <w:t>P</w:t>
      </w:r>
      <w:r w:rsidRPr="00407970">
        <w:rPr>
          <w:rFonts w:cstheme="minorHAnsi"/>
          <w:bCs/>
        </w:rPr>
        <w:t>rzedmiotu umowy, termin ten może ulec przedłużeniu nie dłużej niż o czas trwania</w:t>
      </w:r>
      <w:r w:rsidR="005761C3" w:rsidRPr="00407970">
        <w:rPr>
          <w:rFonts w:cstheme="minorHAnsi"/>
          <w:bCs/>
        </w:rPr>
        <w:t xml:space="preserve"> </w:t>
      </w:r>
      <w:r w:rsidRPr="00407970">
        <w:rPr>
          <w:rFonts w:cstheme="minorHAnsi"/>
          <w:bCs/>
        </w:rPr>
        <w:t>okoliczności uzasadniających taką zmianę,</w:t>
      </w:r>
    </w:p>
    <w:p w14:paraId="5F636A85" w14:textId="6E105CAB" w:rsidR="000838DD" w:rsidRDefault="000838DD" w:rsidP="0000760F">
      <w:pPr>
        <w:pStyle w:val="Akapitzlist"/>
        <w:numPr>
          <w:ilvl w:val="0"/>
          <w:numId w:val="40"/>
        </w:numPr>
        <w:spacing w:after="0"/>
        <w:ind w:left="1276"/>
        <w:jc w:val="both"/>
        <w:rPr>
          <w:rFonts w:cstheme="minorHAnsi"/>
          <w:bCs/>
        </w:rPr>
      </w:pPr>
      <w:r w:rsidRPr="00981377">
        <w:rPr>
          <w:rFonts w:cstheme="minorHAnsi"/>
          <w:bCs/>
        </w:rPr>
        <w:t>aktualizacji rozwiązań ze względu na postęp technologiczny (np. wycofanie z obrotu</w:t>
      </w:r>
      <w:r w:rsidR="005761C3" w:rsidRPr="00981377">
        <w:rPr>
          <w:rFonts w:cstheme="minorHAnsi"/>
          <w:bCs/>
        </w:rPr>
        <w:t xml:space="preserve"> </w:t>
      </w:r>
      <w:r w:rsidRPr="00981377">
        <w:rPr>
          <w:rFonts w:cstheme="minorHAnsi"/>
          <w:bCs/>
        </w:rPr>
        <w:t>materiałów lub urządzeń),</w:t>
      </w:r>
    </w:p>
    <w:p w14:paraId="360F7A47" w14:textId="5E3E4F56" w:rsidR="000838DD" w:rsidRDefault="000838DD" w:rsidP="0000760F">
      <w:pPr>
        <w:pStyle w:val="Akapitzlist"/>
        <w:numPr>
          <w:ilvl w:val="0"/>
          <w:numId w:val="40"/>
        </w:numPr>
        <w:spacing w:after="0"/>
        <w:ind w:left="1276"/>
        <w:jc w:val="both"/>
        <w:rPr>
          <w:rFonts w:cstheme="minorHAnsi"/>
          <w:bCs/>
        </w:rPr>
      </w:pPr>
      <w:r w:rsidRPr="00981377">
        <w:rPr>
          <w:rFonts w:cstheme="minorHAnsi"/>
          <w:bCs/>
        </w:rPr>
        <w:t>zmiany obowiązujących przepisów, jeżeli zgodnie z nimi konieczne będzie dostosowanie</w:t>
      </w:r>
      <w:r w:rsidR="005761C3" w:rsidRPr="00981377">
        <w:rPr>
          <w:rFonts w:cstheme="minorHAnsi"/>
          <w:bCs/>
        </w:rPr>
        <w:t xml:space="preserve"> </w:t>
      </w:r>
      <w:r w:rsidRPr="00981377">
        <w:rPr>
          <w:rFonts w:cstheme="minorHAnsi"/>
          <w:bCs/>
        </w:rPr>
        <w:t>treści umowy do aktualnego stanu prawnego,</w:t>
      </w:r>
    </w:p>
    <w:p w14:paraId="5957F004" w14:textId="1ECA2DB5" w:rsidR="00CE30EF" w:rsidRPr="00407970" w:rsidRDefault="000838DD" w:rsidP="0000760F">
      <w:pPr>
        <w:pStyle w:val="Akapitzlist"/>
        <w:numPr>
          <w:ilvl w:val="0"/>
          <w:numId w:val="40"/>
        </w:numPr>
        <w:spacing w:after="0"/>
        <w:ind w:left="1276"/>
        <w:jc w:val="both"/>
        <w:rPr>
          <w:rFonts w:cstheme="minorHAnsi"/>
          <w:bCs/>
        </w:rPr>
      </w:pPr>
      <w:r w:rsidRPr="00981377">
        <w:rPr>
          <w:rFonts w:cstheme="minorHAnsi"/>
          <w:bCs/>
        </w:rPr>
        <w:t>wystąpienia siły wyższej</w:t>
      </w:r>
      <w:r w:rsidR="00CE30EF" w:rsidRPr="00981377">
        <w:rPr>
          <w:rFonts w:cstheme="minorHAnsi"/>
          <w:bCs/>
        </w:rPr>
        <w:t>.</w:t>
      </w:r>
    </w:p>
    <w:p w14:paraId="24B17155" w14:textId="0F7C2F1A" w:rsidR="000838DD" w:rsidRPr="00CE30EF" w:rsidRDefault="000838DD" w:rsidP="0000760F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  <w:bCs/>
          <w:u w:val="single"/>
        </w:rPr>
      </w:pPr>
      <w:r w:rsidRPr="00CE30EF">
        <w:rPr>
          <w:rFonts w:cstheme="minorHAnsi"/>
          <w:bCs/>
          <w:u w:val="single"/>
        </w:rPr>
        <w:t xml:space="preserve">w zakresie rozwiązań technicznych wykonania </w:t>
      </w:r>
      <w:r w:rsidR="00CE30EF" w:rsidRPr="00CE30EF">
        <w:rPr>
          <w:rFonts w:cstheme="minorHAnsi"/>
          <w:bCs/>
          <w:u w:val="single"/>
        </w:rPr>
        <w:t>P</w:t>
      </w:r>
      <w:r w:rsidRPr="00CE30EF">
        <w:rPr>
          <w:rFonts w:cstheme="minorHAnsi"/>
          <w:bCs/>
          <w:u w:val="single"/>
        </w:rPr>
        <w:t>rzedmiotu umowy:</w:t>
      </w:r>
    </w:p>
    <w:p w14:paraId="65DA49BB" w14:textId="6CF9E79D" w:rsidR="000838DD" w:rsidRPr="006D3834" w:rsidRDefault="000838DD" w:rsidP="0000760F">
      <w:pPr>
        <w:pStyle w:val="Akapitzlist"/>
        <w:numPr>
          <w:ilvl w:val="0"/>
          <w:numId w:val="41"/>
        </w:numPr>
        <w:spacing w:after="0"/>
        <w:ind w:left="1276"/>
        <w:jc w:val="both"/>
        <w:rPr>
          <w:rFonts w:cstheme="minorHAnsi"/>
          <w:bCs/>
        </w:rPr>
      </w:pPr>
      <w:r w:rsidRPr="00CE30EF">
        <w:rPr>
          <w:rFonts w:cstheme="minorHAnsi"/>
          <w:bCs/>
        </w:rPr>
        <w:t>na wniosek Wykonawcy, za zgodą Zamawiającego w zakresie technologii wykonywanych prac</w:t>
      </w:r>
      <w:r w:rsidR="006D3834">
        <w:rPr>
          <w:rFonts w:cstheme="minorHAnsi"/>
          <w:bCs/>
        </w:rPr>
        <w:t xml:space="preserve"> </w:t>
      </w:r>
      <w:r w:rsidRPr="006D3834">
        <w:rPr>
          <w:rFonts w:cstheme="minorHAnsi"/>
          <w:bCs/>
        </w:rPr>
        <w:t>tylko w przypadku, gdy rozwiązanie jest równorzędne lub funkcjonalnie lepsze od założonego</w:t>
      </w:r>
      <w:r w:rsidR="005761C3" w:rsidRPr="006D3834">
        <w:rPr>
          <w:rFonts w:cstheme="minorHAnsi"/>
          <w:bCs/>
        </w:rPr>
        <w:t xml:space="preserve"> </w:t>
      </w:r>
      <w:r w:rsidRPr="006D3834">
        <w:rPr>
          <w:rFonts w:cstheme="minorHAnsi"/>
          <w:bCs/>
        </w:rPr>
        <w:t>w dokumentacji przetargowej, a Wykonawca nie będzie żądał zwiększenia wynagrodzenia</w:t>
      </w:r>
      <w:r w:rsidR="005761C3" w:rsidRPr="006D3834">
        <w:rPr>
          <w:rFonts w:cstheme="minorHAnsi"/>
          <w:bCs/>
        </w:rPr>
        <w:t xml:space="preserve"> </w:t>
      </w:r>
      <w:r w:rsidRPr="006D3834">
        <w:rPr>
          <w:rFonts w:cstheme="minorHAnsi"/>
          <w:bCs/>
        </w:rPr>
        <w:t>umownego,</w:t>
      </w:r>
    </w:p>
    <w:p w14:paraId="5892C895" w14:textId="21532336" w:rsidR="00CE30EF" w:rsidRPr="00407970" w:rsidRDefault="000838DD" w:rsidP="0000760F">
      <w:pPr>
        <w:pStyle w:val="Akapitzlist"/>
        <w:numPr>
          <w:ilvl w:val="0"/>
          <w:numId w:val="41"/>
        </w:numPr>
        <w:spacing w:after="0"/>
        <w:ind w:left="1276"/>
        <w:jc w:val="both"/>
        <w:rPr>
          <w:rFonts w:cstheme="minorHAnsi"/>
          <w:bCs/>
        </w:rPr>
      </w:pPr>
      <w:r w:rsidRPr="00CE30EF">
        <w:rPr>
          <w:rFonts w:cstheme="minorHAnsi"/>
          <w:bCs/>
        </w:rPr>
        <w:t xml:space="preserve">w przypadku, gdy realizacja </w:t>
      </w:r>
      <w:r w:rsidR="00CE30EF">
        <w:rPr>
          <w:rFonts w:cstheme="minorHAnsi"/>
          <w:bCs/>
        </w:rPr>
        <w:t>P</w:t>
      </w:r>
      <w:r w:rsidRPr="00CE30EF">
        <w:rPr>
          <w:rFonts w:cstheme="minorHAnsi"/>
          <w:bCs/>
        </w:rPr>
        <w:t>rzedmiotu umowy według dokumentacji przetargowej</w:t>
      </w:r>
      <w:r w:rsidR="005761C3" w:rsidRPr="00CE30EF">
        <w:rPr>
          <w:rFonts w:cstheme="minorHAnsi"/>
          <w:bCs/>
        </w:rPr>
        <w:t xml:space="preserve"> </w:t>
      </w:r>
      <w:r w:rsidRPr="00CE30EF">
        <w:rPr>
          <w:rFonts w:cstheme="minorHAnsi"/>
          <w:bCs/>
        </w:rPr>
        <w:t xml:space="preserve">powodowałaby wadliwe wykonanie </w:t>
      </w:r>
      <w:r w:rsidR="00981377">
        <w:rPr>
          <w:rFonts w:cstheme="minorHAnsi"/>
          <w:bCs/>
        </w:rPr>
        <w:t>P</w:t>
      </w:r>
      <w:r w:rsidRPr="00CE30EF">
        <w:rPr>
          <w:rFonts w:cstheme="minorHAnsi"/>
          <w:bCs/>
        </w:rPr>
        <w:t>rzedmiotu umowy dopuszcza się wprowadzenie zmian</w:t>
      </w:r>
      <w:r w:rsidR="00407970">
        <w:rPr>
          <w:rFonts w:cstheme="minorHAnsi"/>
          <w:bCs/>
        </w:rPr>
        <w:t xml:space="preserve"> </w:t>
      </w:r>
      <w:r w:rsidRPr="00407970">
        <w:rPr>
          <w:rFonts w:cstheme="minorHAnsi"/>
          <w:bCs/>
        </w:rPr>
        <w:t>w stosunku do dokumentacji przetargowej.</w:t>
      </w:r>
    </w:p>
    <w:p w14:paraId="6D239E31" w14:textId="044CE249" w:rsidR="000838DD" w:rsidRPr="00CE30EF" w:rsidRDefault="000838DD" w:rsidP="0000760F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  <w:bCs/>
          <w:u w:val="single"/>
        </w:rPr>
      </w:pPr>
      <w:r w:rsidRPr="00CE30EF">
        <w:rPr>
          <w:rFonts w:cstheme="minorHAnsi"/>
          <w:bCs/>
          <w:u w:val="single"/>
        </w:rPr>
        <w:t>w zakresie zmiany zakresu prac lub wynagrodzenia:</w:t>
      </w:r>
    </w:p>
    <w:p w14:paraId="33ADF801" w14:textId="67E2FD47" w:rsidR="00407970" w:rsidRDefault="000838DD" w:rsidP="0000760F">
      <w:pPr>
        <w:pStyle w:val="Akapitzlist"/>
        <w:numPr>
          <w:ilvl w:val="1"/>
          <w:numId w:val="13"/>
        </w:numPr>
        <w:spacing w:after="0"/>
        <w:ind w:left="1276" w:hanging="283"/>
        <w:jc w:val="both"/>
        <w:rPr>
          <w:rFonts w:cstheme="minorHAnsi"/>
          <w:bCs/>
        </w:rPr>
      </w:pPr>
      <w:r w:rsidRPr="00CE30EF">
        <w:rPr>
          <w:rFonts w:cstheme="minorHAnsi"/>
          <w:bCs/>
        </w:rPr>
        <w:t xml:space="preserve">w przypadku zaistnienia okoliczności powodujących zmniejszenie zakresu </w:t>
      </w:r>
      <w:r w:rsidR="00981377">
        <w:rPr>
          <w:rFonts w:cstheme="minorHAnsi"/>
          <w:bCs/>
        </w:rPr>
        <w:t>Pr</w:t>
      </w:r>
      <w:r w:rsidRPr="00CE30EF">
        <w:rPr>
          <w:rFonts w:cstheme="minorHAnsi"/>
          <w:bCs/>
        </w:rPr>
        <w:t>zedmiotu</w:t>
      </w:r>
      <w:r w:rsidR="005761C3" w:rsidRPr="00CE30EF">
        <w:rPr>
          <w:rFonts w:cstheme="minorHAnsi"/>
          <w:bCs/>
        </w:rPr>
        <w:t xml:space="preserve"> </w:t>
      </w:r>
      <w:r w:rsidRPr="00CE30EF">
        <w:rPr>
          <w:rFonts w:cstheme="minorHAnsi"/>
          <w:bCs/>
        </w:rPr>
        <w:t xml:space="preserve">umowy; w przypadku ograniczenia zakresu rzeczowego stanowiącego </w:t>
      </w:r>
      <w:r w:rsidR="00981377">
        <w:rPr>
          <w:rFonts w:cstheme="minorHAnsi"/>
          <w:bCs/>
        </w:rPr>
        <w:t>P</w:t>
      </w:r>
      <w:r w:rsidRPr="00CE30EF">
        <w:rPr>
          <w:rFonts w:cstheme="minorHAnsi"/>
          <w:bCs/>
        </w:rPr>
        <w:t>rzedmiot umowy</w:t>
      </w:r>
      <w:r w:rsidR="005761C3" w:rsidRPr="00CE30EF">
        <w:rPr>
          <w:rFonts w:cstheme="minorHAnsi"/>
          <w:bCs/>
        </w:rPr>
        <w:t xml:space="preserve"> </w:t>
      </w:r>
      <w:r w:rsidRPr="00CE30EF">
        <w:rPr>
          <w:rFonts w:cstheme="minorHAnsi"/>
          <w:bCs/>
        </w:rPr>
        <w:t>wynagrodzenie Wykonawcy ulegnie obniżeniu odpowiednio do ograniczonego zakresu,</w:t>
      </w:r>
      <w:r w:rsidR="005761C3" w:rsidRPr="00CE30EF">
        <w:rPr>
          <w:rFonts w:cstheme="minorHAnsi"/>
          <w:bCs/>
        </w:rPr>
        <w:t xml:space="preserve"> </w:t>
      </w:r>
      <w:r w:rsidRPr="00CE30EF">
        <w:rPr>
          <w:rFonts w:cstheme="minorHAnsi"/>
          <w:bCs/>
        </w:rPr>
        <w:t xml:space="preserve">w takim stosunku w jakim ograniczone prace pozostają do całości </w:t>
      </w:r>
      <w:r w:rsidR="005761C3" w:rsidRPr="00CE30EF">
        <w:rPr>
          <w:rFonts w:cstheme="minorHAnsi"/>
          <w:bCs/>
        </w:rPr>
        <w:t>Przedmiotu Umowy</w:t>
      </w:r>
      <w:r w:rsidR="00862009">
        <w:rPr>
          <w:rFonts w:cstheme="minorHAnsi"/>
          <w:bCs/>
        </w:rPr>
        <w:t>.</w:t>
      </w:r>
    </w:p>
    <w:p w14:paraId="097A8CE5" w14:textId="77777777" w:rsidR="00407970" w:rsidRPr="00407970" w:rsidRDefault="00407970" w:rsidP="0000760F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bCs/>
        </w:rPr>
      </w:pPr>
      <w:r w:rsidRPr="00407970">
        <w:rPr>
          <w:rFonts w:cstheme="minorHAnsi"/>
          <w:bCs/>
        </w:rPr>
        <w:t>Zmiana Umowy nastąpić może z inicjatywy Zamawiającego albo Wykonawcy poprzez przedstawienie drugiej Stronie propozycji zmian w formie pisemnej, które powinny zawierać:</w:t>
      </w:r>
    </w:p>
    <w:p w14:paraId="3D7BE2FE" w14:textId="0DB7A3EB" w:rsidR="00407970" w:rsidRDefault="00407970" w:rsidP="0000760F">
      <w:pPr>
        <w:pStyle w:val="Akapitzlist"/>
        <w:numPr>
          <w:ilvl w:val="3"/>
          <w:numId w:val="29"/>
        </w:numPr>
        <w:spacing w:after="0"/>
        <w:ind w:left="1276" w:hanging="283"/>
        <w:jc w:val="both"/>
        <w:rPr>
          <w:rFonts w:cstheme="minorHAnsi"/>
          <w:bCs/>
        </w:rPr>
      </w:pPr>
      <w:r w:rsidRPr="00407970">
        <w:rPr>
          <w:rFonts w:cstheme="minorHAnsi"/>
          <w:bCs/>
        </w:rPr>
        <w:t>opis zmiany (w tym rodzaj i zakres zmiany)</w:t>
      </w:r>
      <w:r>
        <w:rPr>
          <w:rFonts w:cstheme="minorHAnsi"/>
          <w:bCs/>
        </w:rPr>
        <w:t>;</w:t>
      </w:r>
    </w:p>
    <w:p w14:paraId="54BFEDC8" w14:textId="4D2939B9" w:rsidR="00407970" w:rsidRDefault="00407970" w:rsidP="0000760F">
      <w:pPr>
        <w:pStyle w:val="Akapitzlist"/>
        <w:numPr>
          <w:ilvl w:val="3"/>
          <w:numId w:val="29"/>
        </w:numPr>
        <w:spacing w:after="0"/>
        <w:ind w:left="1276" w:hanging="283"/>
        <w:jc w:val="both"/>
        <w:rPr>
          <w:rFonts w:cstheme="minorHAnsi"/>
          <w:bCs/>
        </w:rPr>
      </w:pPr>
      <w:r w:rsidRPr="00407970">
        <w:rPr>
          <w:rFonts w:cstheme="minorHAnsi"/>
          <w:bCs/>
        </w:rPr>
        <w:t>uzasadnienie zmiany;</w:t>
      </w:r>
    </w:p>
    <w:p w14:paraId="621204BF" w14:textId="085E575A" w:rsidR="00407970" w:rsidRDefault="00407970" w:rsidP="0000760F">
      <w:pPr>
        <w:pStyle w:val="Akapitzlist"/>
        <w:numPr>
          <w:ilvl w:val="3"/>
          <w:numId w:val="29"/>
        </w:numPr>
        <w:spacing w:after="0"/>
        <w:ind w:left="1276" w:hanging="283"/>
        <w:jc w:val="both"/>
        <w:rPr>
          <w:rFonts w:cstheme="minorHAnsi"/>
          <w:bCs/>
        </w:rPr>
      </w:pPr>
      <w:r w:rsidRPr="00407970">
        <w:rPr>
          <w:rFonts w:cstheme="minorHAnsi"/>
          <w:bCs/>
        </w:rPr>
        <w:t>koszt zmiany oraz jego ewentualny wpływ na wysokość Wynagrodzenia;</w:t>
      </w:r>
    </w:p>
    <w:p w14:paraId="684CED39" w14:textId="2C703932" w:rsidR="00407970" w:rsidRPr="00407970" w:rsidRDefault="00407970" w:rsidP="0000760F">
      <w:pPr>
        <w:pStyle w:val="Akapitzlist"/>
        <w:numPr>
          <w:ilvl w:val="3"/>
          <w:numId w:val="29"/>
        </w:numPr>
        <w:spacing w:after="0"/>
        <w:ind w:left="1276" w:hanging="283"/>
        <w:jc w:val="both"/>
        <w:rPr>
          <w:rFonts w:cstheme="minorHAnsi"/>
          <w:bCs/>
        </w:rPr>
      </w:pPr>
      <w:r w:rsidRPr="00407970">
        <w:rPr>
          <w:rFonts w:cstheme="minorHAnsi"/>
          <w:bCs/>
        </w:rPr>
        <w:t xml:space="preserve">czas wykonania zmiany oraz wpływ zmiany na </w:t>
      </w:r>
      <w:r>
        <w:rPr>
          <w:rFonts w:cstheme="minorHAnsi"/>
          <w:bCs/>
        </w:rPr>
        <w:t>t</w:t>
      </w:r>
      <w:r w:rsidRPr="00407970">
        <w:rPr>
          <w:rFonts w:cstheme="minorHAnsi"/>
          <w:bCs/>
        </w:rPr>
        <w:t xml:space="preserve">ermin </w:t>
      </w:r>
      <w:r>
        <w:rPr>
          <w:rFonts w:cstheme="minorHAnsi"/>
          <w:bCs/>
        </w:rPr>
        <w:t>w</w:t>
      </w:r>
      <w:r w:rsidRPr="00407970">
        <w:rPr>
          <w:rFonts w:cstheme="minorHAnsi"/>
          <w:bCs/>
        </w:rPr>
        <w:t>ykonania Umowy.</w:t>
      </w:r>
    </w:p>
    <w:p w14:paraId="6ACC2455" w14:textId="3BBF4B1C" w:rsidR="006D3834" w:rsidRPr="006D3834" w:rsidRDefault="00981377" w:rsidP="0000760F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bCs/>
        </w:rPr>
      </w:pPr>
      <w:r w:rsidRPr="00981377">
        <w:rPr>
          <w:rFonts w:cstheme="minorHAnsi"/>
          <w:bCs/>
        </w:rPr>
        <w:t xml:space="preserve">Strona występująca o zmianę postanowień </w:t>
      </w:r>
      <w:r w:rsidR="006D3834">
        <w:rPr>
          <w:rFonts w:cstheme="minorHAnsi"/>
          <w:bCs/>
        </w:rPr>
        <w:t>U</w:t>
      </w:r>
      <w:r w:rsidRPr="00981377">
        <w:rPr>
          <w:rFonts w:cstheme="minorHAnsi"/>
          <w:bCs/>
        </w:rPr>
        <w:t xml:space="preserve">mowy zobowiązana jest do udokumentowania zaistnienia okoliczności, </w:t>
      </w:r>
      <w:r w:rsidR="006B7142">
        <w:rPr>
          <w:rFonts w:cstheme="minorHAnsi"/>
          <w:bCs/>
        </w:rPr>
        <w:t>które uzasadniają dokonanie zmiany</w:t>
      </w:r>
      <w:r w:rsidR="006D3834">
        <w:rPr>
          <w:rFonts w:cstheme="minorHAnsi"/>
          <w:bCs/>
        </w:rPr>
        <w:t>.</w:t>
      </w:r>
    </w:p>
    <w:p w14:paraId="4D561782" w14:textId="77777777" w:rsidR="006D3834" w:rsidRPr="00A97DC6" w:rsidRDefault="006D3834" w:rsidP="00A97DC6">
      <w:pPr>
        <w:spacing w:after="0"/>
        <w:rPr>
          <w:rFonts w:cstheme="minorHAnsi"/>
          <w:b/>
        </w:rPr>
      </w:pPr>
    </w:p>
    <w:p w14:paraId="2ADBA7E8" w14:textId="433574FC" w:rsidR="00FB7C0A" w:rsidRPr="000C620C" w:rsidRDefault="00FB7C0A" w:rsidP="006D3834">
      <w:pPr>
        <w:spacing w:after="0"/>
        <w:jc w:val="center"/>
        <w:rPr>
          <w:rFonts w:cstheme="minorHAnsi"/>
          <w:b/>
        </w:rPr>
      </w:pPr>
      <w:r w:rsidRPr="00097151">
        <w:rPr>
          <w:rFonts w:cstheme="minorHAnsi"/>
          <w:b/>
        </w:rPr>
        <w:t xml:space="preserve">§ </w:t>
      </w:r>
      <w:r w:rsidR="00296C9B">
        <w:rPr>
          <w:rFonts w:cstheme="minorHAnsi"/>
          <w:b/>
        </w:rPr>
        <w:t>1</w:t>
      </w:r>
      <w:r w:rsidR="00920686">
        <w:rPr>
          <w:rFonts w:cstheme="minorHAnsi"/>
          <w:b/>
        </w:rPr>
        <w:t>7</w:t>
      </w:r>
      <w:r w:rsidRPr="000C620C">
        <w:rPr>
          <w:rFonts w:cstheme="minorHAnsi"/>
          <w:b/>
        </w:rPr>
        <w:t>. [Klauzula poufności]</w:t>
      </w:r>
    </w:p>
    <w:p w14:paraId="47C52CF2" w14:textId="77777777" w:rsidR="00FB7C0A" w:rsidRPr="00097151" w:rsidRDefault="00FB7C0A" w:rsidP="0000760F">
      <w:pPr>
        <w:pStyle w:val="Akapitzlist"/>
        <w:numPr>
          <w:ilvl w:val="0"/>
          <w:numId w:val="10"/>
        </w:numPr>
        <w:spacing w:after="0"/>
        <w:ind w:left="426" w:hanging="426"/>
        <w:contextualSpacing w:val="0"/>
        <w:jc w:val="both"/>
        <w:rPr>
          <w:rFonts w:cstheme="minorHAnsi"/>
        </w:rPr>
      </w:pPr>
      <w:r w:rsidRPr="00097151">
        <w:rPr>
          <w:rFonts w:cstheme="minorHAnsi"/>
        </w:rPr>
        <w:t>Strony zobowiązują się do zachowania w poufności wszelkich informacji uzyskanych w związku lub przy okazji wykonywania Umowy, które stanowią lub mogą stanowić technologiczną, organizacyjną lub finansową tajemnicę drugiej Strony i których ujawnienie mogłoby narazić Stronę na szkodę (zwane dalej: „Informacjami Poufnymi”).</w:t>
      </w:r>
    </w:p>
    <w:p w14:paraId="725A2C8F" w14:textId="306B576A" w:rsidR="00FB7C0A" w:rsidRPr="00097151" w:rsidRDefault="00FB7C0A" w:rsidP="0000760F">
      <w:pPr>
        <w:pStyle w:val="Akapitzlist"/>
        <w:numPr>
          <w:ilvl w:val="0"/>
          <w:numId w:val="10"/>
        </w:numPr>
        <w:spacing w:after="0"/>
        <w:ind w:left="426" w:hanging="426"/>
        <w:contextualSpacing w:val="0"/>
        <w:jc w:val="both"/>
        <w:rPr>
          <w:rFonts w:cstheme="minorHAnsi"/>
        </w:rPr>
      </w:pPr>
      <w:r w:rsidRPr="00097151">
        <w:rPr>
          <w:rFonts w:cstheme="minorHAnsi"/>
        </w:rPr>
        <w:t>Informacje Poufne obejmują w szczególności:</w:t>
      </w:r>
    </w:p>
    <w:p w14:paraId="086C5254" w14:textId="77777777" w:rsidR="00FB7C0A" w:rsidRPr="00097151" w:rsidRDefault="00FB7C0A" w:rsidP="0000760F">
      <w:pPr>
        <w:pStyle w:val="Akapitzlist"/>
        <w:numPr>
          <w:ilvl w:val="1"/>
          <w:numId w:val="20"/>
        </w:numPr>
        <w:spacing w:after="0"/>
        <w:ind w:left="851" w:hanging="425"/>
        <w:contextualSpacing w:val="0"/>
        <w:jc w:val="both"/>
        <w:rPr>
          <w:rFonts w:cstheme="minorHAnsi"/>
        </w:rPr>
      </w:pPr>
      <w:r w:rsidRPr="00097151">
        <w:rPr>
          <w:rFonts w:cstheme="minorHAnsi"/>
        </w:rPr>
        <w:t>wszelkie dane technologiczne, finansowe, handlowe, tajemnice handlowe, projekty, biznesplany lub inne informacje dotyczące Strony lub jej klientów lub kontrahentów;</w:t>
      </w:r>
    </w:p>
    <w:p w14:paraId="3E9F150A" w14:textId="77777777" w:rsidR="00FB7C0A" w:rsidRPr="00097151" w:rsidRDefault="00FB7C0A" w:rsidP="0000760F">
      <w:pPr>
        <w:pStyle w:val="Akapitzlist"/>
        <w:numPr>
          <w:ilvl w:val="1"/>
          <w:numId w:val="20"/>
        </w:numPr>
        <w:spacing w:after="0"/>
        <w:ind w:left="851" w:hanging="425"/>
        <w:contextualSpacing w:val="0"/>
        <w:jc w:val="both"/>
        <w:rPr>
          <w:rFonts w:cstheme="minorHAnsi"/>
        </w:rPr>
      </w:pPr>
      <w:r w:rsidRPr="00097151">
        <w:rPr>
          <w:rFonts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77F70722" w14:textId="5FED2889" w:rsidR="00FB7C0A" w:rsidRPr="00097151" w:rsidRDefault="00FB7C0A" w:rsidP="0000760F">
      <w:pPr>
        <w:pStyle w:val="Akapitzlist"/>
        <w:numPr>
          <w:ilvl w:val="1"/>
          <w:numId w:val="20"/>
        </w:numPr>
        <w:spacing w:after="0"/>
        <w:ind w:left="851" w:hanging="425"/>
        <w:contextualSpacing w:val="0"/>
        <w:jc w:val="both"/>
        <w:rPr>
          <w:rFonts w:cstheme="minorHAnsi"/>
        </w:rPr>
      </w:pPr>
      <w:r w:rsidRPr="00097151">
        <w:rPr>
          <w:rFonts w:cstheme="minorHAnsi"/>
        </w:rPr>
        <w:t xml:space="preserve">informacje stanowiące tajemnicę przedsiębiorstwa Strony w rozumieniu art. 11 ust. </w:t>
      </w:r>
      <w:r w:rsidR="004E5761" w:rsidRPr="00097151">
        <w:rPr>
          <w:rFonts w:cstheme="minorHAnsi"/>
        </w:rPr>
        <w:t xml:space="preserve">2 </w:t>
      </w:r>
      <w:r w:rsidRPr="00097151">
        <w:rPr>
          <w:rFonts w:cstheme="minorHAnsi"/>
        </w:rPr>
        <w:t>ustawy z dnia 16 kwietnia 1993 r. o zwalczaniu nieuczciwej konkurencji (tj. Dz. U. z 20</w:t>
      </w:r>
      <w:r w:rsidR="00CB2109" w:rsidRPr="00097151">
        <w:rPr>
          <w:rFonts w:cstheme="minorHAnsi"/>
        </w:rPr>
        <w:t>20</w:t>
      </w:r>
      <w:r w:rsidRPr="00097151">
        <w:rPr>
          <w:rFonts w:cstheme="minorHAnsi"/>
        </w:rPr>
        <w:t xml:space="preserve"> r., poz. 1</w:t>
      </w:r>
      <w:r w:rsidR="00CB2109" w:rsidRPr="00097151">
        <w:rPr>
          <w:rFonts w:cstheme="minorHAnsi"/>
        </w:rPr>
        <w:t>913</w:t>
      </w:r>
      <w:r w:rsidRPr="00097151">
        <w:rPr>
          <w:rFonts w:cstheme="minorHAnsi"/>
        </w:rPr>
        <w:t xml:space="preserve">), </w:t>
      </w:r>
    </w:p>
    <w:p w14:paraId="5AD98FC6" w14:textId="77777777" w:rsidR="00FB7C0A" w:rsidRPr="00097151" w:rsidRDefault="00FB7C0A" w:rsidP="0000760F">
      <w:pPr>
        <w:numPr>
          <w:ilvl w:val="0"/>
          <w:numId w:val="10"/>
        </w:numPr>
        <w:spacing w:after="0"/>
        <w:ind w:left="426" w:hanging="426"/>
        <w:jc w:val="both"/>
        <w:rPr>
          <w:rFonts w:cstheme="minorHAnsi"/>
          <w:bCs/>
        </w:rPr>
      </w:pPr>
      <w:r w:rsidRPr="00097151">
        <w:rPr>
          <w:rFonts w:cstheme="minorHAnsi"/>
          <w:bCs/>
        </w:rPr>
        <w:t>Strony ustalają, że Informacje Poufne nie obejmują informacji, które są dostępne publicznie, lub staną się publiczne w terminie późniejszym (od chwili ich upublicznienia), bez naruszania postanowień Umowy.</w:t>
      </w:r>
    </w:p>
    <w:p w14:paraId="676D7279" w14:textId="77777777" w:rsidR="00FB7C0A" w:rsidRPr="00097151" w:rsidRDefault="00FB7C0A" w:rsidP="0000760F">
      <w:pPr>
        <w:numPr>
          <w:ilvl w:val="0"/>
          <w:numId w:val="10"/>
        </w:numPr>
        <w:spacing w:after="0"/>
        <w:ind w:left="426" w:hanging="426"/>
        <w:jc w:val="both"/>
        <w:rPr>
          <w:rFonts w:cstheme="minorHAnsi"/>
          <w:bCs/>
        </w:rPr>
      </w:pPr>
      <w:r w:rsidRPr="00097151">
        <w:rPr>
          <w:rFonts w:cstheme="minorHAnsi"/>
          <w:bCs/>
        </w:rPr>
        <w:lastRenderedPageBreak/>
        <w:t>Strony zobowiązują się wykorzystywać Informacje Poufne tylko i wyłącznie w celu wykonywania Umowy lub dochodzenia roszczeń z niej wynikających.</w:t>
      </w:r>
    </w:p>
    <w:p w14:paraId="6CCD7A19" w14:textId="77777777" w:rsidR="00FB7C0A" w:rsidRPr="00097151" w:rsidRDefault="00FB7C0A" w:rsidP="0000760F">
      <w:pPr>
        <w:pStyle w:val="Akapitzlist"/>
        <w:numPr>
          <w:ilvl w:val="0"/>
          <w:numId w:val="10"/>
        </w:numPr>
        <w:spacing w:after="0"/>
        <w:ind w:left="426" w:hanging="426"/>
        <w:contextualSpacing w:val="0"/>
        <w:jc w:val="both"/>
        <w:rPr>
          <w:rFonts w:cstheme="minorHAnsi"/>
        </w:rPr>
      </w:pPr>
      <w:r w:rsidRPr="00097151">
        <w:rPr>
          <w:rFonts w:cstheme="minorHAnsi"/>
        </w:rPr>
        <w:t>Strony ustalają, że Informacje Poufne obejmują informacje wskazane w ust. 2 niezależnie od formy ich przekazania.</w:t>
      </w:r>
    </w:p>
    <w:p w14:paraId="21D211BC" w14:textId="77777777" w:rsidR="00FB7C0A" w:rsidRPr="00097151" w:rsidRDefault="00FB7C0A" w:rsidP="0000760F">
      <w:pPr>
        <w:pStyle w:val="Akapitzlist"/>
        <w:numPr>
          <w:ilvl w:val="0"/>
          <w:numId w:val="10"/>
        </w:numPr>
        <w:spacing w:after="0"/>
        <w:ind w:left="426" w:hanging="426"/>
        <w:contextualSpacing w:val="0"/>
        <w:jc w:val="both"/>
        <w:rPr>
          <w:rFonts w:cstheme="minorHAnsi"/>
        </w:rPr>
      </w:pPr>
      <w:r w:rsidRPr="00097151">
        <w:rPr>
          <w:rFonts w:cstheme="minorHAnsi"/>
        </w:rPr>
        <w:t>Obowiązek zachowania w poufności Informacji Poufnych jest nieograniczony w czasie.</w:t>
      </w:r>
    </w:p>
    <w:p w14:paraId="12FF2E7E" w14:textId="017126A2" w:rsidR="00FB7C0A" w:rsidRPr="00097151" w:rsidRDefault="00FB7C0A" w:rsidP="0000760F">
      <w:pPr>
        <w:numPr>
          <w:ilvl w:val="0"/>
          <w:numId w:val="10"/>
        </w:numPr>
        <w:spacing w:after="0"/>
        <w:ind w:left="426" w:hanging="426"/>
        <w:jc w:val="both"/>
        <w:rPr>
          <w:rFonts w:cstheme="minorHAnsi"/>
          <w:bCs/>
        </w:rPr>
      </w:pPr>
      <w:r w:rsidRPr="00097151">
        <w:rPr>
          <w:rFonts w:cstheme="minorHAnsi"/>
          <w:bCs/>
        </w:rPr>
        <w:t xml:space="preserve">Strona może ujawnić Informacje Poufne jedynie </w:t>
      </w:r>
      <w:r w:rsidR="00EA5279">
        <w:rPr>
          <w:rFonts w:cstheme="minorHAnsi"/>
          <w:bCs/>
        </w:rPr>
        <w:t xml:space="preserve">instytucji </w:t>
      </w:r>
      <w:proofErr w:type="spellStart"/>
      <w:r w:rsidR="00EA5279">
        <w:rPr>
          <w:rFonts w:cstheme="minorHAnsi"/>
          <w:bCs/>
        </w:rPr>
        <w:t>dofinansującej</w:t>
      </w:r>
      <w:proofErr w:type="spellEnd"/>
      <w:r w:rsidR="00EA5279">
        <w:rPr>
          <w:rFonts w:cstheme="minorHAnsi"/>
          <w:bCs/>
        </w:rPr>
        <w:t xml:space="preserve">, </w:t>
      </w:r>
      <w:r w:rsidRPr="00097151">
        <w:rPr>
          <w:rFonts w:cstheme="minorHAnsi"/>
          <w:bCs/>
        </w:rPr>
        <w:t xml:space="preserve">swoim pracownikom, </w:t>
      </w:r>
      <w:r w:rsidR="00C451C5" w:rsidRPr="00097151">
        <w:rPr>
          <w:rFonts w:cstheme="minorHAnsi"/>
          <w:bCs/>
        </w:rPr>
        <w:t>p</w:t>
      </w:r>
      <w:r w:rsidRPr="00097151">
        <w:rPr>
          <w:rFonts w:cstheme="minorHAnsi"/>
          <w:bCs/>
        </w:rPr>
        <w:t>odwykonawcom i kontrahentom, którzy będą zaangażowani w realizację Umowy, jak również swoim pracownikom, prawnikom lub doradcom – na cele dochodzenia roszczeń wynikających z Umowy.</w:t>
      </w:r>
    </w:p>
    <w:p w14:paraId="62A75F67" w14:textId="77777777" w:rsidR="00FB7C0A" w:rsidRPr="00097151" w:rsidRDefault="00FB7C0A" w:rsidP="0000760F">
      <w:pPr>
        <w:numPr>
          <w:ilvl w:val="0"/>
          <w:numId w:val="10"/>
        </w:numPr>
        <w:spacing w:after="0"/>
        <w:ind w:left="426" w:hanging="426"/>
        <w:jc w:val="both"/>
        <w:rPr>
          <w:rFonts w:cstheme="minorHAnsi"/>
          <w:bCs/>
        </w:rPr>
      </w:pPr>
      <w:r w:rsidRPr="00097151">
        <w:rPr>
          <w:rFonts w:cstheme="minorHAnsi"/>
          <w:bCs/>
        </w:rPr>
        <w:t xml:space="preserve">Za działania lub zaniechania wyżej wymienionych osób odpowiada Strona, w imieniu której wykonują one zadania związane z realizacją Umowy. </w:t>
      </w:r>
    </w:p>
    <w:p w14:paraId="4A03E522" w14:textId="77777777" w:rsidR="00FB7C0A" w:rsidRPr="00097151" w:rsidRDefault="00FB7C0A" w:rsidP="0000760F">
      <w:pPr>
        <w:pStyle w:val="Akapitzlist"/>
        <w:numPr>
          <w:ilvl w:val="0"/>
          <w:numId w:val="10"/>
        </w:numPr>
        <w:spacing w:after="0"/>
        <w:ind w:left="426" w:hanging="426"/>
        <w:contextualSpacing w:val="0"/>
        <w:jc w:val="both"/>
        <w:rPr>
          <w:rFonts w:cstheme="minorHAnsi"/>
        </w:rPr>
      </w:pPr>
      <w:r w:rsidRPr="00097151">
        <w:rPr>
          <w:rFonts w:cstheme="minorHAnsi"/>
        </w:rPr>
        <w:t>Strony zwolnione będą z obowiązku zachowania w tajemnicy Informacji Poufnych, jeżeli obowiązek ujawnienia Informacji Poufnych wynikać będzie z obowiązujących przepisów prawa lub orzeczenia uprawnionego sądu lub decyzji organu.</w:t>
      </w:r>
    </w:p>
    <w:p w14:paraId="732BFA64" w14:textId="77777777" w:rsidR="00FB7C0A" w:rsidRPr="00A97DC6" w:rsidRDefault="00FB7C0A" w:rsidP="00A97DC6">
      <w:pPr>
        <w:spacing w:after="0"/>
        <w:ind w:left="360"/>
        <w:rPr>
          <w:rFonts w:cstheme="minorHAnsi"/>
          <w:b/>
        </w:rPr>
      </w:pPr>
    </w:p>
    <w:p w14:paraId="7931CC34" w14:textId="48D5D436" w:rsidR="00FB7C0A" w:rsidRPr="00A97DC6" w:rsidRDefault="00FB7C0A" w:rsidP="00A97DC6">
      <w:pPr>
        <w:spacing w:after="0"/>
        <w:ind w:left="360"/>
        <w:jc w:val="center"/>
        <w:rPr>
          <w:rFonts w:cstheme="minorHAnsi"/>
          <w:b/>
        </w:rPr>
      </w:pPr>
      <w:r w:rsidRPr="00A97DC6">
        <w:rPr>
          <w:rFonts w:cstheme="minorHAnsi"/>
          <w:b/>
        </w:rPr>
        <w:t xml:space="preserve">§ </w:t>
      </w:r>
      <w:r w:rsidR="00296C9B">
        <w:rPr>
          <w:rFonts w:cstheme="minorHAnsi"/>
          <w:b/>
        </w:rPr>
        <w:t>1</w:t>
      </w:r>
      <w:r w:rsidR="00920686">
        <w:rPr>
          <w:rFonts w:cstheme="minorHAnsi"/>
          <w:b/>
        </w:rPr>
        <w:t>8</w:t>
      </w:r>
      <w:r w:rsidRPr="00A97DC6">
        <w:rPr>
          <w:rFonts w:cstheme="minorHAnsi"/>
          <w:b/>
        </w:rPr>
        <w:t>. [Szczególne obowiązki Stron]</w:t>
      </w:r>
    </w:p>
    <w:p w14:paraId="0673ED17" w14:textId="7C98A284" w:rsidR="00FB7C0A" w:rsidRPr="00A97DC6" w:rsidRDefault="00FB7C0A" w:rsidP="0000760F">
      <w:pPr>
        <w:pStyle w:val="Akapitzlist"/>
        <w:numPr>
          <w:ilvl w:val="3"/>
          <w:numId w:val="14"/>
        </w:numPr>
        <w:spacing w:after="0"/>
        <w:ind w:left="426" w:hanging="426"/>
        <w:contextualSpacing w:val="0"/>
        <w:jc w:val="both"/>
        <w:rPr>
          <w:rFonts w:cstheme="minorHAnsi"/>
        </w:rPr>
      </w:pPr>
      <w:r w:rsidRPr="00A97DC6">
        <w:rPr>
          <w:rFonts w:cstheme="minorHAnsi"/>
        </w:rPr>
        <w:t>Strony zobowiązują względem siebie dochować wszelkiej lojalności i uczciwości biznesowej, w</w:t>
      </w:r>
      <w:r w:rsidR="00F73389">
        <w:rPr>
          <w:rFonts w:cstheme="minorHAnsi"/>
        </w:rPr>
        <w:t> </w:t>
      </w:r>
      <w:r w:rsidRPr="00A97DC6">
        <w:rPr>
          <w:rFonts w:cstheme="minorHAnsi"/>
        </w:rPr>
        <w:t>szczególności wiedząc, że ze względu na panującą pandemię SARS-Cov-2 lub jej skutki, o ile bezpośrednio dotykają one daną Stronę, nie są w stanie wykonać swych zobowiązań:</w:t>
      </w:r>
    </w:p>
    <w:p w14:paraId="285B4B1F" w14:textId="77777777" w:rsidR="00FB7C0A" w:rsidRPr="00A97DC6" w:rsidRDefault="00FB7C0A" w:rsidP="0000760F">
      <w:pPr>
        <w:pStyle w:val="Akapitzlist"/>
        <w:numPr>
          <w:ilvl w:val="1"/>
          <w:numId w:val="21"/>
        </w:numPr>
        <w:spacing w:after="0"/>
        <w:ind w:left="851" w:hanging="425"/>
        <w:contextualSpacing w:val="0"/>
        <w:jc w:val="both"/>
        <w:rPr>
          <w:rFonts w:cstheme="minorHAnsi"/>
        </w:rPr>
      </w:pPr>
      <w:r w:rsidRPr="00A97DC6">
        <w:rPr>
          <w:rFonts w:cstheme="minorHAnsi"/>
        </w:rPr>
        <w:t xml:space="preserve">każda ze Stron dokona stosownego powiadomienia drogą elektroniczną na adres drugiej Strony podany w Umowie, na 7 dni przed terminem wykonania danego obowiązku umownego o niemożliwości jego wykonania w taki sposób, by żadna ze Stron nie była narażona na stratę. W braku powiadomienia, o jakim mowa w zdaniu poprzedzającym, druga Strona nie otrzymawszy takiego powiadomienia, ma prawo sądzić, iż obowiązki umowne drugiej Strony zostaną zrealizowane zgodnie z Umową; </w:t>
      </w:r>
    </w:p>
    <w:p w14:paraId="515DADD7" w14:textId="69B7ED12" w:rsidR="00FB7C0A" w:rsidRPr="00A97DC6" w:rsidRDefault="00FB7C0A" w:rsidP="0000760F">
      <w:pPr>
        <w:pStyle w:val="Akapitzlist"/>
        <w:numPr>
          <w:ilvl w:val="1"/>
          <w:numId w:val="21"/>
        </w:numPr>
        <w:spacing w:after="0"/>
        <w:ind w:left="851" w:hanging="425"/>
        <w:contextualSpacing w:val="0"/>
        <w:jc w:val="both"/>
        <w:rPr>
          <w:rFonts w:cstheme="minorHAnsi"/>
        </w:rPr>
      </w:pPr>
      <w:r w:rsidRPr="00A97DC6">
        <w:rPr>
          <w:rFonts w:cstheme="minorHAnsi"/>
        </w:rPr>
        <w:t xml:space="preserve">działanie podejmowane na podstawie </w:t>
      </w:r>
      <w:r w:rsidR="00AE3599" w:rsidRPr="00A97DC6">
        <w:rPr>
          <w:rFonts w:cstheme="minorHAnsi"/>
        </w:rPr>
        <w:t>pkt 1</w:t>
      </w:r>
      <w:r w:rsidRPr="00A97DC6">
        <w:rPr>
          <w:rFonts w:cstheme="minorHAnsi"/>
        </w:rPr>
        <w:t xml:space="preserve"> powyżej będzie zgodne z zasadami współżycia społecznego, zwłaszcza będzie uwzględniało poszanowanie interesów drugiej Strony.</w:t>
      </w:r>
    </w:p>
    <w:p w14:paraId="11E2F92F" w14:textId="77777777" w:rsidR="00FB7C0A" w:rsidRPr="00A97DC6" w:rsidRDefault="00FB7C0A" w:rsidP="0000760F">
      <w:pPr>
        <w:pStyle w:val="Akapitzlist"/>
        <w:numPr>
          <w:ilvl w:val="3"/>
          <w:numId w:val="14"/>
        </w:numPr>
        <w:spacing w:after="0"/>
        <w:ind w:left="426" w:hanging="426"/>
        <w:contextualSpacing w:val="0"/>
        <w:jc w:val="both"/>
        <w:rPr>
          <w:rFonts w:cstheme="minorHAnsi"/>
        </w:rPr>
      </w:pPr>
      <w:r w:rsidRPr="00A97DC6">
        <w:rPr>
          <w:rFonts w:cstheme="minorHAnsi"/>
        </w:rPr>
        <w:t xml:space="preserve">Każda ze Stron we własnym zakresie dochowa wszelkiej ostrożności, a zwłaszcza zapewni własnemu personelowi odpowiednie środki higieny właściwe dla poziomu zagrożenia, w taki sposób, by zdrowie personelu nie było narażone; </w:t>
      </w:r>
    </w:p>
    <w:p w14:paraId="4B7E3F03" w14:textId="77777777" w:rsidR="00FB7C0A" w:rsidRPr="00A97DC6" w:rsidRDefault="00FB7C0A" w:rsidP="0000760F">
      <w:pPr>
        <w:pStyle w:val="Akapitzlist"/>
        <w:numPr>
          <w:ilvl w:val="3"/>
          <w:numId w:val="14"/>
        </w:numPr>
        <w:spacing w:after="0"/>
        <w:ind w:left="426" w:hanging="426"/>
        <w:contextualSpacing w:val="0"/>
        <w:jc w:val="both"/>
        <w:rPr>
          <w:rFonts w:cstheme="minorHAnsi"/>
        </w:rPr>
      </w:pPr>
      <w:r w:rsidRPr="00A97DC6">
        <w:rPr>
          <w:rFonts w:cstheme="minorHAnsi"/>
        </w:rPr>
        <w:t>Każda Strona zobowiązuje się niezwłocznie powiadomić drugą Stronę o stwierdzonych przypadkach COVID–19 w jej otoczeniu lub o przypadkach kwarantanny, o ile jej personel miał styczność z personelem drugiej Strony.</w:t>
      </w:r>
    </w:p>
    <w:p w14:paraId="651C0963" w14:textId="77777777" w:rsidR="00551C5E" w:rsidRPr="00A97DC6" w:rsidRDefault="00551C5E" w:rsidP="00A97DC6">
      <w:pPr>
        <w:spacing w:after="0"/>
        <w:rPr>
          <w:rFonts w:cstheme="minorHAnsi"/>
          <w:b/>
        </w:rPr>
      </w:pPr>
    </w:p>
    <w:p w14:paraId="674268DA" w14:textId="48E70428" w:rsidR="00FB7C0A" w:rsidRPr="007A3123" w:rsidRDefault="00FB7C0A" w:rsidP="00A97DC6">
      <w:pPr>
        <w:tabs>
          <w:tab w:val="center" w:pos="4896"/>
          <w:tab w:val="right" w:pos="9432"/>
        </w:tabs>
        <w:spacing w:after="0"/>
        <w:jc w:val="center"/>
        <w:rPr>
          <w:rFonts w:cstheme="minorHAnsi"/>
          <w:b/>
        </w:rPr>
      </w:pPr>
      <w:r w:rsidRPr="007A3123">
        <w:rPr>
          <w:rFonts w:cstheme="minorHAnsi"/>
          <w:b/>
        </w:rPr>
        <w:t xml:space="preserve">§ </w:t>
      </w:r>
      <w:r w:rsidR="00296C9B">
        <w:rPr>
          <w:rFonts w:cstheme="minorHAnsi"/>
          <w:b/>
        </w:rPr>
        <w:t>1</w:t>
      </w:r>
      <w:r w:rsidR="00920686">
        <w:rPr>
          <w:rFonts w:cstheme="minorHAnsi"/>
          <w:b/>
        </w:rPr>
        <w:t>9</w:t>
      </w:r>
      <w:r w:rsidRPr="007A3123">
        <w:rPr>
          <w:rFonts w:cstheme="minorHAnsi"/>
          <w:b/>
        </w:rPr>
        <w:t>. [Postanowienia końcowe]</w:t>
      </w:r>
    </w:p>
    <w:p w14:paraId="79BD5460" w14:textId="6B93AF62" w:rsidR="00FB7C0A" w:rsidRPr="007A3123" w:rsidRDefault="00FB7C0A" w:rsidP="0000760F">
      <w:pPr>
        <w:numPr>
          <w:ilvl w:val="0"/>
          <w:numId w:val="7"/>
        </w:numPr>
        <w:tabs>
          <w:tab w:val="clear" w:pos="720"/>
          <w:tab w:val="num" w:pos="567"/>
          <w:tab w:val="center" w:pos="5616"/>
          <w:tab w:val="right" w:pos="10152"/>
        </w:tabs>
        <w:suppressAutoHyphens/>
        <w:overflowPunct w:val="0"/>
        <w:autoSpaceDE w:val="0"/>
        <w:spacing w:after="0"/>
        <w:ind w:left="426" w:hanging="426"/>
        <w:jc w:val="both"/>
        <w:textAlignment w:val="baseline"/>
        <w:rPr>
          <w:rFonts w:cstheme="minorHAnsi"/>
        </w:rPr>
      </w:pPr>
      <w:r w:rsidRPr="000C620C">
        <w:rPr>
          <w:rFonts w:cstheme="minorHAnsi"/>
        </w:rPr>
        <w:t>Wszelkie zmiany, rozwiązanie lub odstąpienie od Umowy wymaga zachowania formy pisemnej pod rygorem nieważności</w:t>
      </w:r>
      <w:r w:rsidR="0021015B">
        <w:rPr>
          <w:rFonts w:cstheme="minorHAnsi"/>
        </w:rPr>
        <w:t>.</w:t>
      </w:r>
    </w:p>
    <w:p w14:paraId="6F5AD744" w14:textId="34CE49EC" w:rsidR="00FB7C0A" w:rsidRPr="00A97DC6" w:rsidRDefault="00FB7C0A" w:rsidP="0000760F">
      <w:pPr>
        <w:numPr>
          <w:ilvl w:val="0"/>
          <w:numId w:val="7"/>
        </w:numPr>
        <w:tabs>
          <w:tab w:val="clear" w:pos="720"/>
          <w:tab w:val="num" w:pos="567"/>
          <w:tab w:val="center" w:pos="5616"/>
          <w:tab w:val="right" w:pos="10152"/>
        </w:tabs>
        <w:suppressAutoHyphens/>
        <w:overflowPunct w:val="0"/>
        <w:autoSpaceDE w:val="0"/>
        <w:spacing w:after="0"/>
        <w:ind w:left="426" w:hanging="426"/>
        <w:jc w:val="both"/>
        <w:textAlignment w:val="baseline"/>
        <w:rPr>
          <w:rFonts w:cstheme="minorHAnsi"/>
        </w:rPr>
      </w:pPr>
      <w:r w:rsidRPr="00A97DC6">
        <w:rPr>
          <w:rFonts w:cstheme="minorHAnsi"/>
        </w:rPr>
        <w:t>W sprawach nieuregulowanych Umową stosuje się obowiązujące przepisy polskiego prawa, w</w:t>
      </w:r>
      <w:r w:rsidR="00F73389">
        <w:rPr>
          <w:rFonts w:cstheme="minorHAnsi"/>
        </w:rPr>
        <w:t> </w:t>
      </w:r>
      <w:r w:rsidRPr="00A97DC6">
        <w:rPr>
          <w:rFonts w:cstheme="minorHAnsi"/>
        </w:rPr>
        <w:t xml:space="preserve">szczególności PZP, </w:t>
      </w:r>
      <w:r w:rsidR="0007190A">
        <w:rPr>
          <w:rFonts w:cstheme="minorHAnsi"/>
        </w:rPr>
        <w:t xml:space="preserve">ustawy </w:t>
      </w:r>
      <w:r w:rsidR="0007190A" w:rsidRPr="0007190A">
        <w:rPr>
          <w:rFonts w:cstheme="minorHAnsi"/>
        </w:rPr>
        <w:t>z dnia 23 kwietnia 1964 r.</w:t>
      </w:r>
      <w:r w:rsidR="0007190A">
        <w:rPr>
          <w:rFonts w:cstheme="minorHAnsi"/>
        </w:rPr>
        <w:t xml:space="preserve"> Kodeks cywilny (</w:t>
      </w:r>
      <w:r w:rsidR="0007190A" w:rsidRPr="0007190A">
        <w:rPr>
          <w:rFonts w:cstheme="minorHAnsi"/>
        </w:rPr>
        <w:t>Dz.U. z 2020 r.</w:t>
      </w:r>
      <w:r w:rsidR="0007190A">
        <w:rPr>
          <w:rFonts w:cstheme="minorHAnsi"/>
        </w:rPr>
        <w:t>,</w:t>
      </w:r>
      <w:r w:rsidR="0007190A" w:rsidRPr="0007190A">
        <w:rPr>
          <w:rFonts w:cstheme="minorHAnsi"/>
        </w:rPr>
        <w:t xml:space="preserve"> poz. 1740)</w:t>
      </w:r>
      <w:r w:rsidR="0007190A">
        <w:rPr>
          <w:rFonts w:cstheme="minorHAnsi"/>
        </w:rPr>
        <w:t xml:space="preserve">, </w:t>
      </w:r>
      <w:r w:rsidR="009D13D8" w:rsidRPr="00A97DC6">
        <w:rPr>
          <w:rFonts w:cstheme="minorHAnsi"/>
        </w:rPr>
        <w:t>Prawa autorskiego.</w:t>
      </w:r>
    </w:p>
    <w:p w14:paraId="426DFD6C" w14:textId="77777777" w:rsidR="009D13D8" w:rsidRPr="00A97DC6" w:rsidRDefault="009D13D8" w:rsidP="0000760F">
      <w:pPr>
        <w:numPr>
          <w:ilvl w:val="0"/>
          <w:numId w:val="7"/>
        </w:numPr>
        <w:tabs>
          <w:tab w:val="clear" w:pos="720"/>
          <w:tab w:val="num" w:pos="567"/>
          <w:tab w:val="center" w:pos="5616"/>
          <w:tab w:val="right" w:pos="10152"/>
        </w:tabs>
        <w:suppressAutoHyphens/>
        <w:overflowPunct w:val="0"/>
        <w:autoSpaceDE w:val="0"/>
        <w:spacing w:after="0"/>
        <w:ind w:left="426" w:hanging="426"/>
        <w:jc w:val="both"/>
        <w:textAlignment w:val="baseline"/>
        <w:rPr>
          <w:rFonts w:cstheme="minorHAnsi"/>
        </w:rPr>
      </w:pPr>
      <w:r w:rsidRPr="00A97DC6">
        <w:rPr>
          <w:rFonts w:cstheme="minorHAnsi"/>
        </w:rPr>
        <w:t>Strony mają obowiązek pisemnego informowania się o zmianie adresu siedziby. Doręczenie pod adres wskazany przez Stronę w komparycji Umowy w przypadku nieodebrania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109FF73F" w14:textId="77777777" w:rsidR="009D13D8" w:rsidRPr="00A97DC6" w:rsidRDefault="009D13D8" w:rsidP="0000760F">
      <w:pPr>
        <w:numPr>
          <w:ilvl w:val="0"/>
          <w:numId w:val="7"/>
        </w:numPr>
        <w:tabs>
          <w:tab w:val="clear" w:pos="720"/>
          <w:tab w:val="num" w:pos="567"/>
          <w:tab w:val="center" w:pos="5616"/>
          <w:tab w:val="right" w:pos="10152"/>
        </w:tabs>
        <w:suppressAutoHyphens/>
        <w:overflowPunct w:val="0"/>
        <w:autoSpaceDE w:val="0"/>
        <w:spacing w:after="0"/>
        <w:ind w:left="426" w:hanging="426"/>
        <w:jc w:val="both"/>
        <w:textAlignment w:val="baseline"/>
        <w:rPr>
          <w:rFonts w:cstheme="minorHAnsi"/>
        </w:rPr>
      </w:pPr>
      <w:r w:rsidRPr="00A97DC6">
        <w:rPr>
          <w:rFonts w:cstheme="minorHAnsi"/>
        </w:rPr>
        <w:lastRenderedPageBreak/>
        <w:t>Nieważność poszczególnych postanowień Umowy nie narusza ważności pozostałych jej postanowień. W miejsce postanowień nieważnych Strony zobowiązują się stosować postanowienia najbardziej do nich zbliżone.</w:t>
      </w:r>
    </w:p>
    <w:p w14:paraId="63DCEBA6" w14:textId="77777777" w:rsidR="009D13D8" w:rsidRPr="00A97DC6" w:rsidRDefault="009D13D8" w:rsidP="0000760F">
      <w:pPr>
        <w:numPr>
          <w:ilvl w:val="0"/>
          <w:numId w:val="7"/>
        </w:numPr>
        <w:tabs>
          <w:tab w:val="clear" w:pos="720"/>
          <w:tab w:val="num" w:pos="567"/>
          <w:tab w:val="center" w:pos="5616"/>
          <w:tab w:val="right" w:pos="10152"/>
        </w:tabs>
        <w:suppressAutoHyphens/>
        <w:overflowPunct w:val="0"/>
        <w:autoSpaceDE w:val="0"/>
        <w:spacing w:after="0"/>
        <w:ind w:left="426" w:hanging="426"/>
        <w:jc w:val="both"/>
        <w:textAlignment w:val="baseline"/>
        <w:rPr>
          <w:rFonts w:cstheme="minorHAnsi"/>
        </w:rPr>
      </w:pPr>
      <w:r w:rsidRPr="00A97DC6">
        <w:rPr>
          <w:rFonts w:cstheme="minorHAnsi"/>
        </w:rPr>
        <w:t>Wszelkie sprawy związane z zawarciem lub realizacją Umowy Strony poddadzą pod rozstrzygniecie sądowi właściwemu ze względu na siedzibę Zamawiającego, tj. Nadleśnictwa Oborniki.</w:t>
      </w:r>
    </w:p>
    <w:p w14:paraId="2D492F40" w14:textId="1C70CC7C" w:rsidR="009D13D8" w:rsidRPr="00A97DC6" w:rsidRDefault="009D13D8" w:rsidP="0000760F">
      <w:pPr>
        <w:numPr>
          <w:ilvl w:val="0"/>
          <w:numId w:val="7"/>
        </w:numPr>
        <w:tabs>
          <w:tab w:val="clear" w:pos="720"/>
          <w:tab w:val="num" w:pos="567"/>
          <w:tab w:val="center" w:pos="5616"/>
          <w:tab w:val="right" w:pos="10152"/>
        </w:tabs>
        <w:suppressAutoHyphens/>
        <w:overflowPunct w:val="0"/>
        <w:autoSpaceDE w:val="0"/>
        <w:spacing w:after="0"/>
        <w:ind w:left="426" w:hanging="426"/>
        <w:jc w:val="both"/>
        <w:textAlignment w:val="baseline"/>
        <w:rPr>
          <w:rFonts w:cstheme="minorHAnsi"/>
        </w:rPr>
      </w:pPr>
      <w:r w:rsidRPr="00A97DC6">
        <w:rPr>
          <w:rFonts w:cstheme="minorHAnsi"/>
        </w:rPr>
        <w:t>Strony wyłączają zastosowanie regulaminów i ogólnych warunków obowiązujących w</w:t>
      </w:r>
      <w:r w:rsidR="00F73389">
        <w:rPr>
          <w:rFonts w:cstheme="minorHAnsi"/>
        </w:rPr>
        <w:t> </w:t>
      </w:r>
      <w:r w:rsidRPr="00A97DC6">
        <w:rPr>
          <w:rFonts w:cstheme="minorHAnsi"/>
        </w:rPr>
        <w:t xml:space="preserve">przedsiębiorstwie Wykonawcy. </w:t>
      </w:r>
    </w:p>
    <w:p w14:paraId="0B01373B" w14:textId="77777777" w:rsidR="00FB7C0A" w:rsidRPr="00A97DC6" w:rsidRDefault="00FB7C0A" w:rsidP="0000760F">
      <w:pPr>
        <w:numPr>
          <w:ilvl w:val="0"/>
          <w:numId w:val="7"/>
        </w:numPr>
        <w:tabs>
          <w:tab w:val="clear" w:pos="720"/>
          <w:tab w:val="num" w:pos="567"/>
          <w:tab w:val="center" w:pos="5616"/>
          <w:tab w:val="right" w:pos="10152"/>
        </w:tabs>
        <w:suppressAutoHyphens/>
        <w:overflowPunct w:val="0"/>
        <w:autoSpaceDE w:val="0"/>
        <w:spacing w:after="0"/>
        <w:ind w:left="426" w:hanging="426"/>
        <w:jc w:val="both"/>
        <w:textAlignment w:val="baseline"/>
        <w:rPr>
          <w:rFonts w:cstheme="minorHAnsi"/>
        </w:rPr>
      </w:pPr>
      <w:r w:rsidRPr="00A97DC6">
        <w:rPr>
          <w:rFonts w:cstheme="minorHAnsi"/>
        </w:rPr>
        <w:t>Integralną część Umowy stanowią następujące załączniki:</w:t>
      </w:r>
    </w:p>
    <w:p w14:paraId="35142414" w14:textId="77777777" w:rsidR="00FB7C0A" w:rsidRPr="005310A9" w:rsidRDefault="00FB7C0A" w:rsidP="005310A9">
      <w:pPr>
        <w:tabs>
          <w:tab w:val="left" w:pos="851"/>
        </w:tabs>
        <w:suppressAutoHyphens/>
        <w:overflowPunct w:val="0"/>
        <w:autoSpaceDE w:val="0"/>
        <w:spacing w:after="0"/>
        <w:jc w:val="both"/>
        <w:textAlignment w:val="baseline"/>
        <w:rPr>
          <w:rFonts w:cstheme="minorHAnsi"/>
          <w:vanish/>
        </w:rPr>
      </w:pPr>
    </w:p>
    <w:p w14:paraId="60B8E90F" w14:textId="33E0975C" w:rsidR="00FB7C0A" w:rsidRPr="00A97DC6" w:rsidRDefault="00FB7C0A" w:rsidP="0000760F">
      <w:pPr>
        <w:numPr>
          <w:ilvl w:val="1"/>
          <w:numId w:val="22"/>
        </w:numPr>
        <w:tabs>
          <w:tab w:val="left" w:pos="851"/>
        </w:tabs>
        <w:suppressAutoHyphens/>
        <w:overflowPunct w:val="0"/>
        <w:autoSpaceDE w:val="0"/>
        <w:spacing w:after="0"/>
        <w:ind w:left="851" w:hanging="425"/>
        <w:jc w:val="both"/>
        <w:textAlignment w:val="baseline"/>
        <w:rPr>
          <w:rFonts w:cstheme="minorHAnsi"/>
        </w:rPr>
      </w:pPr>
      <w:r w:rsidRPr="00A97DC6">
        <w:rPr>
          <w:rFonts w:cstheme="minorHAnsi"/>
        </w:rPr>
        <w:t xml:space="preserve">załącznik nr 1 – Oferta Wykonawcy (w tym formularz oferty wraz z </w:t>
      </w:r>
      <w:r w:rsidR="005D1B93">
        <w:rPr>
          <w:rFonts w:cstheme="minorHAnsi"/>
        </w:rPr>
        <w:t>K</w:t>
      </w:r>
      <w:r w:rsidRPr="00A97DC6">
        <w:rPr>
          <w:rFonts w:cstheme="minorHAnsi"/>
        </w:rPr>
        <w:t>osztorys</w:t>
      </w:r>
      <w:r w:rsidR="0074137F">
        <w:rPr>
          <w:rFonts w:cstheme="minorHAnsi"/>
        </w:rPr>
        <w:t>ami</w:t>
      </w:r>
      <w:r w:rsidRPr="00A97DC6">
        <w:rPr>
          <w:rFonts w:cstheme="minorHAnsi"/>
        </w:rPr>
        <w:t xml:space="preserve"> ofertowym</w:t>
      </w:r>
      <w:r w:rsidR="0074137F">
        <w:rPr>
          <w:rFonts w:cstheme="minorHAnsi"/>
        </w:rPr>
        <w:t>i</w:t>
      </w:r>
      <w:r w:rsidRPr="00A97DC6">
        <w:rPr>
          <w:rFonts w:cstheme="minorHAnsi"/>
        </w:rPr>
        <w:t>);</w:t>
      </w:r>
    </w:p>
    <w:p w14:paraId="795E4FF9" w14:textId="04F1A17E" w:rsidR="00FB7C0A" w:rsidRPr="0021015B" w:rsidRDefault="00FB7C0A" w:rsidP="0000760F">
      <w:pPr>
        <w:numPr>
          <w:ilvl w:val="1"/>
          <w:numId w:val="22"/>
        </w:numPr>
        <w:tabs>
          <w:tab w:val="left" w:pos="851"/>
        </w:tabs>
        <w:suppressAutoHyphens/>
        <w:overflowPunct w:val="0"/>
        <w:autoSpaceDE w:val="0"/>
        <w:spacing w:after="0"/>
        <w:ind w:left="851" w:hanging="425"/>
        <w:jc w:val="both"/>
        <w:textAlignment w:val="baseline"/>
        <w:rPr>
          <w:rFonts w:cstheme="minorHAnsi"/>
        </w:rPr>
      </w:pPr>
      <w:r w:rsidRPr="00A97DC6">
        <w:rPr>
          <w:rFonts w:cstheme="minorHAnsi"/>
        </w:rPr>
        <w:t xml:space="preserve">załącznik nr 2 – </w:t>
      </w:r>
      <w:r w:rsidRPr="0021015B">
        <w:rPr>
          <w:rFonts w:cstheme="minorHAnsi"/>
        </w:rPr>
        <w:t>Karta gwarancyjna;</w:t>
      </w:r>
    </w:p>
    <w:p w14:paraId="322F0A2E" w14:textId="039632FB" w:rsidR="00FB7C0A" w:rsidRPr="007A3123" w:rsidRDefault="00FB7C0A" w:rsidP="0000760F">
      <w:pPr>
        <w:numPr>
          <w:ilvl w:val="1"/>
          <w:numId w:val="22"/>
        </w:numPr>
        <w:tabs>
          <w:tab w:val="left" w:pos="851"/>
        </w:tabs>
        <w:suppressAutoHyphens/>
        <w:overflowPunct w:val="0"/>
        <w:autoSpaceDE w:val="0"/>
        <w:spacing w:after="0"/>
        <w:ind w:left="851" w:hanging="425"/>
        <w:jc w:val="both"/>
        <w:textAlignment w:val="baseline"/>
        <w:rPr>
          <w:rFonts w:cstheme="minorHAnsi"/>
        </w:rPr>
      </w:pPr>
      <w:r w:rsidRPr="007A3123">
        <w:rPr>
          <w:rFonts w:cstheme="minorHAnsi"/>
        </w:rPr>
        <w:t xml:space="preserve">załącznik nr </w:t>
      </w:r>
      <w:r w:rsidR="00920686">
        <w:rPr>
          <w:rFonts w:cstheme="minorHAnsi"/>
        </w:rPr>
        <w:t>3</w:t>
      </w:r>
      <w:r w:rsidR="00A72E56" w:rsidRPr="007A3123">
        <w:rPr>
          <w:rFonts w:cstheme="minorHAnsi"/>
        </w:rPr>
        <w:t xml:space="preserve"> </w:t>
      </w:r>
      <w:r w:rsidRPr="007A3123">
        <w:rPr>
          <w:rFonts w:cstheme="minorHAnsi"/>
        </w:rPr>
        <w:t>– Wydruk z KRS Wykonawcy albo wydruk z CEIDG Wykonawcy;</w:t>
      </w:r>
    </w:p>
    <w:p w14:paraId="51A650F7" w14:textId="77D3A3AA" w:rsidR="00FB7C0A" w:rsidRPr="00A97DC6" w:rsidRDefault="00FB7C0A" w:rsidP="0000760F">
      <w:pPr>
        <w:numPr>
          <w:ilvl w:val="1"/>
          <w:numId w:val="22"/>
        </w:numPr>
        <w:tabs>
          <w:tab w:val="left" w:pos="851"/>
        </w:tabs>
        <w:suppressAutoHyphens/>
        <w:overflowPunct w:val="0"/>
        <w:autoSpaceDE w:val="0"/>
        <w:spacing w:after="0"/>
        <w:ind w:left="851" w:hanging="425"/>
        <w:jc w:val="both"/>
        <w:textAlignment w:val="baseline"/>
        <w:rPr>
          <w:rFonts w:cstheme="minorHAnsi"/>
        </w:rPr>
      </w:pPr>
      <w:r w:rsidRPr="00A97DC6">
        <w:rPr>
          <w:rFonts w:cstheme="minorHAnsi"/>
        </w:rPr>
        <w:t xml:space="preserve">załącznik nr </w:t>
      </w:r>
      <w:r w:rsidR="00920686">
        <w:rPr>
          <w:rFonts w:cstheme="minorHAnsi"/>
        </w:rPr>
        <w:t>4</w:t>
      </w:r>
      <w:r w:rsidR="00A72E56" w:rsidRPr="00A97DC6">
        <w:rPr>
          <w:rFonts w:cstheme="minorHAnsi"/>
        </w:rPr>
        <w:t xml:space="preserve"> </w:t>
      </w:r>
      <w:r w:rsidRPr="00A97DC6">
        <w:rPr>
          <w:rFonts w:cstheme="minorHAnsi"/>
        </w:rPr>
        <w:t>– Specyfikacja Warunków Zamówienia wraz z załącznikami;</w:t>
      </w:r>
    </w:p>
    <w:p w14:paraId="6775C001" w14:textId="70873D51" w:rsidR="00FB7C0A" w:rsidRPr="00920686" w:rsidRDefault="00FB7C0A" w:rsidP="0000760F">
      <w:pPr>
        <w:numPr>
          <w:ilvl w:val="1"/>
          <w:numId w:val="22"/>
        </w:numPr>
        <w:tabs>
          <w:tab w:val="left" w:pos="851"/>
        </w:tabs>
        <w:suppressAutoHyphens/>
        <w:overflowPunct w:val="0"/>
        <w:autoSpaceDE w:val="0"/>
        <w:spacing w:after="0"/>
        <w:ind w:left="851" w:hanging="425"/>
        <w:jc w:val="both"/>
        <w:textAlignment w:val="baseline"/>
        <w:rPr>
          <w:rFonts w:cstheme="minorHAnsi"/>
        </w:rPr>
      </w:pPr>
      <w:r w:rsidRPr="00920686">
        <w:rPr>
          <w:rFonts w:cstheme="minorHAnsi"/>
        </w:rPr>
        <w:t xml:space="preserve">załącznik nr </w:t>
      </w:r>
      <w:r w:rsidR="00920686" w:rsidRPr="00920686">
        <w:rPr>
          <w:rFonts w:cstheme="minorHAnsi"/>
        </w:rPr>
        <w:t xml:space="preserve">5 </w:t>
      </w:r>
      <w:r w:rsidRPr="00920686">
        <w:rPr>
          <w:rFonts w:cstheme="minorHAnsi"/>
        </w:rPr>
        <w:t>– pełnomocnictwo do reprezentowania Wykonawcy</w:t>
      </w:r>
      <w:r w:rsidR="00A409F5" w:rsidRPr="00920686">
        <w:rPr>
          <w:rFonts w:cstheme="minorHAnsi"/>
        </w:rPr>
        <w:t xml:space="preserve"> oraz umowa konsorcjum</w:t>
      </w:r>
      <w:r w:rsidRPr="00920686">
        <w:rPr>
          <w:rFonts w:cstheme="minorHAnsi"/>
        </w:rPr>
        <w:t xml:space="preserve"> (dotyczy konsorcjum)</w:t>
      </w:r>
      <w:r w:rsidR="00D716F7" w:rsidRPr="00920686">
        <w:rPr>
          <w:rFonts w:cstheme="minorHAnsi"/>
        </w:rPr>
        <w:t>.</w:t>
      </w:r>
    </w:p>
    <w:p w14:paraId="0F154C66" w14:textId="77777777" w:rsidR="00FB7C0A" w:rsidRPr="00A97DC6" w:rsidRDefault="00FB7C0A" w:rsidP="0000760F">
      <w:pPr>
        <w:numPr>
          <w:ilvl w:val="0"/>
          <w:numId w:val="7"/>
        </w:numPr>
        <w:tabs>
          <w:tab w:val="clear" w:pos="720"/>
          <w:tab w:val="num" w:pos="567"/>
          <w:tab w:val="center" w:pos="5616"/>
          <w:tab w:val="right" w:pos="10152"/>
        </w:tabs>
        <w:suppressAutoHyphens/>
        <w:overflowPunct w:val="0"/>
        <w:autoSpaceDE w:val="0"/>
        <w:spacing w:after="0"/>
        <w:ind w:left="426" w:hanging="426"/>
        <w:jc w:val="both"/>
        <w:textAlignment w:val="baseline"/>
        <w:rPr>
          <w:rFonts w:cstheme="minorHAnsi"/>
        </w:rPr>
      </w:pPr>
      <w:r w:rsidRPr="00A97DC6">
        <w:rPr>
          <w:rFonts w:cstheme="minorHAnsi"/>
        </w:rPr>
        <w:t>Umowę sporządzono w dwóch jednobrzmiących egzemplarzach, po jednym dla każdej ze Stron.</w:t>
      </w:r>
    </w:p>
    <w:p w14:paraId="3F209037" w14:textId="77777777" w:rsidR="00FB7C0A" w:rsidRPr="00A97DC6" w:rsidRDefault="00FB7C0A" w:rsidP="00A97DC6">
      <w:pPr>
        <w:tabs>
          <w:tab w:val="center" w:pos="5616"/>
          <w:tab w:val="right" w:pos="10152"/>
        </w:tabs>
        <w:overflowPunct w:val="0"/>
        <w:autoSpaceDE w:val="0"/>
        <w:spacing w:after="0"/>
        <w:jc w:val="both"/>
        <w:textAlignment w:val="baseline"/>
        <w:rPr>
          <w:rFonts w:cstheme="minorHAnsi"/>
        </w:rPr>
      </w:pPr>
    </w:p>
    <w:p w14:paraId="1BF8CDCB" w14:textId="4026FD51" w:rsidR="00FB7C0A" w:rsidRPr="00A97DC6" w:rsidRDefault="00FB7C0A" w:rsidP="00A97DC6">
      <w:pPr>
        <w:pStyle w:val="Tekstpodstawowy"/>
        <w:tabs>
          <w:tab w:val="center" w:pos="5616"/>
          <w:tab w:val="right" w:pos="10152"/>
        </w:tabs>
        <w:overflowPunct w:val="0"/>
        <w:autoSpaceDE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A97DC6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32FBAFC0" w14:textId="77777777" w:rsidR="00FB7C0A" w:rsidRPr="00A97DC6" w:rsidRDefault="00FB7C0A" w:rsidP="00A97DC6">
      <w:pPr>
        <w:pStyle w:val="Tekstpodstawowy"/>
        <w:tabs>
          <w:tab w:val="center" w:pos="5616"/>
          <w:tab w:val="right" w:pos="10152"/>
        </w:tabs>
        <w:overflowPunct w:val="0"/>
        <w:autoSpaceDE w:val="0"/>
        <w:spacing w:line="276" w:lineRule="auto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97DC6">
        <w:rPr>
          <w:rFonts w:asciiTheme="minorHAnsi" w:hAnsiTheme="minorHAnsi" w:cstheme="minorHAnsi"/>
          <w:b/>
          <w:bCs/>
          <w:sz w:val="22"/>
          <w:szCs w:val="22"/>
        </w:rPr>
        <w:t>WYKONAWCA                                                                                                           ZAMAWIAJĄCY</w:t>
      </w:r>
    </w:p>
    <w:p w14:paraId="71681883" w14:textId="4181469C" w:rsidR="00692EBB" w:rsidRPr="00A97DC6" w:rsidRDefault="00692EBB" w:rsidP="00A97DC6">
      <w:pPr>
        <w:autoSpaceDE w:val="0"/>
        <w:autoSpaceDN w:val="0"/>
        <w:spacing w:after="0"/>
        <w:jc w:val="both"/>
        <w:rPr>
          <w:rFonts w:eastAsia="Times New Roman" w:cstheme="minorHAnsi"/>
          <w:lang w:eastAsia="pl-PL"/>
        </w:rPr>
      </w:pPr>
    </w:p>
    <w:p w14:paraId="1284955A" w14:textId="03625A2B" w:rsidR="00A11415" w:rsidRPr="00A97DC6" w:rsidRDefault="00A11415" w:rsidP="00A97DC6">
      <w:pPr>
        <w:autoSpaceDE w:val="0"/>
        <w:autoSpaceDN w:val="0"/>
        <w:spacing w:after="0"/>
        <w:jc w:val="both"/>
        <w:rPr>
          <w:rFonts w:eastAsia="Times New Roman" w:cstheme="minorHAnsi"/>
          <w:lang w:eastAsia="pl-PL"/>
        </w:rPr>
      </w:pPr>
    </w:p>
    <w:p w14:paraId="283D0324" w14:textId="533CAE69" w:rsidR="00B5017C" w:rsidRDefault="00B5017C" w:rsidP="00A97DC6">
      <w:pPr>
        <w:autoSpaceDE w:val="0"/>
        <w:autoSpaceDN w:val="0"/>
        <w:spacing w:after="0"/>
        <w:jc w:val="both"/>
        <w:rPr>
          <w:rFonts w:eastAsia="Times New Roman" w:cstheme="minorHAnsi"/>
          <w:lang w:eastAsia="pl-PL"/>
        </w:rPr>
      </w:pPr>
    </w:p>
    <w:p w14:paraId="59FBE1DD" w14:textId="2F14AE75" w:rsidR="00591AC3" w:rsidRDefault="00591AC3" w:rsidP="00A97DC6">
      <w:pPr>
        <w:autoSpaceDE w:val="0"/>
        <w:autoSpaceDN w:val="0"/>
        <w:spacing w:after="0"/>
        <w:jc w:val="both"/>
        <w:rPr>
          <w:rFonts w:eastAsia="Times New Roman" w:cstheme="minorHAnsi"/>
          <w:lang w:eastAsia="pl-PL"/>
        </w:rPr>
      </w:pPr>
    </w:p>
    <w:p w14:paraId="477589CF" w14:textId="033492BC" w:rsidR="00591AC3" w:rsidRDefault="00591AC3" w:rsidP="00A97DC6">
      <w:pPr>
        <w:autoSpaceDE w:val="0"/>
        <w:autoSpaceDN w:val="0"/>
        <w:spacing w:after="0"/>
        <w:jc w:val="both"/>
        <w:rPr>
          <w:rFonts w:eastAsia="Times New Roman" w:cstheme="minorHAnsi"/>
          <w:lang w:eastAsia="pl-PL"/>
        </w:rPr>
      </w:pPr>
    </w:p>
    <w:p w14:paraId="12EDE32F" w14:textId="4B312DFC" w:rsidR="00591AC3" w:rsidRDefault="00591AC3" w:rsidP="00A97DC6">
      <w:pPr>
        <w:autoSpaceDE w:val="0"/>
        <w:autoSpaceDN w:val="0"/>
        <w:spacing w:after="0"/>
        <w:jc w:val="both"/>
        <w:rPr>
          <w:rFonts w:eastAsia="Times New Roman" w:cstheme="minorHAnsi"/>
          <w:lang w:eastAsia="pl-PL"/>
        </w:rPr>
      </w:pPr>
    </w:p>
    <w:p w14:paraId="0AF80DE0" w14:textId="746DA232" w:rsidR="00417516" w:rsidRDefault="00417516" w:rsidP="00A97DC6">
      <w:pPr>
        <w:spacing w:after="0"/>
        <w:jc w:val="both"/>
        <w:rPr>
          <w:rFonts w:cstheme="minorHAnsi"/>
        </w:rPr>
      </w:pPr>
    </w:p>
    <w:p w14:paraId="2CF45A64" w14:textId="353C7C7B" w:rsidR="007E77BB" w:rsidRDefault="007E77BB" w:rsidP="00A97DC6">
      <w:pPr>
        <w:spacing w:after="0"/>
        <w:jc w:val="both"/>
        <w:rPr>
          <w:rFonts w:cstheme="minorHAnsi"/>
        </w:rPr>
      </w:pPr>
    </w:p>
    <w:p w14:paraId="6C803F77" w14:textId="0F0FAEB2" w:rsidR="007E77BB" w:rsidRDefault="007E77BB" w:rsidP="00A97DC6">
      <w:pPr>
        <w:spacing w:after="0"/>
        <w:jc w:val="both"/>
        <w:rPr>
          <w:rFonts w:cstheme="minorHAnsi"/>
        </w:rPr>
      </w:pPr>
    </w:p>
    <w:p w14:paraId="67AD9CE2" w14:textId="0A68691D" w:rsidR="007E77BB" w:rsidRDefault="007E77BB" w:rsidP="00A97DC6">
      <w:pPr>
        <w:spacing w:after="0"/>
        <w:jc w:val="both"/>
        <w:rPr>
          <w:rFonts w:cstheme="minorHAnsi"/>
        </w:rPr>
      </w:pPr>
    </w:p>
    <w:p w14:paraId="62953D4C" w14:textId="125D7C8E" w:rsidR="007E77BB" w:rsidRDefault="007E77BB" w:rsidP="00A97DC6">
      <w:pPr>
        <w:spacing w:after="0"/>
        <w:jc w:val="both"/>
        <w:rPr>
          <w:rFonts w:cstheme="minorHAnsi"/>
        </w:rPr>
      </w:pPr>
    </w:p>
    <w:p w14:paraId="2780154D" w14:textId="77BDE9E9" w:rsidR="007E77BB" w:rsidRDefault="007E77BB" w:rsidP="00A97DC6">
      <w:pPr>
        <w:spacing w:after="0"/>
        <w:jc w:val="both"/>
        <w:rPr>
          <w:rFonts w:cstheme="minorHAnsi"/>
        </w:rPr>
      </w:pPr>
    </w:p>
    <w:p w14:paraId="4BC37FA9" w14:textId="26056584" w:rsidR="007E77BB" w:rsidRDefault="007E77BB" w:rsidP="00A97DC6">
      <w:pPr>
        <w:spacing w:after="0"/>
        <w:jc w:val="both"/>
        <w:rPr>
          <w:rFonts w:cstheme="minorHAnsi"/>
        </w:rPr>
      </w:pPr>
    </w:p>
    <w:p w14:paraId="38143ABE" w14:textId="7B1E50EE" w:rsidR="007E77BB" w:rsidRDefault="007E77BB" w:rsidP="00A97DC6">
      <w:pPr>
        <w:spacing w:after="0"/>
        <w:jc w:val="both"/>
        <w:rPr>
          <w:rFonts w:cstheme="minorHAnsi"/>
        </w:rPr>
      </w:pPr>
    </w:p>
    <w:p w14:paraId="5513A65B" w14:textId="6DE1E079" w:rsidR="007E77BB" w:rsidRDefault="007E77BB" w:rsidP="00A97DC6">
      <w:pPr>
        <w:spacing w:after="0"/>
        <w:jc w:val="both"/>
        <w:rPr>
          <w:rFonts w:cstheme="minorHAnsi"/>
        </w:rPr>
      </w:pPr>
    </w:p>
    <w:p w14:paraId="0D6D85FC" w14:textId="3DB9CA1F" w:rsidR="007E77BB" w:rsidRDefault="007E77BB" w:rsidP="00A97DC6">
      <w:pPr>
        <w:spacing w:after="0"/>
        <w:jc w:val="both"/>
        <w:rPr>
          <w:rFonts w:cstheme="minorHAnsi"/>
        </w:rPr>
      </w:pPr>
    </w:p>
    <w:p w14:paraId="1B8BDC3C" w14:textId="5F8C9C86" w:rsidR="007E77BB" w:rsidRDefault="007E77BB" w:rsidP="00A97DC6">
      <w:pPr>
        <w:spacing w:after="0"/>
        <w:jc w:val="both"/>
        <w:rPr>
          <w:rFonts w:cstheme="minorHAnsi"/>
        </w:rPr>
      </w:pPr>
    </w:p>
    <w:p w14:paraId="305D9965" w14:textId="11D293EE" w:rsidR="007E77BB" w:rsidRDefault="007E77BB" w:rsidP="00A97DC6">
      <w:pPr>
        <w:spacing w:after="0"/>
        <w:jc w:val="both"/>
        <w:rPr>
          <w:rFonts w:cstheme="minorHAnsi"/>
        </w:rPr>
      </w:pPr>
    </w:p>
    <w:p w14:paraId="5681DBF0" w14:textId="4EDF7528" w:rsidR="007E77BB" w:rsidRDefault="007E77BB" w:rsidP="00A97DC6">
      <w:pPr>
        <w:spacing w:after="0"/>
        <w:jc w:val="both"/>
        <w:rPr>
          <w:rFonts w:cstheme="minorHAnsi"/>
        </w:rPr>
      </w:pPr>
    </w:p>
    <w:p w14:paraId="6D9E59BE" w14:textId="6EE5C289" w:rsidR="007E77BB" w:rsidRDefault="007E77BB" w:rsidP="00A97DC6">
      <w:pPr>
        <w:spacing w:after="0"/>
        <w:jc w:val="both"/>
        <w:rPr>
          <w:rFonts w:cstheme="minorHAnsi"/>
        </w:rPr>
      </w:pPr>
    </w:p>
    <w:p w14:paraId="7F64ECFD" w14:textId="5DE4A36A" w:rsidR="007E77BB" w:rsidRDefault="007E77BB" w:rsidP="00A97DC6">
      <w:pPr>
        <w:spacing w:after="0"/>
        <w:jc w:val="both"/>
        <w:rPr>
          <w:rFonts w:cstheme="minorHAnsi"/>
        </w:rPr>
      </w:pPr>
    </w:p>
    <w:p w14:paraId="275DFCF1" w14:textId="5BBD5E73" w:rsidR="007E77BB" w:rsidRDefault="007E77BB" w:rsidP="00A97DC6">
      <w:pPr>
        <w:spacing w:after="0"/>
        <w:jc w:val="both"/>
        <w:rPr>
          <w:rFonts w:cstheme="minorHAnsi"/>
        </w:rPr>
      </w:pPr>
    </w:p>
    <w:p w14:paraId="0ADD44C3" w14:textId="65A39E4A" w:rsidR="007E77BB" w:rsidRDefault="007E77BB" w:rsidP="00A97DC6">
      <w:pPr>
        <w:spacing w:after="0"/>
        <w:jc w:val="both"/>
        <w:rPr>
          <w:rFonts w:cstheme="minorHAnsi"/>
        </w:rPr>
      </w:pPr>
    </w:p>
    <w:p w14:paraId="50FC7897" w14:textId="00AB0E6E" w:rsidR="007E77BB" w:rsidRDefault="007E77BB" w:rsidP="00A97DC6">
      <w:pPr>
        <w:spacing w:after="0"/>
        <w:jc w:val="both"/>
        <w:rPr>
          <w:rFonts w:cstheme="minorHAnsi"/>
        </w:rPr>
      </w:pPr>
    </w:p>
    <w:p w14:paraId="3D552FB5" w14:textId="081410DE" w:rsidR="007E77BB" w:rsidRDefault="007E77BB" w:rsidP="00A97DC6">
      <w:pPr>
        <w:spacing w:after="0"/>
        <w:jc w:val="both"/>
        <w:rPr>
          <w:rFonts w:cstheme="minorHAnsi"/>
        </w:rPr>
      </w:pPr>
    </w:p>
    <w:p w14:paraId="04D7D8FD" w14:textId="67AC0832" w:rsidR="007E77BB" w:rsidRDefault="007E77BB" w:rsidP="00A97DC6">
      <w:pPr>
        <w:spacing w:after="0"/>
        <w:jc w:val="both"/>
        <w:rPr>
          <w:rFonts w:cstheme="minorHAnsi"/>
        </w:rPr>
      </w:pPr>
    </w:p>
    <w:p w14:paraId="1D5C7620" w14:textId="77777777" w:rsidR="007E77BB" w:rsidRDefault="007E77BB" w:rsidP="00A97DC6">
      <w:pPr>
        <w:spacing w:after="0"/>
        <w:jc w:val="both"/>
        <w:rPr>
          <w:rFonts w:cstheme="minorHAnsi"/>
        </w:rPr>
      </w:pPr>
    </w:p>
    <w:p w14:paraId="48C20F40" w14:textId="77777777" w:rsidR="00296C9B" w:rsidRPr="00A97DC6" w:rsidRDefault="00296C9B" w:rsidP="00A97DC6">
      <w:pPr>
        <w:spacing w:after="0"/>
        <w:jc w:val="both"/>
        <w:rPr>
          <w:rFonts w:cstheme="minorHAnsi"/>
        </w:rPr>
      </w:pPr>
    </w:p>
    <w:p w14:paraId="252D5371" w14:textId="7DF10C60" w:rsidR="0050184A" w:rsidRPr="00A97DC6" w:rsidRDefault="0050184A" w:rsidP="00A97DC6">
      <w:pPr>
        <w:pStyle w:val="Tekstpodstawowy"/>
        <w:tabs>
          <w:tab w:val="center" w:pos="5616"/>
          <w:tab w:val="right" w:pos="10152"/>
        </w:tabs>
        <w:overflowPunct w:val="0"/>
        <w:autoSpaceDE w:val="0"/>
        <w:spacing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A97DC6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21015B">
        <w:rPr>
          <w:rFonts w:asciiTheme="minorHAnsi" w:hAnsiTheme="minorHAnsi" w:cstheme="minorHAnsi"/>
          <w:b/>
          <w:sz w:val="22"/>
          <w:szCs w:val="22"/>
        </w:rPr>
        <w:t>2</w:t>
      </w:r>
      <w:r w:rsidR="00A72E56" w:rsidRPr="00A97D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97DC6">
        <w:rPr>
          <w:rFonts w:asciiTheme="minorHAnsi" w:hAnsiTheme="minorHAnsi" w:cstheme="minorHAnsi"/>
          <w:b/>
          <w:sz w:val="22"/>
          <w:szCs w:val="22"/>
        </w:rPr>
        <w:t>do umowy</w:t>
      </w:r>
    </w:p>
    <w:p w14:paraId="56E6DC8F" w14:textId="77777777" w:rsidR="0050184A" w:rsidRPr="00A97DC6" w:rsidRDefault="0050184A" w:rsidP="00A97DC6">
      <w:pPr>
        <w:spacing w:after="0"/>
        <w:jc w:val="center"/>
        <w:rPr>
          <w:rFonts w:cstheme="minorHAnsi"/>
        </w:rPr>
      </w:pPr>
      <w:r w:rsidRPr="00A97DC6">
        <w:rPr>
          <w:rFonts w:cstheme="minorHAnsi"/>
          <w:b/>
        </w:rPr>
        <w:t>KARTA GWARANCYJNA</w:t>
      </w:r>
    </w:p>
    <w:p w14:paraId="71A830DD" w14:textId="77777777" w:rsidR="0050184A" w:rsidRPr="00A97DC6" w:rsidRDefault="0050184A" w:rsidP="00A97DC6">
      <w:pPr>
        <w:spacing w:after="0"/>
        <w:jc w:val="center"/>
        <w:rPr>
          <w:rFonts w:cstheme="minorHAnsi"/>
        </w:rPr>
      </w:pPr>
      <w:r w:rsidRPr="00A97DC6">
        <w:rPr>
          <w:rFonts w:cstheme="minorHAnsi"/>
        </w:rPr>
        <w:t>(Gwarancja jakości)</w:t>
      </w:r>
    </w:p>
    <w:p w14:paraId="5C678319" w14:textId="77777777" w:rsidR="0050184A" w:rsidRPr="00A97DC6" w:rsidRDefault="0050184A" w:rsidP="00A97DC6">
      <w:pPr>
        <w:spacing w:after="0"/>
        <w:jc w:val="both"/>
        <w:rPr>
          <w:rFonts w:cstheme="minorHAnsi"/>
        </w:rPr>
      </w:pPr>
    </w:p>
    <w:p w14:paraId="0A1D36D1" w14:textId="77777777" w:rsidR="0050184A" w:rsidRPr="00A97DC6" w:rsidRDefault="0050184A" w:rsidP="00A97DC6">
      <w:pPr>
        <w:spacing w:after="0"/>
        <w:jc w:val="both"/>
        <w:rPr>
          <w:rFonts w:cstheme="minorHAnsi"/>
          <w:color w:val="FF0000"/>
        </w:rPr>
      </w:pPr>
      <w:r w:rsidRPr="00A97DC6">
        <w:rPr>
          <w:rFonts w:cstheme="minorHAnsi"/>
        </w:rPr>
        <w:t>Gwarantem jest:</w:t>
      </w:r>
    </w:p>
    <w:p w14:paraId="1DCCB683" w14:textId="58AC5972" w:rsidR="0050184A" w:rsidRPr="00A97DC6" w:rsidRDefault="001C1C8E" w:rsidP="00A97DC6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_________________________________</w:t>
      </w:r>
    </w:p>
    <w:p w14:paraId="5182771C" w14:textId="711C5C63" w:rsidR="0050184A" w:rsidRPr="00A97DC6" w:rsidRDefault="001C1C8E" w:rsidP="00A97DC6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_________________________________</w:t>
      </w:r>
    </w:p>
    <w:p w14:paraId="15205DDE" w14:textId="29DCF66C" w:rsidR="0050184A" w:rsidRPr="00A97DC6" w:rsidRDefault="001C1C8E" w:rsidP="00A97DC6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_________________________________</w:t>
      </w:r>
    </w:p>
    <w:p w14:paraId="15BDC852" w14:textId="77777777" w:rsidR="0050184A" w:rsidRPr="00A97DC6" w:rsidRDefault="0050184A" w:rsidP="00A97DC6">
      <w:pPr>
        <w:spacing w:after="0"/>
        <w:jc w:val="both"/>
        <w:rPr>
          <w:rFonts w:cstheme="minorHAnsi"/>
          <w:color w:val="FF0000"/>
        </w:rPr>
      </w:pPr>
    </w:p>
    <w:p w14:paraId="2CBAADE2" w14:textId="77777777" w:rsidR="0050184A" w:rsidRPr="00A97DC6" w:rsidRDefault="0050184A" w:rsidP="00A97DC6">
      <w:pPr>
        <w:spacing w:after="0"/>
        <w:jc w:val="both"/>
        <w:rPr>
          <w:rFonts w:cstheme="minorHAnsi"/>
          <w:color w:val="FF0000"/>
        </w:rPr>
      </w:pPr>
    </w:p>
    <w:p w14:paraId="10AD8481" w14:textId="5DC85C1A" w:rsidR="0050184A" w:rsidRPr="00A97DC6" w:rsidRDefault="0050184A" w:rsidP="00A97DC6">
      <w:pPr>
        <w:spacing w:after="0"/>
        <w:jc w:val="both"/>
        <w:rPr>
          <w:rFonts w:cstheme="minorHAnsi"/>
        </w:rPr>
      </w:pPr>
      <w:r w:rsidRPr="00A97DC6">
        <w:rPr>
          <w:rFonts w:cstheme="minorHAnsi"/>
        </w:rPr>
        <w:t>na wykonanie</w:t>
      </w:r>
      <w:r w:rsidRPr="00A97DC6">
        <w:rPr>
          <w:rFonts w:cstheme="minorHAnsi"/>
          <w:b/>
        </w:rPr>
        <w:t xml:space="preserve"> </w:t>
      </w:r>
      <w:r w:rsidRPr="00A97DC6">
        <w:rPr>
          <w:rFonts w:cstheme="minorHAnsi"/>
        </w:rPr>
        <w:t xml:space="preserve">zadania pn. </w:t>
      </w:r>
      <w:r w:rsidR="00BE6151" w:rsidRPr="00A97DC6">
        <w:rPr>
          <w:rFonts w:cstheme="minorHAnsi"/>
        </w:rPr>
        <w:t>„Doposażenie i adaptacja Leśnej Izby Edukacyjnej</w:t>
      </w:r>
      <w:r w:rsidR="00435D1D">
        <w:rPr>
          <w:rFonts w:cstheme="minorHAnsi"/>
        </w:rPr>
        <w:t xml:space="preserve"> </w:t>
      </w:r>
      <w:r w:rsidR="00BE6151" w:rsidRPr="00A97DC6">
        <w:rPr>
          <w:rFonts w:cstheme="minorHAnsi"/>
        </w:rPr>
        <w:t>w</w:t>
      </w:r>
      <w:r w:rsidR="00F73389">
        <w:rPr>
          <w:rFonts w:cstheme="minorHAnsi"/>
        </w:rPr>
        <w:t> </w:t>
      </w:r>
      <w:r w:rsidR="00BE6151" w:rsidRPr="00A97DC6">
        <w:rPr>
          <w:rFonts w:cstheme="minorHAnsi"/>
        </w:rPr>
        <w:t xml:space="preserve">budynku Nadleśnictwa Oborniki na </w:t>
      </w:r>
      <w:r w:rsidR="00A24DEF">
        <w:rPr>
          <w:rFonts w:cstheme="minorHAnsi"/>
        </w:rPr>
        <w:t>cele</w:t>
      </w:r>
      <w:r w:rsidR="00BE6151" w:rsidRPr="00A97DC6">
        <w:rPr>
          <w:rFonts w:cstheme="minorHAnsi"/>
        </w:rPr>
        <w:t xml:space="preserve"> prowadzenia zajęć edukacyjnych</w:t>
      </w:r>
      <w:r w:rsidR="00435D1D" w:rsidRPr="00435D1D">
        <w:t xml:space="preserve"> </w:t>
      </w:r>
      <w:r w:rsidR="00417516">
        <w:rPr>
          <w:rFonts w:cstheme="minorHAnsi"/>
        </w:rPr>
        <w:t>i</w:t>
      </w:r>
      <w:r w:rsidR="00435D1D" w:rsidRPr="00435D1D">
        <w:rPr>
          <w:rFonts w:cstheme="minorHAnsi"/>
        </w:rPr>
        <w:t xml:space="preserve"> dostawa aplikacji mobilnej SIMFOREST</w:t>
      </w:r>
      <w:r w:rsidR="00BE6151" w:rsidRPr="00A97DC6">
        <w:rPr>
          <w:rFonts w:cstheme="minorHAnsi"/>
        </w:rPr>
        <w:t xml:space="preserve">”, </w:t>
      </w:r>
      <w:r w:rsidRPr="00A97DC6">
        <w:rPr>
          <w:rFonts w:cstheme="minorHAnsi"/>
        </w:rPr>
        <w:t>zgodnie z umową zawartą pomiędzy Gwarantem</w:t>
      </w:r>
      <w:r w:rsidR="00C451C5">
        <w:rPr>
          <w:rFonts w:cstheme="minorHAnsi"/>
        </w:rPr>
        <w:t xml:space="preserve"> – Wykonawcą oraz</w:t>
      </w:r>
      <w:r w:rsidRPr="00A97DC6">
        <w:rPr>
          <w:rFonts w:cstheme="minorHAnsi"/>
        </w:rPr>
        <w:t xml:space="preserve"> Skarbem Państwa</w:t>
      </w:r>
      <w:r w:rsidR="003E0181">
        <w:rPr>
          <w:rFonts w:cstheme="minorHAnsi"/>
        </w:rPr>
        <w:t xml:space="preserve"> -</w:t>
      </w:r>
      <w:r w:rsidRPr="00A97DC6">
        <w:rPr>
          <w:rFonts w:cstheme="minorHAnsi"/>
        </w:rPr>
        <w:t xml:space="preserve"> Państwowym Gospodarstwem Leśny Lasy Państwowe Nadleśnictwo Oborniki z dnia </w:t>
      </w:r>
      <w:r w:rsidR="001C1C8E">
        <w:rPr>
          <w:rFonts w:cstheme="minorHAnsi"/>
        </w:rPr>
        <w:t>_________________</w:t>
      </w:r>
      <w:r w:rsidRPr="00A97DC6">
        <w:rPr>
          <w:rFonts w:cstheme="minorHAnsi"/>
        </w:rPr>
        <w:t xml:space="preserve"> (zwan</w:t>
      </w:r>
      <w:r w:rsidR="00BE6151" w:rsidRPr="00A97DC6">
        <w:rPr>
          <w:rFonts w:cstheme="minorHAnsi"/>
        </w:rPr>
        <w:t>ą</w:t>
      </w:r>
      <w:r w:rsidRPr="00A97DC6">
        <w:rPr>
          <w:rFonts w:cstheme="minorHAnsi"/>
        </w:rPr>
        <w:t xml:space="preserve"> dalej „Umową”)</w:t>
      </w:r>
      <w:r w:rsidR="00EA5279">
        <w:rPr>
          <w:rFonts w:cstheme="minorHAnsi"/>
        </w:rPr>
        <w:t>, Część II.</w:t>
      </w:r>
    </w:p>
    <w:p w14:paraId="6BC114B0" w14:textId="77777777" w:rsidR="0050184A" w:rsidRPr="00A97DC6" w:rsidRDefault="0050184A" w:rsidP="00A97DC6">
      <w:pPr>
        <w:spacing w:after="0"/>
        <w:jc w:val="both"/>
        <w:rPr>
          <w:rFonts w:cstheme="minorHAnsi"/>
        </w:rPr>
      </w:pPr>
    </w:p>
    <w:p w14:paraId="69439D3F" w14:textId="40CA64B2" w:rsidR="0050184A" w:rsidRPr="00A97DC6" w:rsidRDefault="0050184A" w:rsidP="00A97DC6">
      <w:pPr>
        <w:spacing w:after="0"/>
        <w:jc w:val="both"/>
        <w:rPr>
          <w:rFonts w:cstheme="minorHAnsi"/>
          <w:b/>
        </w:rPr>
      </w:pPr>
      <w:r w:rsidRPr="00A97DC6">
        <w:rPr>
          <w:rFonts w:cstheme="minorHAnsi"/>
        </w:rPr>
        <w:t>Uprawnionym z tytułu gwarancji jakości (dalej w treści niniejszej Karty Gwarancyjnej: „gwarancja”)</w:t>
      </w:r>
      <w:r w:rsidRPr="00A97DC6">
        <w:rPr>
          <w:rFonts w:cstheme="minorHAnsi"/>
          <w:bCs/>
        </w:rPr>
        <w:t xml:space="preserve"> jest</w:t>
      </w:r>
      <w:r w:rsidRPr="00A97DC6">
        <w:rPr>
          <w:rFonts w:cstheme="minorHAnsi"/>
          <w:b/>
        </w:rPr>
        <w:t xml:space="preserve"> </w:t>
      </w:r>
      <w:r w:rsidR="00F41979" w:rsidRPr="00A97DC6">
        <w:rPr>
          <w:rFonts w:cstheme="minorHAnsi"/>
          <w:b/>
        </w:rPr>
        <w:t xml:space="preserve">Skarb Państwa </w:t>
      </w:r>
      <w:r w:rsidR="003E0181">
        <w:rPr>
          <w:rFonts w:cstheme="minorHAnsi"/>
          <w:b/>
        </w:rPr>
        <w:t xml:space="preserve">- </w:t>
      </w:r>
      <w:r w:rsidR="00F41979" w:rsidRPr="00A97DC6">
        <w:rPr>
          <w:rFonts w:cstheme="minorHAnsi"/>
          <w:b/>
        </w:rPr>
        <w:t>Państwowe Gospodarstwo Leśne Lasy Państwowe Nadleśnictwo Oborniki</w:t>
      </w:r>
      <w:r w:rsidRPr="00A97DC6">
        <w:rPr>
          <w:rFonts w:cstheme="minorHAnsi"/>
          <w:b/>
        </w:rPr>
        <w:t>, zwan</w:t>
      </w:r>
      <w:r w:rsidR="00F41979" w:rsidRPr="00A97DC6">
        <w:rPr>
          <w:rFonts w:cstheme="minorHAnsi"/>
          <w:b/>
        </w:rPr>
        <w:t>e</w:t>
      </w:r>
      <w:r w:rsidRPr="00A97DC6">
        <w:rPr>
          <w:rFonts w:cstheme="minorHAnsi"/>
          <w:b/>
        </w:rPr>
        <w:t xml:space="preserve"> dalej Zamawiającym.</w:t>
      </w:r>
    </w:p>
    <w:p w14:paraId="056A14DC" w14:textId="77777777" w:rsidR="00F135D5" w:rsidRPr="00A97DC6" w:rsidRDefault="00F135D5" w:rsidP="00A97DC6">
      <w:pPr>
        <w:spacing w:after="0"/>
        <w:jc w:val="both"/>
        <w:rPr>
          <w:rFonts w:cstheme="minorHAnsi"/>
        </w:rPr>
      </w:pPr>
    </w:p>
    <w:p w14:paraId="61F456B9" w14:textId="77777777" w:rsidR="0050184A" w:rsidRPr="00A97DC6" w:rsidRDefault="0050184A" w:rsidP="00A97DC6">
      <w:pPr>
        <w:spacing w:after="0"/>
        <w:jc w:val="both"/>
        <w:rPr>
          <w:rFonts w:cstheme="minorHAnsi"/>
        </w:rPr>
      </w:pPr>
      <w:r w:rsidRPr="00A97DC6">
        <w:rPr>
          <w:rFonts w:cstheme="minorHAnsi"/>
        </w:rPr>
        <w:t xml:space="preserve">Wszelkie pojęcia użyte w niniejszej Karcie pisane z wielkiej litery mają znaczenia nadane im </w:t>
      </w:r>
      <w:r w:rsidRPr="00A97DC6">
        <w:rPr>
          <w:rFonts w:cstheme="minorHAnsi"/>
        </w:rPr>
        <w:br/>
        <w:t>w Umowie, chyba, że co innego wynika wprost z treści Karty Gwarancyjnej.</w:t>
      </w:r>
    </w:p>
    <w:p w14:paraId="75AFD311" w14:textId="77777777" w:rsidR="0050184A" w:rsidRPr="00A97DC6" w:rsidRDefault="0050184A" w:rsidP="00A97DC6">
      <w:pPr>
        <w:spacing w:after="0"/>
        <w:jc w:val="both"/>
        <w:rPr>
          <w:rFonts w:eastAsia="Arial Unicode MS" w:cstheme="minorHAnsi"/>
          <w:b/>
        </w:rPr>
      </w:pPr>
    </w:p>
    <w:p w14:paraId="75412789" w14:textId="77777777" w:rsidR="0050184A" w:rsidRPr="00A97DC6" w:rsidRDefault="0050184A" w:rsidP="0000760F">
      <w:pPr>
        <w:pStyle w:val="Akapitzlist"/>
        <w:keepNext/>
        <w:numPr>
          <w:ilvl w:val="3"/>
          <w:numId w:val="9"/>
        </w:numPr>
        <w:tabs>
          <w:tab w:val="clear" w:pos="2880"/>
          <w:tab w:val="num" w:pos="284"/>
        </w:tabs>
        <w:suppressAutoHyphens/>
        <w:spacing w:after="0"/>
        <w:ind w:hanging="2880"/>
        <w:contextualSpacing w:val="0"/>
        <w:rPr>
          <w:rFonts w:cstheme="minorHAnsi"/>
        </w:rPr>
      </w:pPr>
      <w:r w:rsidRPr="00A97DC6">
        <w:rPr>
          <w:rFonts w:eastAsia="Arial Unicode MS" w:cstheme="minorHAnsi"/>
          <w:b/>
        </w:rPr>
        <w:t>Przedmiot i termin gwarancji</w:t>
      </w:r>
    </w:p>
    <w:p w14:paraId="5F96B66B" w14:textId="53188C7C" w:rsidR="0050184A" w:rsidRPr="00A97DC6" w:rsidRDefault="0050184A" w:rsidP="0000760F">
      <w:pPr>
        <w:numPr>
          <w:ilvl w:val="1"/>
          <w:numId w:val="16"/>
        </w:numPr>
        <w:tabs>
          <w:tab w:val="left" w:pos="900"/>
        </w:tabs>
        <w:suppressAutoHyphens/>
        <w:spacing w:after="0"/>
        <w:ind w:left="900" w:hanging="540"/>
        <w:jc w:val="both"/>
        <w:rPr>
          <w:rFonts w:cstheme="minorHAnsi"/>
        </w:rPr>
      </w:pPr>
      <w:r w:rsidRPr="00A97DC6">
        <w:rPr>
          <w:rFonts w:cstheme="minorHAnsi"/>
        </w:rPr>
        <w:t>niniejsza gwarancja obejmuje całość Przedmiotu Umowy. Termin obowiązywania gwarancji wynosi</w:t>
      </w:r>
      <w:r w:rsidR="00474940" w:rsidRPr="00A97DC6">
        <w:rPr>
          <w:rFonts w:cstheme="minorHAnsi"/>
        </w:rPr>
        <w:t xml:space="preserve"> </w:t>
      </w:r>
      <w:r w:rsidR="001C1C8E">
        <w:rPr>
          <w:rFonts w:cstheme="minorHAnsi"/>
          <w:b/>
        </w:rPr>
        <w:t>____</w:t>
      </w:r>
      <w:r w:rsidRPr="00A97DC6">
        <w:rPr>
          <w:rFonts w:cstheme="minorHAnsi"/>
          <w:b/>
        </w:rPr>
        <w:t xml:space="preserve"> miesięcy</w:t>
      </w:r>
      <w:r w:rsidRPr="00A97DC6">
        <w:rPr>
          <w:rFonts w:cstheme="minorHAnsi"/>
        </w:rPr>
        <w:t xml:space="preserve"> od daty podpisania Protokołu końcowego.</w:t>
      </w:r>
    </w:p>
    <w:p w14:paraId="33E10642" w14:textId="77777777" w:rsidR="0050184A" w:rsidRPr="00A97DC6" w:rsidRDefault="0050184A" w:rsidP="0000760F">
      <w:pPr>
        <w:numPr>
          <w:ilvl w:val="1"/>
          <w:numId w:val="16"/>
        </w:numPr>
        <w:tabs>
          <w:tab w:val="left" w:pos="900"/>
        </w:tabs>
        <w:suppressAutoHyphens/>
        <w:spacing w:after="0"/>
        <w:ind w:left="900" w:hanging="540"/>
        <w:jc w:val="both"/>
        <w:rPr>
          <w:rFonts w:cstheme="minorHAnsi"/>
        </w:rPr>
      </w:pPr>
      <w:r w:rsidRPr="00A97DC6">
        <w:rPr>
          <w:rFonts w:cstheme="minorHAnsi"/>
        </w:rPr>
        <w:t xml:space="preserve">Gwarant odpowiada wobec Zamawiającego z tytułu gwarancji za cały Przedmiot Umowy. </w:t>
      </w:r>
    </w:p>
    <w:p w14:paraId="5AB9CE38" w14:textId="599D6883" w:rsidR="0050184A" w:rsidRPr="00A97DC6" w:rsidRDefault="0050184A" w:rsidP="0000760F">
      <w:pPr>
        <w:numPr>
          <w:ilvl w:val="1"/>
          <w:numId w:val="16"/>
        </w:numPr>
        <w:tabs>
          <w:tab w:val="left" w:pos="900"/>
        </w:tabs>
        <w:suppressAutoHyphens/>
        <w:spacing w:after="0"/>
        <w:ind w:left="900" w:hanging="540"/>
        <w:jc w:val="both"/>
        <w:rPr>
          <w:rFonts w:cstheme="minorHAnsi"/>
        </w:rPr>
      </w:pPr>
      <w:r w:rsidRPr="00A97DC6">
        <w:rPr>
          <w:rFonts w:cstheme="minorHAnsi"/>
        </w:rPr>
        <w:t>ilekroć w Karcie Gwarancyjnej jest mowa o wadzie</w:t>
      </w:r>
      <w:r w:rsidRPr="00A97DC6">
        <w:rPr>
          <w:rFonts w:cstheme="minorHAnsi"/>
          <w:b/>
        </w:rPr>
        <w:t>,</w:t>
      </w:r>
      <w:r w:rsidRPr="00A97DC6">
        <w:rPr>
          <w:rFonts w:cstheme="minorHAnsi"/>
        </w:rPr>
        <w:t xml:space="preserve"> należy przez to rozumieć wadę fizyczną, o której mowa w art. 556 § 1 K</w:t>
      </w:r>
      <w:r w:rsidR="001D7BFB" w:rsidRPr="00A97DC6">
        <w:rPr>
          <w:rFonts w:cstheme="minorHAnsi"/>
        </w:rPr>
        <w:t>C</w:t>
      </w:r>
      <w:r w:rsidRPr="00A97DC6">
        <w:rPr>
          <w:rFonts w:cstheme="minorHAnsi"/>
        </w:rPr>
        <w:t>.</w:t>
      </w:r>
    </w:p>
    <w:p w14:paraId="252915AF" w14:textId="77777777" w:rsidR="0050184A" w:rsidRPr="00A97DC6" w:rsidRDefault="0050184A" w:rsidP="0000760F">
      <w:pPr>
        <w:numPr>
          <w:ilvl w:val="1"/>
          <w:numId w:val="16"/>
        </w:numPr>
        <w:tabs>
          <w:tab w:val="left" w:pos="900"/>
        </w:tabs>
        <w:suppressAutoHyphens/>
        <w:spacing w:after="0"/>
        <w:ind w:left="900" w:hanging="540"/>
        <w:jc w:val="both"/>
        <w:rPr>
          <w:rFonts w:cstheme="minorHAnsi"/>
        </w:rPr>
      </w:pPr>
      <w:r w:rsidRPr="00A97DC6">
        <w:rPr>
          <w:rFonts w:cstheme="minorHAnsi"/>
        </w:rPr>
        <w:t>ilekroć w dalszych postanowieniach jest mowa o „usunięciu wady” należy przez to rozumieć również wymianę rzeczy wchodzącej w zakres Przedmiotu Umowy na rzecz wolną od wad.</w:t>
      </w:r>
    </w:p>
    <w:p w14:paraId="34319E29" w14:textId="77777777" w:rsidR="0050184A" w:rsidRPr="00A97DC6" w:rsidRDefault="0050184A" w:rsidP="0000760F">
      <w:pPr>
        <w:pStyle w:val="Akapitzlist"/>
        <w:keepNext/>
        <w:numPr>
          <w:ilvl w:val="0"/>
          <w:numId w:val="9"/>
        </w:numPr>
        <w:suppressAutoHyphens/>
        <w:spacing w:after="0"/>
        <w:contextualSpacing w:val="0"/>
        <w:jc w:val="both"/>
        <w:rPr>
          <w:rFonts w:cstheme="minorHAnsi"/>
        </w:rPr>
      </w:pPr>
      <w:r w:rsidRPr="00A97DC6">
        <w:rPr>
          <w:rFonts w:eastAsia="Arial Unicode MS" w:cstheme="minorHAnsi"/>
        </w:rPr>
        <w:t>Uprawnienia Zamawiającego:</w:t>
      </w:r>
      <w:r w:rsidRPr="00A97DC6">
        <w:rPr>
          <w:rFonts w:cstheme="minorHAnsi"/>
        </w:rPr>
        <w:t xml:space="preserve"> W przypadku wystąpienia jakiejkolwiek wady w Przedmiocie Umowy (nawet gdy wada nie tkwiła w rzeczy), Zamawiający uprawniony jest do:</w:t>
      </w:r>
    </w:p>
    <w:p w14:paraId="6E8D5E96" w14:textId="77777777" w:rsidR="0050184A" w:rsidRPr="00A97DC6" w:rsidRDefault="0050184A" w:rsidP="0000760F">
      <w:pPr>
        <w:numPr>
          <w:ilvl w:val="0"/>
          <w:numId w:val="15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cstheme="minorHAnsi"/>
        </w:rPr>
      </w:pPr>
      <w:r w:rsidRPr="00A97DC6">
        <w:rPr>
          <w:rFonts w:cstheme="minorHAnsi"/>
        </w:rPr>
        <w:t>żądania usunięcia wady Przedmiotu Umowy, a w przypadku, gdy dana rzecz wchodząca w zakres Przedmiotu Umowy była już naprawiana lub jedynym sposobem skutecznego usunięcia wady jest wymiana rzeczy – do żądania wymiany tej rzeczy na nową, wolną od wad,</w:t>
      </w:r>
    </w:p>
    <w:p w14:paraId="40729C93" w14:textId="77777777" w:rsidR="0050184A" w:rsidRPr="00A97DC6" w:rsidRDefault="0050184A" w:rsidP="0000760F">
      <w:pPr>
        <w:numPr>
          <w:ilvl w:val="0"/>
          <w:numId w:val="15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cstheme="minorHAnsi"/>
        </w:rPr>
      </w:pPr>
      <w:r w:rsidRPr="00A97DC6">
        <w:rPr>
          <w:rFonts w:cstheme="minorHAnsi"/>
        </w:rPr>
        <w:t>wskazania trybu usunięcia wady/wymiany rzeczy na wolną od wad,</w:t>
      </w:r>
    </w:p>
    <w:p w14:paraId="07ED8574" w14:textId="2B2524D1" w:rsidR="0050184A" w:rsidRDefault="0050184A" w:rsidP="0000760F">
      <w:pPr>
        <w:numPr>
          <w:ilvl w:val="0"/>
          <w:numId w:val="15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cstheme="minorHAnsi"/>
        </w:rPr>
      </w:pPr>
      <w:r w:rsidRPr="00A97DC6">
        <w:rPr>
          <w:rFonts w:cstheme="minorHAnsi"/>
        </w:rPr>
        <w:t>żądania od Gwaranta odszkodowania za szkodę jakiej doznał Zamawiający lub osoby trzecie na skutek wystąpienia wad</w:t>
      </w:r>
      <w:r w:rsidR="00EA5279">
        <w:rPr>
          <w:rFonts w:cstheme="minorHAnsi"/>
        </w:rPr>
        <w:t>.</w:t>
      </w:r>
    </w:p>
    <w:p w14:paraId="5F93D569" w14:textId="77777777" w:rsidR="00D4693F" w:rsidRDefault="0050184A" w:rsidP="0000760F">
      <w:pPr>
        <w:pStyle w:val="Akapitzlist"/>
        <w:numPr>
          <w:ilvl w:val="0"/>
          <w:numId w:val="9"/>
        </w:numPr>
        <w:suppressAutoHyphens/>
        <w:spacing w:after="0"/>
        <w:contextualSpacing w:val="0"/>
        <w:jc w:val="both"/>
        <w:rPr>
          <w:rFonts w:cstheme="minorHAnsi"/>
        </w:rPr>
      </w:pPr>
      <w:r w:rsidRPr="00A97DC6">
        <w:rPr>
          <w:rFonts w:cstheme="minorHAnsi"/>
        </w:rPr>
        <w:t xml:space="preserve">Obowiązki Gwaranta: </w:t>
      </w:r>
    </w:p>
    <w:p w14:paraId="1C420DF7" w14:textId="0FAFC896" w:rsidR="00D4693F" w:rsidRDefault="007E77BB" w:rsidP="00D4693F">
      <w:pPr>
        <w:pStyle w:val="Akapitzlist"/>
        <w:numPr>
          <w:ilvl w:val="1"/>
          <w:numId w:val="9"/>
        </w:numPr>
        <w:suppressAutoHyphens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w</w:t>
      </w:r>
      <w:r w:rsidR="0050184A" w:rsidRPr="00A97DC6">
        <w:rPr>
          <w:rFonts w:cstheme="minorHAnsi"/>
        </w:rPr>
        <w:t xml:space="preserve"> przypadku wystąpienia jakiejkolwiek wady w Przedmiocie Umowy </w:t>
      </w:r>
      <w:r w:rsidR="0050184A" w:rsidRPr="007A3123">
        <w:rPr>
          <w:rFonts w:cstheme="minorHAnsi"/>
        </w:rPr>
        <w:t>Gwarant jest zobowiązany do terminowego spełnienia żądania Zamawiającego dotyczącego usunięcia wady, przy czym usunięcie wady może nastąpić również poprzez wymianę rzeczy wchodzącej w zakres Przedmiotu Umowy na wolną od wad.</w:t>
      </w:r>
    </w:p>
    <w:p w14:paraId="3E2562A5" w14:textId="7E3109D3" w:rsidR="0050184A" w:rsidRPr="00D4693F" w:rsidRDefault="007E77BB" w:rsidP="00D4693F">
      <w:pPr>
        <w:pStyle w:val="Akapitzlist"/>
        <w:numPr>
          <w:ilvl w:val="1"/>
          <w:numId w:val="9"/>
        </w:numPr>
        <w:suppressAutoHyphens/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w</w:t>
      </w:r>
      <w:r w:rsidR="00D4693F" w:rsidRPr="007E77BB">
        <w:rPr>
          <w:rFonts w:cstheme="minorHAnsi"/>
        </w:rPr>
        <w:t xml:space="preserve"> przypadku pytań i wątpliwości Zamawiającego w zakresie obsługi Aplikacji, w szczególności zgłaszania problemów jej funkcjonowania (pytania techniczne – </w:t>
      </w:r>
      <w:r w:rsidR="00D4693F" w:rsidRPr="007E77BB">
        <w:rPr>
          <w:rFonts w:cstheme="minorHAnsi"/>
        </w:rPr>
        <w:lastRenderedPageBreak/>
        <w:t>konieczność odpowiedzi ze strony programistów), Gwarant jest zobowiązany do udzielenia odpowiedzi na pytania Zamawiającego nie później niż w terminie 5 dni od otrzymania zgłoszenia drogą mailową</w:t>
      </w:r>
      <w:r w:rsidR="00D4693F" w:rsidRPr="00D4693F">
        <w:rPr>
          <w:rFonts w:cstheme="minorHAnsi"/>
        </w:rPr>
        <w:t xml:space="preserve"> </w:t>
      </w:r>
      <w:r w:rsidR="00D4693F">
        <w:rPr>
          <w:rFonts w:cstheme="minorHAnsi"/>
        </w:rPr>
        <w:t xml:space="preserve">na adres wskazany w </w:t>
      </w:r>
      <w:r w:rsidR="00D4693F" w:rsidRPr="00A97DC6">
        <w:rPr>
          <w:rFonts w:cstheme="minorHAnsi"/>
        </w:rPr>
        <w:t>§</w:t>
      </w:r>
      <w:r w:rsidR="00D4693F">
        <w:rPr>
          <w:rFonts w:cstheme="minorHAnsi"/>
        </w:rPr>
        <w:t xml:space="preserve"> 14 ust. 1 pkt 2 Umowy.</w:t>
      </w:r>
    </w:p>
    <w:p w14:paraId="3B4633ED" w14:textId="0A1B7CE4" w:rsidR="0050184A" w:rsidRPr="007A3123" w:rsidRDefault="0050184A" w:rsidP="0000760F">
      <w:pPr>
        <w:pStyle w:val="Akapitzlist"/>
        <w:keepNext/>
        <w:numPr>
          <w:ilvl w:val="0"/>
          <w:numId w:val="9"/>
        </w:numPr>
        <w:suppressAutoHyphens/>
        <w:spacing w:after="0"/>
        <w:ind w:left="357" w:hanging="357"/>
        <w:contextualSpacing w:val="0"/>
        <w:jc w:val="both"/>
        <w:rPr>
          <w:rFonts w:cstheme="minorHAnsi"/>
        </w:rPr>
      </w:pPr>
      <w:r w:rsidRPr="007A3123">
        <w:rPr>
          <w:rFonts w:cstheme="minorHAnsi"/>
        </w:rPr>
        <w:t xml:space="preserve">W przypadku wykrycia wady, Zamawiający nie później niż w terminie </w:t>
      </w:r>
      <w:r w:rsidR="00EA5279">
        <w:rPr>
          <w:rFonts w:cstheme="minorHAnsi"/>
          <w:b/>
        </w:rPr>
        <w:t>10</w:t>
      </w:r>
      <w:r w:rsidRPr="007A3123">
        <w:rPr>
          <w:rFonts w:cstheme="minorHAnsi"/>
          <w:b/>
        </w:rPr>
        <w:t xml:space="preserve"> dni</w:t>
      </w:r>
      <w:r w:rsidRPr="007A3123">
        <w:rPr>
          <w:rFonts w:cstheme="minorHAnsi"/>
        </w:rPr>
        <w:t xml:space="preserve"> od wykrycia wady zawiadomi o niej Gwaranta pisemnie, telefonicznie lub e-mailem, równocześnie wzywając go do usunięcia wykrytej wady. Termin usuwania wad nie może być dłuższy niż </w:t>
      </w:r>
      <w:r w:rsidR="00296C9B">
        <w:rPr>
          <w:rFonts w:cstheme="minorHAnsi"/>
          <w:b/>
        </w:rPr>
        <w:t>7</w:t>
      </w:r>
      <w:r w:rsidRPr="007A3123">
        <w:rPr>
          <w:rFonts w:cstheme="minorHAnsi"/>
          <w:b/>
        </w:rPr>
        <w:t xml:space="preserve"> dni</w:t>
      </w:r>
      <w:r w:rsidRPr="007A3123">
        <w:rPr>
          <w:rFonts w:cstheme="minorHAnsi"/>
        </w:rPr>
        <w:t>, chyba że Strony ustalą inny termin. Gwarant powiadomi Zamawiającego, na piśmie pod rygorem nieważności, o</w:t>
      </w:r>
      <w:r w:rsidR="00F73389" w:rsidRPr="007A3123">
        <w:rPr>
          <w:rFonts w:cstheme="minorHAnsi"/>
        </w:rPr>
        <w:t> </w:t>
      </w:r>
      <w:r w:rsidRPr="007A3123">
        <w:rPr>
          <w:rFonts w:cstheme="minorHAnsi"/>
        </w:rPr>
        <w:t>usunięciu wady.</w:t>
      </w:r>
    </w:p>
    <w:p w14:paraId="0F42D8BA" w14:textId="77777777" w:rsidR="0050184A" w:rsidRPr="007A3123" w:rsidRDefault="0050184A" w:rsidP="0000760F">
      <w:pPr>
        <w:pStyle w:val="Akapitzlist"/>
        <w:numPr>
          <w:ilvl w:val="0"/>
          <w:numId w:val="9"/>
        </w:numPr>
        <w:suppressAutoHyphens/>
        <w:spacing w:after="0"/>
        <w:ind w:left="357" w:hanging="357"/>
        <w:contextualSpacing w:val="0"/>
        <w:jc w:val="both"/>
        <w:rPr>
          <w:rFonts w:cstheme="minorHAnsi"/>
        </w:rPr>
      </w:pPr>
      <w:r w:rsidRPr="007A3123">
        <w:rPr>
          <w:rFonts w:cstheme="minorHAnsi"/>
        </w:rPr>
        <w:t>Okres gwarancji przedłuża się o czas naprawy (wymiany), liczony od dnia zgłoszenia wady do dnia protokolarnego potwierdzenia przez Strony usunięcia wady – w zakresie danej wady.</w:t>
      </w:r>
    </w:p>
    <w:p w14:paraId="128111F1" w14:textId="77777777" w:rsidR="0050184A" w:rsidRPr="007A3123" w:rsidRDefault="0050184A" w:rsidP="0000760F">
      <w:pPr>
        <w:pStyle w:val="Akapitzlist"/>
        <w:numPr>
          <w:ilvl w:val="0"/>
          <w:numId w:val="9"/>
        </w:numPr>
        <w:suppressAutoHyphens/>
        <w:spacing w:after="0"/>
        <w:ind w:left="357" w:hanging="357"/>
        <w:contextualSpacing w:val="0"/>
        <w:jc w:val="both"/>
        <w:rPr>
          <w:rFonts w:cstheme="minorHAnsi"/>
        </w:rPr>
      </w:pPr>
      <w:r w:rsidRPr="007A3123">
        <w:rPr>
          <w:rFonts w:cstheme="minorHAnsi"/>
        </w:rPr>
        <w:t>Usunięcie wad uważa się za skutecznie dokonane z chwilą podpisania przez obie Strony Protokołu potwierdzającego usunięcie wad.</w:t>
      </w:r>
    </w:p>
    <w:p w14:paraId="7C9A1121" w14:textId="77777777" w:rsidR="0050184A" w:rsidRPr="007A3123" w:rsidRDefault="0050184A" w:rsidP="0000760F">
      <w:pPr>
        <w:pStyle w:val="Akapitzlist"/>
        <w:numPr>
          <w:ilvl w:val="0"/>
          <w:numId w:val="9"/>
        </w:numPr>
        <w:suppressAutoHyphens/>
        <w:spacing w:after="0"/>
        <w:ind w:left="357" w:hanging="357"/>
        <w:contextualSpacing w:val="0"/>
        <w:jc w:val="both"/>
        <w:rPr>
          <w:rFonts w:cstheme="minorHAnsi"/>
        </w:rPr>
      </w:pPr>
      <w:r w:rsidRPr="007A3123">
        <w:rPr>
          <w:rFonts w:cstheme="minorHAnsi"/>
        </w:rPr>
        <w:t>Gwarant nie może odmówić usuwania wad w okresie gwarancji, bez względu na wysokość związanych z tym kosztów.</w:t>
      </w:r>
    </w:p>
    <w:p w14:paraId="022AB322" w14:textId="60D4CB4A" w:rsidR="00F135D5" w:rsidRPr="007A3123" w:rsidRDefault="00F135D5" w:rsidP="0000760F">
      <w:pPr>
        <w:pStyle w:val="Akapitzlist"/>
        <w:numPr>
          <w:ilvl w:val="0"/>
          <w:numId w:val="9"/>
        </w:numPr>
        <w:suppressAutoHyphens/>
        <w:spacing w:after="0"/>
        <w:ind w:left="357" w:hanging="357"/>
        <w:contextualSpacing w:val="0"/>
        <w:jc w:val="both"/>
        <w:rPr>
          <w:rFonts w:cstheme="minorHAnsi"/>
        </w:rPr>
      </w:pPr>
      <w:r w:rsidRPr="007A3123">
        <w:rPr>
          <w:rFonts w:cstheme="minorHAnsi"/>
        </w:rPr>
        <w:t xml:space="preserve">W razie nieusunięcia przez </w:t>
      </w:r>
      <w:r w:rsidR="00DD6E35" w:rsidRPr="007A3123">
        <w:rPr>
          <w:rFonts w:cstheme="minorHAnsi"/>
        </w:rPr>
        <w:t>Gwaranta</w:t>
      </w:r>
      <w:r w:rsidRPr="007A3123">
        <w:rPr>
          <w:rFonts w:cstheme="minorHAnsi"/>
        </w:rPr>
        <w:t xml:space="preserve"> zgłoszonej wady w wyznaczonym terminie, Zamawiający może powierzyć usunięcie wady osobie trzeciej na koszt i ryzyko </w:t>
      </w:r>
      <w:r w:rsidR="00DD6E35" w:rsidRPr="007A3123">
        <w:rPr>
          <w:rFonts w:cstheme="minorHAnsi"/>
        </w:rPr>
        <w:t>Gwaranta</w:t>
      </w:r>
      <w:r w:rsidRPr="007A3123">
        <w:rPr>
          <w:rFonts w:cstheme="minorHAnsi"/>
        </w:rPr>
        <w:t>, bez uzyskiwania upoważnienia sądu (wykonanie zastępcze).</w:t>
      </w:r>
    </w:p>
    <w:p w14:paraId="3D90233D" w14:textId="77777777" w:rsidR="0050184A" w:rsidRPr="007A3123" w:rsidRDefault="0050184A" w:rsidP="0000760F">
      <w:pPr>
        <w:pStyle w:val="Akapitzlist"/>
        <w:numPr>
          <w:ilvl w:val="0"/>
          <w:numId w:val="9"/>
        </w:numPr>
        <w:suppressAutoHyphens/>
        <w:spacing w:after="0"/>
        <w:ind w:left="357" w:hanging="357"/>
        <w:contextualSpacing w:val="0"/>
        <w:jc w:val="both"/>
        <w:rPr>
          <w:rFonts w:cstheme="minorHAnsi"/>
        </w:rPr>
      </w:pPr>
      <w:r w:rsidRPr="007A3123">
        <w:rPr>
          <w:rFonts w:cstheme="minorHAnsi"/>
        </w:rPr>
        <w:t>Gwarant odpowiada za szkody wynikłe z występowania wad w wykonanym Przedmiocie Umowy.</w:t>
      </w:r>
    </w:p>
    <w:p w14:paraId="5DA4A590" w14:textId="377F8B6D" w:rsidR="0050184A" w:rsidRPr="007A3123" w:rsidRDefault="0050184A" w:rsidP="0000760F">
      <w:pPr>
        <w:pStyle w:val="Akapitzlist"/>
        <w:keepNext/>
        <w:numPr>
          <w:ilvl w:val="0"/>
          <w:numId w:val="9"/>
        </w:numPr>
        <w:suppressAutoHyphens/>
        <w:spacing w:after="0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7A3123">
        <w:rPr>
          <w:rFonts w:cstheme="minorHAnsi"/>
          <w:color w:val="000000" w:themeColor="text1"/>
        </w:rPr>
        <w:t xml:space="preserve">W sprawach nieuregulowanych Kartą Gwarancyjną stosuje się odpowiednie przepisy prawa polskiego, w szczególności </w:t>
      </w:r>
      <w:r w:rsidR="001D7BFB" w:rsidRPr="007A3123">
        <w:rPr>
          <w:rFonts w:cstheme="minorHAnsi"/>
          <w:color w:val="000000" w:themeColor="text1"/>
        </w:rPr>
        <w:t>KC</w:t>
      </w:r>
      <w:r w:rsidRPr="007A3123">
        <w:rPr>
          <w:rFonts w:cstheme="minorHAnsi"/>
          <w:color w:val="000000" w:themeColor="text1"/>
        </w:rPr>
        <w:t xml:space="preserve">. </w:t>
      </w:r>
    </w:p>
    <w:p w14:paraId="10706D51" w14:textId="3A84F1A1" w:rsidR="0050184A" w:rsidRPr="007A3123" w:rsidRDefault="0050184A" w:rsidP="0000760F">
      <w:pPr>
        <w:pStyle w:val="Akapitzlist"/>
        <w:keepNext/>
        <w:numPr>
          <w:ilvl w:val="0"/>
          <w:numId w:val="9"/>
        </w:numPr>
        <w:suppressAutoHyphens/>
        <w:spacing w:after="0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7A3123">
        <w:rPr>
          <w:rFonts w:cstheme="minorHAnsi"/>
          <w:color w:val="000000" w:themeColor="text1"/>
        </w:rPr>
        <w:t xml:space="preserve">Zamawiający zachowuje wszelkie uprawnienia z </w:t>
      </w:r>
      <w:r w:rsidR="001D7BFB" w:rsidRPr="007A3123">
        <w:rPr>
          <w:rFonts w:cstheme="minorHAnsi"/>
          <w:color w:val="000000" w:themeColor="text1"/>
        </w:rPr>
        <w:t>KC</w:t>
      </w:r>
      <w:r w:rsidRPr="007A3123">
        <w:rPr>
          <w:rFonts w:cstheme="minorHAnsi"/>
          <w:color w:val="000000" w:themeColor="text1"/>
        </w:rPr>
        <w:t xml:space="preserve"> według przepisów gwarancji jakości ponad te, które uregulowane są w Umowie i Karcie gwarancyjnej.</w:t>
      </w:r>
    </w:p>
    <w:p w14:paraId="441E7466" w14:textId="77777777" w:rsidR="0050184A" w:rsidRPr="007A3123" w:rsidRDefault="0050184A" w:rsidP="0000760F">
      <w:pPr>
        <w:pStyle w:val="Akapitzlist"/>
        <w:keepNext/>
        <w:numPr>
          <w:ilvl w:val="0"/>
          <w:numId w:val="9"/>
        </w:numPr>
        <w:suppressAutoHyphens/>
        <w:spacing w:after="0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7A3123">
        <w:rPr>
          <w:rFonts w:cstheme="minorHAnsi"/>
          <w:color w:val="000000" w:themeColor="text1"/>
        </w:rPr>
        <w:t>Wszelkie zmiany Karty Gwarancyjnej wymagają formy pisemnej pod rygorem nieważności.</w:t>
      </w:r>
    </w:p>
    <w:tbl>
      <w:tblPr>
        <w:tblpPr w:leftFromText="141" w:rightFromText="141" w:vertAnchor="text" w:horzAnchor="margin" w:tblpY="808"/>
        <w:tblW w:w="9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3"/>
        <w:gridCol w:w="4680"/>
      </w:tblGrid>
      <w:tr w:rsidR="0050184A" w:rsidRPr="00A97DC6" w14:paraId="4779AF47" w14:textId="77777777" w:rsidTr="00B13D40">
        <w:tc>
          <w:tcPr>
            <w:tcW w:w="4433" w:type="dxa"/>
            <w:shd w:val="clear" w:color="auto" w:fill="auto"/>
          </w:tcPr>
          <w:p w14:paraId="5F643AD4" w14:textId="77777777" w:rsidR="0050184A" w:rsidRPr="007A3123" w:rsidRDefault="0050184A" w:rsidP="00A97DC6">
            <w:pPr>
              <w:spacing w:after="0"/>
              <w:rPr>
                <w:rFonts w:eastAsia="Arial" w:cstheme="minorHAnsi"/>
                <w:b/>
                <w:bCs/>
              </w:rPr>
            </w:pPr>
            <w:r w:rsidRPr="007A3123">
              <w:rPr>
                <w:rFonts w:eastAsia="Arial" w:cstheme="minorHAnsi"/>
                <w:b/>
                <w:bCs/>
              </w:rPr>
              <w:t xml:space="preserve">           </w:t>
            </w:r>
            <w:r w:rsidRPr="007A3123">
              <w:rPr>
                <w:rFonts w:cstheme="minorHAnsi"/>
                <w:b/>
                <w:bCs/>
              </w:rPr>
              <w:t>ZAMAWIAJĄCY</w:t>
            </w:r>
          </w:p>
        </w:tc>
        <w:tc>
          <w:tcPr>
            <w:tcW w:w="4680" w:type="dxa"/>
            <w:shd w:val="clear" w:color="auto" w:fill="auto"/>
          </w:tcPr>
          <w:p w14:paraId="2331C5B0" w14:textId="4827911E" w:rsidR="0050184A" w:rsidRPr="00A97DC6" w:rsidRDefault="0050184A" w:rsidP="00A97DC6">
            <w:pPr>
              <w:spacing w:after="0"/>
              <w:rPr>
                <w:rFonts w:cstheme="minorHAnsi"/>
              </w:rPr>
            </w:pPr>
            <w:r w:rsidRPr="007A3123">
              <w:rPr>
                <w:rFonts w:eastAsia="Arial" w:cstheme="minorHAnsi"/>
                <w:b/>
                <w:bCs/>
              </w:rPr>
              <w:t xml:space="preserve">                      </w:t>
            </w:r>
            <w:r w:rsidR="0051535E" w:rsidRPr="007A3123">
              <w:rPr>
                <w:rFonts w:eastAsia="Arial" w:cstheme="minorHAnsi"/>
                <w:b/>
                <w:bCs/>
              </w:rPr>
              <w:t xml:space="preserve">                </w:t>
            </w:r>
            <w:r w:rsidRPr="007A3123">
              <w:rPr>
                <w:rFonts w:cstheme="minorHAnsi"/>
                <w:b/>
                <w:bCs/>
              </w:rPr>
              <w:t>GWARANT</w:t>
            </w:r>
          </w:p>
        </w:tc>
      </w:tr>
    </w:tbl>
    <w:p w14:paraId="59377783" w14:textId="3FF0C125" w:rsidR="002D32EC" w:rsidRDefault="002D32EC" w:rsidP="00A97DC6">
      <w:pPr>
        <w:autoSpaceDE w:val="0"/>
        <w:autoSpaceDN w:val="0"/>
        <w:spacing w:after="0"/>
        <w:jc w:val="both"/>
        <w:rPr>
          <w:rFonts w:eastAsia="Times New Roman" w:cstheme="minorHAnsi"/>
          <w:lang w:eastAsia="pl-PL"/>
        </w:rPr>
      </w:pPr>
    </w:p>
    <w:p w14:paraId="1519A896" w14:textId="77777777" w:rsidR="002D32EC" w:rsidRDefault="002D32EC" w:rsidP="002D32EC">
      <w:pPr>
        <w:tabs>
          <w:tab w:val="center" w:pos="4896"/>
          <w:tab w:val="right" w:pos="9432"/>
        </w:tabs>
        <w:spacing w:after="0"/>
        <w:jc w:val="center"/>
        <w:rPr>
          <w:rFonts w:cstheme="minorHAnsi"/>
          <w:b/>
        </w:rPr>
      </w:pPr>
    </w:p>
    <w:p w14:paraId="09C01DAD" w14:textId="77777777" w:rsidR="002D32EC" w:rsidRDefault="002D32EC" w:rsidP="002D32EC">
      <w:pPr>
        <w:tabs>
          <w:tab w:val="center" w:pos="4896"/>
          <w:tab w:val="right" w:pos="9432"/>
        </w:tabs>
        <w:spacing w:after="0"/>
        <w:jc w:val="center"/>
        <w:rPr>
          <w:rFonts w:cstheme="minorHAnsi"/>
          <w:b/>
        </w:rPr>
      </w:pPr>
    </w:p>
    <w:p w14:paraId="52A2D806" w14:textId="77777777" w:rsidR="002D32EC" w:rsidRDefault="002D32EC" w:rsidP="002D32EC">
      <w:pPr>
        <w:tabs>
          <w:tab w:val="center" w:pos="4896"/>
          <w:tab w:val="right" w:pos="9432"/>
        </w:tabs>
        <w:spacing w:after="0"/>
        <w:jc w:val="center"/>
        <w:rPr>
          <w:rFonts w:cstheme="minorHAnsi"/>
          <w:b/>
        </w:rPr>
      </w:pPr>
    </w:p>
    <w:p w14:paraId="3E753741" w14:textId="77777777" w:rsidR="002D32EC" w:rsidRDefault="002D32EC" w:rsidP="002D32EC">
      <w:pPr>
        <w:tabs>
          <w:tab w:val="center" w:pos="4896"/>
          <w:tab w:val="right" w:pos="9432"/>
        </w:tabs>
        <w:spacing w:after="0"/>
        <w:jc w:val="center"/>
        <w:rPr>
          <w:rFonts w:cstheme="minorHAnsi"/>
          <w:b/>
        </w:rPr>
      </w:pPr>
    </w:p>
    <w:p w14:paraId="68776849" w14:textId="77777777" w:rsidR="002D32EC" w:rsidRDefault="002D32EC" w:rsidP="002D32EC">
      <w:pPr>
        <w:tabs>
          <w:tab w:val="center" w:pos="4896"/>
          <w:tab w:val="right" w:pos="9432"/>
        </w:tabs>
        <w:spacing w:after="0"/>
        <w:jc w:val="center"/>
        <w:rPr>
          <w:rFonts w:cstheme="minorHAnsi"/>
          <w:b/>
        </w:rPr>
      </w:pPr>
    </w:p>
    <w:p w14:paraId="443A5771" w14:textId="77777777" w:rsidR="002D32EC" w:rsidRDefault="002D32EC" w:rsidP="002D32EC">
      <w:pPr>
        <w:tabs>
          <w:tab w:val="center" w:pos="4896"/>
          <w:tab w:val="right" w:pos="9432"/>
        </w:tabs>
        <w:spacing w:after="0"/>
        <w:jc w:val="center"/>
        <w:rPr>
          <w:rFonts w:cstheme="minorHAnsi"/>
          <w:b/>
        </w:rPr>
      </w:pPr>
    </w:p>
    <w:p w14:paraId="6E1E8EF9" w14:textId="77777777" w:rsidR="002D32EC" w:rsidRDefault="002D32EC" w:rsidP="002D32EC">
      <w:pPr>
        <w:tabs>
          <w:tab w:val="center" w:pos="4896"/>
          <w:tab w:val="right" w:pos="9432"/>
        </w:tabs>
        <w:spacing w:after="0"/>
        <w:jc w:val="center"/>
        <w:rPr>
          <w:rFonts w:cstheme="minorHAnsi"/>
          <w:b/>
        </w:rPr>
      </w:pPr>
    </w:p>
    <w:p w14:paraId="66B14626" w14:textId="77777777" w:rsidR="002D32EC" w:rsidRDefault="002D32EC" w:rsidP="002D32EC">
      <w:pPr>
        <w:tabs>
          <w:tab w:val="center" w:pos="4896"/>
          <w:tab w:val="right" w:pos="9432"/>
        </w:tabs>
        <w:spacing w:after="0"/>
        <w:jc w:val="center"/>
        <w:rPr>
          <w:rFonts w:cstheme="minorHAnsi"/>
          <w:b/>
        </w:rPr>
      </w:pPr>
    </w:p>
    <w:p w14:paraId="6FCC04CE" w14:textId="77777777" w:rsidR="002D32EC" w:rsidRDefault="002D32EC" w:rsidP="002D32EC">
      <w:pPr>
        <w:tabs>
          <w:tab w:val="center" w:pos="4896"/>
          <w:tab w:val="right" w:pos="9432"/>
        </w:tabs>
        <w:spacing w:after="0"/>
        <w:jc w:val="center"/>
        <w:rPr>
          <w:rFonts w:cstheme="minorHAnsi"/>
          <w:b/>
        </w:rPr>
      </w:pPr>
    </w:p>
    <w:p w14:paraId="5E9D5F6B" w14:textId="77777777" w:rsidR="002D32EC" w:rsidRDefault="002D32EC" w:rsidP="002D32EC">
      <w:pPr>
        <w:tabs>
          <w:tab w:val="center" w:pos="4896"/>
          <w:tab w:val="right" w:pos="9432"/>
        </w:tabs>
        <w:spacing w:after="0"/>
        <w:jc w:val="center"/>
        <w:rPr>
          <w:rFonts w:cstheme="minorHAnsi"/>
          <w:b/>
        </w:rPr>
      </w:pPr>
    </w:p>
    <w:p w14:paraId="174C7B1C" w14:textId="77777777" w:rsidR="002D32EC" w:rsidRDefault="002D32EC" w:rsidP="002D32EC">
      <w:pPr>
        <w:tabs>
          <w:tab w:val="center" w:pos="4896"/>
          <w:tab w:val="right" w:pos="9432"/>
        </w:tabs>
        <w:spacing w:after="0"/>
        <w:jc w:val="center"/>
        <w:rPr>
          <w:rFonts w:cstheme="minorHAnsi"/>
          <w:b/>
        </w:rPr>
      </w:pPr>
    </w:p>
    <w:p w14:paraId="52B4D371" w14:textId="77777777" w:rsidR="002D32EC" w:rsidRPr="002D32EC" w:rsidRDefault="002D32EC" w:rsidP="002D32EC">
      <w:pPr>
        <w:pStyle w:val="Tekstpodstawowy"/>
        <w:widowControl w:val="0"/>
        <w:tabs>
          <w:tab w:val="left" w:pos="851"/>
        </w:tabs>
        <w:suppressAutoHyphens/>
        <w:spacing w:line="276" w:lineRule="auto"/>
        <w:jc w:val="both"/>
        <w:rPr>
          <w:rFonts w:ascii="Times" w:eastAsia="Arial" w:hAnsi="Times" w:cs="Times New Roman"/>
          <w:color w:val="000000"/>
          <w:sz w:val="22"/>
          <w:szCs w:val="22"/>
          <w:highlight w:val="yellow"/>
          <w:shd w:val="clear" w:color="auto" w:fill="FFFFFF"/>
        </w:rPr>
      </w:pPr>
    </w:p>
    <w:sectPr w:rsidR="002D32EC" w:rsidRPr="002D32EC" w:rsidSect="00F92859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9C8C" w14:textId="77777777" w:rsidR="00370753" w:rsidRDefault="00370753">
      <w:pPr>
        <w:spacing w:after="0" w:line="240" w:lineRule="auto"/>
      </w:pPr>
      <w:r>
        <w:separator/>
      </w:r>
    </w:p>
  </w:endnote>
  <w:endnote w:type="continuationSeparator" w:id="0">
    <w:p w14:paraId="744AD30A" w14:textId="77777777" w:rsidR="00370753" w:rsidRDefault="0037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795814"/>
      <w:docPartObj>
        <w:docPartGallery w:val="Page Numbers (Bottom of Page)"/>
        <w:docPartUnique/>
      </w:docPartObj>
    </w:sdtPr>
    <w:sdtEndPr/>
    <w:sdtContent>
      <w:p w14:paraId="50DA0897" w14:textId="77777777" w:rsidR="00021885" w:rsidRDefault="000218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885BF3" w14:textId="77777777" w:rsidR="00021885" w:rsidRDefault="000218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5747" w14:textId="77777777" w:rsidR="00370753" w:rsidRDefault="00370753">
      <w:pPr>
        <w:spacing w:after="0" w:line="240" w:lineRule="auto"/>
      </w:pPr>
      <w:r>
        <w:separator/>
      </w:r>
    </w:p>
  </w:footnote>
  <w:footnote w:type="continuationSeparator" w:id="0">
    <w:p w14:paraId="4C04BFDB" w14:textId="77777777" w:rsidR="00370753" w:rsidRDefault="0037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-283"/>
        </w:tabs>
        <w:ind w:left="786" w:hanging="360"/>
      </w:pPr>
      <w:rPr>
        <w:rFonts w:eastAsia="Arial" w:cs="Times New Roman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b/>
        <w:bCs/>
      </w:rPr>
    </w:lvl>
  </w:abstractNum>
  <w:abstractNum w:abstractNumId="2" w15:restartNumberingAfterBreak="0">
    <w:nsid w:val="00000008"/>
    <w:multiLevelType w:val="singleLevel"/>
    <w:tmpl w:val="00000008"/>
    <w:name w:val="WW8Num13"/>
    <w:lvl w:ilvl="0">
      <w:start w:val="1"/>
      <w:numFmt w:val="lowerLetter"/>
      <w:lvlText w:val="(%1)"/>
      <w:lvlJc w:val="left"/>
      <w:pPr>
        <w:tabs>
          <w:tab w:val="num" w:pos="1270"/>
        </w:tabs>
        <w:ind w:left="1270" w:hanging="570"/>
      </w:pPr>
      <w:rPr>
        <w:rFonts w:ascii="Arial" w:hAnsi="Arial" w:cs="Arial" w:hint="default"/>
        <w:b/>
        <w:bCs/>
        <w:sz w:val="22"/>
        <w:szCs w:val="22"/>
        <w:lang w:val="pl-PL"/>
      </w:rPr>
    </w:lvl>
  </w:abstractNum>
  <w:abstractNum w:abstractNumId="3" w15:restartNumberingAfterBreak="0">
    <w:nsid w:val="0000000A"/>
    <w:multiLevelType w:val="multilevel"/>
    <w:tmpl w:val="81B8FFC2"/>
    <w:name w:val="WW8Num17"/>
    <w:lvl w:ilvl="0">
      <w:start w:val="1"/>
      <w:numFmt w:val="decimal"/>
      <w:lvlText w:val="%1."/>
      <w:lvlJc w:val="left"/>
      <w:pPr>
        <w:tabs>
          <w:tab w:val="num" w:pos="-1065"/>
        </w:tabs>
        <w:ind w:left="360" w:hanging="360"/>
      </w:pPr>
      <w:rPr>
        <w:rFonts w:ascii="Arial" w:hAnsi="Arial" w:cs="Arial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B"/>
    <w:multiLevelType w:val="multilevel"/>
    <w:tmpl w:val="EDBA7C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1D"/>
    <w:multiLevelType w:val="singleLevel"/>
    <w:tmpl w:val="269C777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  <w:lang w:val="pl-PL"/>
      </w:rPr>
    </w:lvl>
  </w:abstractNum>
  <w:abstractNum w:abstractNumId="6" w15:restartNumberingAfterBreak="0">
    <w:nsid w:val="00000023"/>
    <w:multiLevelType w:val="multilevel"/>
    <w:tmpl w:val="9530C8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0"/>
        <w:szCs w:val="18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</w:rPr>
    </w:lvl>
  </w:abstractNum>
  <w:abstractNum w:abstractNumId="7" w15:restartNumberingAfterBreak="0">
    <w:nsid w:val="00000024"/>
    <w:multiLevelType w:val="singleLevel"/>
    <w:tmpl w:val="0000002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27"/>
    <w:multiLevelType w:val="multilevel"/>
    <w:tmpl w:val="00000027"/>
    <w:name w:val="WW8Num57"/>
    <w:lvl w:ilvl="0">
      <w:start w:val="3"/>
      <w:numFmt w:val="bullet"/>
      <w:lvlText w:val="-"/>
      <w:lvlJc w:val="left"/>
      <w:pPr>
        <w:tabs>
          <w:tab w:val="num" w:pos="1047"/>
        </w:tabs>
        <w:ind w:left="1047" w:hanging="480"/>
      </w:pPr>
      <w:rPr>
        <w:rFonts w:ascii="OpenSymbol" w:hAnsi="Open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33"/>
    <w:multiLevelType w:val="multilevel"/>
    <w:tmpl w:val="B78E367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06F17D29"/>
    <w:multiLevelType w:val="multilevel"/>
    <w:tmpl w:val="798C752C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 w:hint="default"/>
        <w:i w:val="0"/>
        <w:iCs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Theme="minorHAnsi" w:hAnsi="Arial" w:cs="Arial" w:hint="default"/>
        <w:b w:val="0"/>
        <w:i w:val="0"/>
        <w:i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i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AFD4D76"/>
    <w:multiLevelType w:val="hybridMultilevel"/>
    <w:tmpl w:val="BE9637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DA1623"/>
    <w:multiLevelType w:val="hybridMultilevel"/>
    <w:tmpl w:val="016017AA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F68EF"/>
    <w:multiLevelType w:val="multilevel"/>
    <w:tmpl w:val="E1F62C6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41881"/>
    <w:multiLevelType w:val="multilevel"/>
    <w:tmpl w:val="8D86C5D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i w:val="0"/>
        <w:iCs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theme="minorHAnsi" w:hint="default"/>
        <w:i w:val="0"/>
        <w:iCs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Theme="minorHAnsi" w:hAnsiTheme="minorHAnsi" w:cstheme="minorHAnsi" w:hint="default"/>
        <w:b w:val="0"/>
        <w:i w:val="0"/>
        <w:iCs/>
        <w:sz w:val="22"/>
        <w:szCs w:val="22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Calibri" w:eastAsia="Times New Roman" w:hAnsi="Calibri" w:cs="Calibri"/>
        <w:i w:val="0"/>
        <w:i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2DC3212"/>
    <w:multiLevelType w:val="hybridMultilevel"/>
    <w:tmpl w:val="15327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33FC9"/>
    <w:multiLevelType w:val="hybridMultilevel"/>
    <w:tmpl w:val="7E144A5E"/>
    <w:lvl w:ilvl="0" w:tplc="B2C6007C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6A06CD58">
      <w:start w:val="1"/>
      <w:numFmt w:val="decimal"/>
      <w:lvlText w:val="(%3)"/>
      <w:lvlJc w:val="left"/>
      <w:pPr>
        <w:ind w:left="2700" w:hanging="360"/>
      </w:pPr>
      <w:rPr>
        <w:rFonts w:cs="Times New Roman" w:hint="default"/>
      </w:rPr>
    </w:lvl>
    <w:lvl w:ilvl="3" w:tplc="A2CE4DE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DF0376A"/>
    <w:multiLevelType w:val="hybridMultilevel"/>
    <w:tmpl w:val="56B618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1343AC"/>
    <w:multiLevelType w:val="multilevel"/>
    <w:tmpl w:val="7A7C7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3AE0E87"/>
    <w:multiLevelType w:val="multilevel"/>
    <w:tmpl w:val="FBA6B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4143A58"/>
    <w:multiLevelType w:val="multilevel"/>
    <w:tmpl w:val="9E9AF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79A6605"/>
    <w:multiLevelType w:val="hybridMultilevel"/>
    <w:tmpl w:val="0FC6835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2A46A18"/>
    <w:multiLevelType w:val="hybridMultilevel"/>
    <w:tmpl w:val="4B0EEC08"/>
    <w:lvl w:ilvl="0" w:tplc="B2C6007C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Times New Roman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6A06CD58">
      <w:start w:val="1"/>
      <w:numFmt w:val="decimal"/>
      <w:lvlText w:val="(%3)"/>
      <w:lvlJc w:val="left"/>
      <w:pPr>
        <w:ind w:left="2700" w:hanging="360"/>
      </w:pPr>
      <w:rPr>
        <w:rFonts w:cs="Times New Roman" w:hint="default"/>
      </w:rPr>
    </w:lvl>
    <w:lvl w:ilvl="3" w:tplc="A2CE4DE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DB4A53"/>
    <w:multiLevelType w:val="multilevel"/>
    <w:tmpl w:val="8E0C0498"/>
    <w:name w:val="WW8Num70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33DC46CD"/>
    <w:multiLevelType w:val="hybridMultilevel"/>
    <w:tmpl w:val="2F7AA636"/>
    <w:name w:val="WW8Num702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C1444C"/>
    <w:multiLevelType w:val="multilevel"/>
    <w:tmpl w:val="ABF0967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37BD0BA9"/>
    <w:multiLevelType w:val="hybridMultilevel"/>
    <w:tmpl w:val="DF069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D78E9"/>
    <w:multiLevelType w:val="multilevel"/>
    <w:tmpl w:val="5142A852"/>
    <w:lvl w:ilvl="0">
      <w:start w:val="2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Calibri" w:eastAsiaTheme="minorHAnsi" w:hAnsi="Calibri" w:cs="Calibri" w:hint="default"/>
        <w:i w:val="0"/>
        <w:iCs w:val="0"/>
      </w:rPr>
    </w:lvl>
    <w:lvl w:ilvl="2">
      <w:start w:val="1"/>
      <w:numFmt w:val="decimal"/>
      <w:lvlText w:val="%3)"/>
      <w:lvlJc w:val="left"/>
      <w:pPr>
        <w:ind w:left="2706" w:hanging="72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40A360F6"/>
    <w:multiLevelType w:val="hybridMultilevel"/>
    <w:tmpl w:val="9FF89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1623C"/>
    <w:multiLevelType w:val="hybridMultilevel"/>
    <w:tmpl w:val="5D2241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2DC3927"/>
    <w:multiLevelType w:val="hybridMultilevel"/>
    <w:tmpl w:val="A0706F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CC102D"/>
    <w:multiLevelType w:val="hybridMultilevel"/>
    <w:tmpl w:val="26504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70111F"/>
    <w:multiLevelType w:val="multilevel"/>
    <w:tmpl w:val="930E2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mbria" w:hAnsi="Cambria" w:cs="Arial" w:hint="default"/>
        <w:lang w:val="pl-P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507306A8"/>
    <w:multiLevelType w:val="multilevel"/>
    <w:tmpl w:val="0415001F"/>
    <w:name w:val="WW8Num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18E7D33"/>
    <w:multiLevelType w:val="hybridMultilevel"/>
    <w:tmpl w:val="9384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106695"/>
    <w:multiLevelType w:val="hybridMultilevel"/>
    <w:tmpl w:val="41CCBF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39B2F8B"/>
    <w:multiLevelType w:val="hybridMultilevel"/>
    <w:tmpl w:val="3C84223C"/>
    <w:lvl w:ilvl="0" w:tplc="9ECEB0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539E1A33"/>
    <w:multiLevelType w:val="hybridMultilevel"/>
    <w:tmpl w:val="7BEED3AA"/>
    <w:name w:val="WW8Num7023"/>
    <w:lvl w:ilvl="0" w:tplc="C89CC38E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D839E1"/>
    <w:multiLevelType w:val="multilevel"/>
    <w:tmpl w:val="401A8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lang w:val="pl-P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5D9326BD"/>
    <w:multiLevelType w:val="hybridMultilevel"/>
    <w:tmpl w:val="ED743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C90AED2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E211E"/>
    <w:multiLevelType w:val="hybridMultilevel"/>
    <w:tmpl w:val="2AEA9C04"/>
    <w:lvl w:ilvl="0" w:tplc="E2CC4C3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055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7DC4214"/>
    <w:multiLevelType w:val="hybridMultilevel"/>
    <w:tmpl w:val="8CB0A2A6"/>
    <w:lvl w:ilvl="0" w:tplc="04150011">
      <w:start w:val="1"/>
      <w:numFmt w:val="decimal"/>
      <w:lvlText w:val="%1)"/>
      <w:lvlJc w:val="left"/>
      <w:pPr>
        <w:ind w:left="16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65" w:hanging="360"/>
      </w:pPr>
    </w:lvl>
    <w:lvl w:ilvl="2" w:tplc="0415001B" w:tentative="1">
      <w:start w:val="1"/>
      <w:numFmt w:val="lowerRoman"/>
      <w:lvlText w:val="%3."/>
      <w:lvlJc w:val="right"/>
      <w:pPr>
        <w:ind w:left="3085" w:hanging="180"/>
      </w:pPr>
    </w:lvl>
    <w:lvl w:ilvl="3" w:tplc="0415000F" w:tentative="1">
      <w:start w:val="1"/>
      <w:numFmt w:val="decimal"/>
      <w:lvlText w:val="%4."/>
      <w:lvlJc w:val="left"/>
      <w:pPr>
        <w:ind w:left="3805" w:hanging="360"/>
      </w:pPr>
    </w:lvl>
    <w:lvl w:ilvl="4" w:tplc="04150019" w:tentative="1">
      <w:start w:val="1"/>
      <w:numFmt w:val="lowerLetter"/>
      <w:lvlText w:val="%5."/>
      <w:lvlJc w:val="left"/>
      <w:pPr>
        <w:ind w:left="4525" w:hanging="360"/>
      </w:pPr>
    </w:lvl>
    <w:lvl w:ilvl="5" w:tplc="0415001B" w:tentative="1">
      <w:start w:val="1"/>
      <w:numFmt w:val="lowerRoman"/>
      <w:lvlText w:val="%6."/>
      <w:lvlJc w:val="right"/>
      <w:pPr>
        <w:ind w:left="5245" w:hanging="180"/>
      </w:pPr>
    </w:lvl>
    <w:lvl w:ilvl="6" w:tplc="0415000F" w:tentative="1">
      <w:start w:val="1"/>
      <w:numFmt w:val="decimal"/>
      <w:lvlText w:val="%7."/>
      <w:lvlJc w:val="left"/>
      <w:pPr>
        <w:ind w:left="5965" w:hanging="360"/>
      </w:pPr>
    </w:lvl>
    <w:lvl w:ilvl="7" w:tplc="04150019" w:tentative="1">
      <w:start w:val="1"/>
      <w:numFmt w:val="lowerLetter"/>
      <w:lvlText w:val="%8."/>
      <w:lvlJc w:val="left"/>
      <w:pPr>
        <w:ind w:left="6685" w:hanging="360"/>
      </w:pPr>
    </w:lvl>
    <w:lvl w:ilvl="8" w:tplc="0415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44" w15:restartNumberingAfterBreak="0">
    <w:nsid w:val="6BAD1660"/>
    <w:multiLevelType w:val="hybridMultilevel"/>
    <w:tmpl w:val="34EEFD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126E9E"/>
    <w:multiLevelType w:val="multilevel"/>
    <w:tmpl w:val="A6F0BD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954396"/>
    <w:multiLevelType w:val="hybridMultilevel"/>
    <w:tmpl w:val="F6C47A7E"/>
    <w:lvl w:ilvl="0" w:tplc="04150011">
      <w:start w:val="1"/>
      <w:numFmt w:val="decimal"/>
      <w:lvlText w:val="%1)"/>
      <w:lvlJc w:val="left"/>
      <w:pPr>
        <w:ind w:left="3306" w:hanging="360"/>
      </w:pPr>
    </w:lvl>
    <w:lvl w:ilvl="1" w:tplc="A0A08A6A">
      <w:start w:val="1"/>
      <w:numFmt w:val="decimal"/>
      <w:lvlText w:val="%2)"/>
      <w:lvlJc w:val="left"/>
      <w:pPr>
        <w:ind w:left="4026" w:hanging="360"/>
      </w:pPr>
      <w:rPr>
        <w:rFonts w:asciiTheme="minorHAnsi" w:eastAsia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47" w15:restartNumberingAfterBreak="0">
    <w:nsid w:val="74C918A6"/>
    <w:multiLevelType w:val="multilevel"/>
    <w:tmpl w:val="BD0050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66D073E"/>
    <w:multiLevelType w:val="multilevel"/>
    <w:tmpl w:val="63CE55E2"/>
    <w:name w:val="WW8Num25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71F2420"/>
    <w:multiLevelType w:val="hybridMultilevel"/>
    <w:tmpl w:val="0B1EB7D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87154EC"/>
    <w:multiLevelType w:val="hybridMultilevel"/>
    <w:tmpl w:val="CAD25970"/>
    <w:lvl w:ilvl="0" w:tplc="AC5CBD8A">
      <w:start w:val="1"/>
      <w:numFmt w:val="decimal"/>
      <w:lvlText w:val="%1)"/>
      <w:lvlJc w:val="left"/>
      <w:pPr>
        <w:ind w:left="121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A84CE72C">
      <w:start w:val="1"/>
      <w:numFmt w:val="lowerLetter"/>
      <w:lvlText w:val="%4)"/>
      <w:lvlJc w:val="left"/>
      <w:pPr>
        <w:ind w:left="3370" w:hanging="360"/>
      </w:pPr>
      <w:rPr>
        <w:rFonts w:asciiTheme="minorHAnsi" w:eastAsiaTheme="minorHAnsi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1" w15:restartNumberingAfterBreak="0">
    <w:nsid w:val="7B692F67"/>
    <w:multiLevelType w:val="multilevel"/>
    <w:tmpl w:val="6E30C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F610D05"/>
    <w:multiLevelType w:val="hybridMultilevel"/>
    <w:tmpl w:val="6886552A"/>
    <w:lvl w:ilvl="0" w:tplc="8818655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7"/>
  </w:num>
  <w:num w:numId="3">
    <w:abstractNumId w:val="35"/>
  </w:num>
  <w:num w:numId="4">
    <w:abstractNumId w:val="11"/>
  </w:num>
  <w:num w:numId="5">
    <w:abstractNumId w:val="20"/>
  </w:num>
  <w:num w:numId="6">
    <w:abstractNumId w:val="32"/>
  </w:num>
  <w:num w:numId="7">
    <w:abstractNumId w:val="44"/>
  </w:num>
  <w:num w:numId="8">
    <w:abstractNumId w:val="18"/>
  </w:num>
  <w:num w:numId="9">
    <w:abstractNumId w:val="45"/>
  </w:num>
  <w:num w:numId="10">
    <w:abstractNumId w:val="33"/>
  </w:num>
  <w:num w:numId="11">
    <w:abstractNumId w:val="22"/>
  </w:num>
  <w:num w:numId="12">
    <w:abstractNumId w:val="23"/>
  </w:num>
  <w:num w:numId="13">
    <w:abstractNumId w:val="24"/>
  </w:num>
  <w:num w:numId="14">
    <w:abstractNumId w:val="25"/>
  </w:num>
  <w:num w:numId="15">
    <w:abstractNumId w:val="5"/>
  </w:num>
  <w:num w:numId="16">
    <w:abstractNumId w:val="6"/>
  </w:num>
  <w:num w:numId="17">
    <w:abstractNumId w:val="16"/>
  </w:num>
  <w:num w:numId="18">
    <w:abstractNumId w:val="46"/>
  </w:num>
  <w:num w:numId="19">
    <w:abstractNumId w:val="26"/>
  </w:num>
  <w:num w:numId="20">
    <w:abstractNumId w:val="39"/>
  </w:num>
  <w:num w:numId="21">
    <w:abstractNumId w:val="49"/>
  </w:num>
  <w:num w:numId="22">
    <w:abstractNumId w:val="19"/>
  </w:num>
  <w:num w:numId="23">
    <w:abstractNumId w:val="51"/>
  </w:num>
  <w:num w:numId="24">
    <w:abstractNumId w:val="50"/>
  </w:num>
  <w:num w:numId="25">
    <w:abstractNumId w:val="40"/>
  </w:num>
  <w:num w:numId="26">
    <w:abstractNumId w:val="4"/>
  </w:num>
  <w:num w:numId="27">
    <w:abstractNumId w:val="13"/>
  </w:num>
  <w:num w:numId="28">
    <w:abstractNumId w:val="29"/>
  </w:num>
  <w:num w:numId="29">
    <w:abstractNumId w:val="14"/>
  </w:num>
  <w:num w:numId="30">
    <w:abstractNumId w:val="10"/>
  </w:num>
  <w:num w:numId="31">
    <w:abstractNumId w:val="43"/>
  </w:num>
  <w:num w:numId="32">
    <w:abstractNumId w:val="17"/>
  </w:num>
  <w:num w:numId="33">
    <w:abstractNumId w:val="37"/>
  </w:num>
  <w:num w:numId="34">
    <w:abstractNumId w:val="31"/>
  </w:num>
  <w:num w:numId="35">
    <w:abstractNumId w:val="41"/>
  </w:num>
  <w:num w:numId="36">
    <w:abstractNumId w:val="30"/>
  </w:num>
  <w:num w:numId="37">
    <w:abstractNumId w:val="36"/>
  </w:num>
  <w:num w:numId="38">
    <w:abstractNumId w:val="21"/>
  </w:num>
  <w:num w:numId="39">
    <w:abstractNumId w:val="15"/>
  </w:num>
  <w:num w:numId="40">
    <w:abstractNumId w:val="52"/>
  </w:num>
  <w:num w:numId="41">
    <w:abstractNumId w:val="27"/>
  </w:num>
  <w:num w:numId="42">
    <w:abstractNumId w:val="12"/>
  </w:num>
  <w:num w:numId="43">
    <w:abstractNumId w:val="28"/>
  </w:num>
  <w:num w:numId="44">
    <w:abstractNumId w:val="0"/>
  </w:num>
  <w:num w:numId="45">
    <w:abstractNumId w:val="1"/>
  </w:num>
  <w:num w:numId="46">
    <w:abstractNumId w:val="47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A0"/>
    <w:rsid w:val="0000760F"/>
    <w:rsid w:val="00017026"/>
    <w:rsid w:val="00021885"/>
    <w:rsid w:val="00022FC6"/>
    <w:rsid w:val="00040841"/>
    <w:rsid w:val="00042418"/>
    <w:rsid w:val="00045030"/>
    <w:rsid w:val="00051DEF"/>
    <w:rsid w:val="0005225E"/>
    <w:rsid w:val="0005526C"/>
    <w:rsid w:val="00055C85"/>
    <w:rsid w:val="00057D64"/>
    <w:rsid w:val="00064376"/>
    <w:rsid w:val="0007190A"/>
    <w:rsid w:val="00072F81"/>
    <w:rsid w:val="00073F81"/>
    <w:rsid w:val="000742E4"/>
    <w:rsid w:val="000838DD"/>
    <w:rsid w:val="00084E4E"/>
    <w:rsid w:val="000873A0"/>
    <w:rsid w:val="00096C5A"/>
    <w:rsid w:val="00097151"/>
    <w:rsid w:val="000A2395"/>
    <w:rsid w:val="000A7B79"/>
    <w:rsid w:val="000B090C"/>
    <w:rsid w:val="000C010B"/>
    <w:rsid w:val="000C611C"/>
    <w:rsid w:val="000C620C"/>
    <w:rsid w:val="000E64D5"/>
    <w:rsid w:val="000F78BE"/>
    <w:rsid w:val="00102E19"/>
    <w:rsid w:val="00103CBA"/>
    <w:rsid w:val="00106769"/>
    <w:rsid w:val="001100A1"/>
    <w:rsid w:val="0011275B"/>
    <w:rsid w:val="00112ED6"/>
    <w:rsid w:val="001237FF"/>
    <w:rsid w:val="0012716C"/>
    <w:rsid w:val="00127F64"/>
    <w:rsid w:val="00130925"/>
    <w:rsid w:val="00145E5F"/>
    <w:rsid w:val="00162D77"/>
    <w:rsid w:val="00171842"/>
    <w:rsid w:val="001913B1"/>
    <w:rsid w:val="00195384"/>
    <w:rsid w:val="00197155"/>
    <w:rsid w:val="001A22F3"/>
    <w:rsid w:val="001A2FCC"/>
    <w:rsid w:val="001A62DE"/>
    <w:rsid w:val="001A6F36"/>
    <w:rsid w:val="001B2BE1"/>
    <w:rsid w:val="001B509E"/>
    <w:rsid w:val="001C1C8E"/>
    <w:rsid w:val="001C3001"/>
    <w:rsid w:val="001C6CC0"/>
    <w:rsid w:val="001D400A"/>
    <w:rsid w:val="001D7BFB"/>
    <w:rsid w:val="001D7FBA"/>
    <w:rsid w:val="001E633C"/>
    <w:rsid w:val="001F0BC8"/>
    <w:rsid w:val="001F1069"/>
    <w:rsid w:val="001F1AEF"/>
    <w:rsid w:val="0021015B"/>
    <w:rsid w:val="00214EF0"/>
    <w:rsid w:val="002223FA"/>
    <w:rsid w:val="00222EA6"/>
    <w:rsid w:val="00227015"/>
    <w:rsid w:val="002271E1"/>
    <w:rsid w:val="0023569B"/>
    <w:rsid w:val="00241BE9"/>
    <w:rsid w:val="00253CF6"/>
    <w:rsid w:val="002559FD"/>
    <w:rsid w:val="00257440"/>
    <w:rsid w:val="002606CB"/>
    <w:rsid w:val="00261C52"/>
    <w:rsid w:val="0027117E"/>
    <w:rsid w:val="00277F84"/>
    <w:rsid w:val="00280409"/>
    <w:rsid w:val="00280ADB"/>
    <w:rsid w:val="00284EFA"/>
    <w:rsid w:val="00293A86"/>
    <w:rsid w:val="00293B1E"/>
    <w:rsid w:val="00293E11"/>
    <w:rsid w:val="002956FC"/>
    <w:rsid w:val="00295923"/>
    <w:rsid w:val="00296C9B"/>
    <w:rsid w:val="002A5455"/>
    <w:rsid w:val="002D00C7"/>
    <w:rsid w:val="002D32EC"/>
    <w:rsid w:val="002F2741"/>
    <w:rsid w:val="00301647"/>
    <w:rsid w:val="0030728F"/>
    <w:rsid w:val="003074B2"/>
    <w:rsid w:val="00307EDC"/>
    <w:rsid w:val="0031148E"/>
    <w:rsid w:val="003143B1"/>
    <w:rsid w:val="00315A22"/>
    <w:rsid w:val="0031752F"/>
    <w:rsid w:val="00322FC9"/>
    <w:rsid w:val="00327289"/>
    <w:rsid w:val="003319D5"/>
    <w:rsid w:val="003403CD"/>
    <w:rsid w:val="00344B0F"/>
    <w:rsid w:val="00344E8B"/>
    <w:rsid w:val="00347F0C"/>
    <w:rsid w:val="00351F2A"/>
    <w:rsid w:val="00356F8F"/>
    <w:rsid w:val="00362001"/>
    <w:rsid w:val="003672B4"/>
    <w:rsid w:val="00370753"/>
    <w:rsid w:val="00385D97"/>
    <w:rsid w:val="003868C5"/>
    <w:rsid w:val="0039258E"/>
    <w:rsid w:val="00393494"/>
    <w:rsid w:val="00393CB5"/>
    <w:rsid w:val="00397B50"/>
    <w:rsid w:val="003A3C78"/>
    <w:rsid w:val="003A74D4"/>
    <w:rsid w:val="003A7BEC"/>
    <w:rsid w:val="003B0704"/>
    <w:rsid w:val="003B5426"/>
    <w:rsid w:val="003C36CA"/>
    <w:rsid w:val="003C376A"/>
    <w:rsid w:val="003C4173"/>
    <w:rsid w:val="003C4D71"/>
    <w:rsid w:val="003C4FC0"/>
    <w:rsid w:val="003C76D8"/>
    <w:rsid w:val="003D19DD"/>
    <w:rsid w:val="003E0181"/>
    <w:rsid w:val="003E5803"/>
    <w:rsid w:val="003E5B32"/>
    <w:rsid w:val="003E619B"/>
    <w:rsid w:val="003E7093"/>
    <w:rsid w:val="003F1FF7"/>
    <w:rsid w:val="00400594"/>
    <w:rsid w:val="00404FBE"/>
    <w:rsid w:val="00407970"/>
    <w:rsid w:val="00410A70"/>
    <w:rsid w:val="00417516"/>
    <w:rsid w:val="0042351B"/>
    <w:rsid w:val="004260C5"/>
    <w:rsid w:val="00435D1D"/>
    <w:rsid w:val="00437237"/>
    <w:rsid w:val="00440BD0"/>
    <w:rsid w:val="0045347F"/>
    <w:rsid w:val="004669EC"/>
    <w:rsid w:val="004714C6"/>
    <w:rsid w:val="00474940"/>
    <w:rsid w:val="00492A6F"/>
    <w:rsid w:val="0049743C"/>
    <w:rsid w:val="00497E48"/>
    <w:rsid w:val="004A066F"/>
    <w:rsid w:val="004A2DD4"/>
    <w:rsid w:val="004A3667"/>
    <w:rsid w:val="004A4412"/>
    <w:rsid w:val="004A6EBF"/>
    <w:rsid w:val="004B1BAA"/>
    <w:rsid w:val="004B7525"/>
    <w:rsid w:val="004B7F6F"/>
    <w:rsid w:val="004D160B"/>
    <w:rsid w:val="004D29B2"/>
    <w:rsid w:val="004D3417"/>
    <w:rsid w:val="004D3488"/>
    <w:rsid w:val="004D72F1"/>
    <w:rsid w:val="004E4390"/>
    <w:rsid w:val="004E5761"/>
    <w:rsid w:val="004E748F"/>
    <w:rsid w:val="004F0341"/>
    <w:rsid w:val="004F2438"/>
    <w:rsid w:val="004F5080"/>
    <w:rsid w:val="004F75F4"/>
    <w:rsid w:val="0050184A"/>
    <w:rsid w:val="0050267B"/>
    <w:rsid w:val="00502F4C"/>
    <w:rsid w:val="00506D60"/>
    <w:rsid w:val="0051535E"/>
    <w:rsid w:val="005158BA"/>
    <w:rsid w:val="005168BB"/>
    <w:rsid w:val="005214F1"/>
    <w:rsid w:val="00526430"/>
    <w:rsid w:val="0052753C"/>
    <w:rsid w:val="005310A9"/>
    <w:rsid w:val="00541ABE"/>
    <w:rsid w:val="00551C5E"/>
    <w:rsid w:val="005547C6"/>
    <w:rsid w:val="00556817"/>
    <w:rsid w:val="005707DD"/>
    <w:rsid w:val="00571C75"/>
    <w:rsid w:val="00574E93"/>
    <w:rsid w:val="005751E4"/>
    <w:rsid w:val="005761C3"/>
    <w:rsid w:val="0058464F"/>
    <w:rsid w:val="00584F6F"/>
    <w:rsid w:val="00591AC3"/>
    <w:rsid w:val="0059673D"/>
    <w:rsid w:val="0059735C"/>
    <w:rsid w:val="00597788"/>
    <w:rsid w:val="00597C90"/>
    <w:rsid w:val="005A00B9"/>
    <w:rsid w:val="005A1F60"/>
    <w:rsid w:val="005C3AA2"/>
    <w:rsid w:val="005C67E9"/>
    <w:rsid w:val="005C6B96"/>
    <w:rsid w:val="005C739A"/>
    <w:rsid w:val="005D1A69"/>
    <w:rsid w:val="005D1B93"/>
    <w:rsid w:val="005D21D8"/>
    <w:rsid w:val="005D5A68"/>
    <w:rsid w:val="005E61B9"/>
    <w:rsid w:val="005E67A1"/>
    <w:rsid w:val="005F25DB"/>
    <w:rsid w:val="005F2C5A"/>
    <w:rsid w:val="005F74D8"/>
    <w:rsid w:val="006012CA"/>
    <w:rsid w:val="00601D92"/>
    <w:rsid w:val="00601F5A"/>
    <w:rsid w:val="00602713"/>
    <w:rsid w:val="0061145C"/>
    <w:rsid w:val="006159CB"/>
    <w:rsid w:val="00621CBB"/>
    <w:rsid w:val="00622D04"/>
    <w:rsid w:val="00630BE8"/>
    <w:rsid w:val="00632417"/>
    <w:rsid w:val="00640A02"/>
    <w:rsid w:val="0064159D"/>
    <w:rsid w:val="00642C33"/>
    <w:rsid w:val="00646E6F"/>
    <w:rsid w:val="0064747A"/>
    <w:rsid w:val="00651D15"/>
    <w:rsid w:val="00655E77"/>
    <w:rsid w:val="00660210"/>
    <w:rsid w:val="00666A4B"/>
    <w:rsid w:val="006706ED"/>
    <w:rsid w:val="00671EDB"/>
    <w:rsid w:val="006753D1"/>
    <w:rsid w:val="006759EA"/>
    <w:rsid w:val="00692EBB"/>
    <w:rsid w:val="00695873"/>
    <w:rsid w:val="006A03DE"/>
    <w:rsid w:val="006A0A42"/>
    <w:rsid w:val="006B4087"/>
    <w:rsid w:val="006B479D"/>
    <w:rsid w:val="006B634D"/>
    <w:rsid w:val="006B7142"/>
    <w:rsid w:val="006C0C35"/>
    <w:rsid w:val="006D1B11"/>
    <w:rsid w:val="006D3834"/>
    <w:rsid w:val="006E1321"/>
    <w:rsid w:val="006E1669"/>
    <w:rsid w:val="006E62C5"/>
    <w:rsid w:val="006E7336"/>
    <w:rsid w:val="0070150A"/>
    <w:rsid w:val="00701770"/>
    <w:rsid w:val="00701B2C"/>
    <w:rsid w:val="00702C79"/>
    <w:rsid w:val="00704238"/>
    <w:rsid w:val="00710491"/>
    <w:rsid w:val="00713AFC"/>
    <w:rsid w:val="007178E6"/>
    <w:rsid w:val="00723F7C"/>
    <w:rsid w:val="00730012"/>
    <w:rsid w:val="00730E9A"/>
    <w:rsid w:val="00732155"/>
    <w:rsid w:val="00732F74"/>
    <w:rsid w:val="0073427E"/>
    <w:rsid w:val="0074137F"/>
    <w:rsid w:val="007474DA"/>
    <w:rsid w:val="00762575"/>
    <w:rsid w:val="0076682F"/>
    <w:rsid w:val="00770321"/>
    <w:rsid w:val="007764D5"/>
    <w:rsid w:val="00783AB2"/>
    <w:rsid w:val="00783F89"/>
    <w:rsid w:val="007A0CD0"/>
    <w:rsid w:val="007A3123"/>
    <w:rsid w:val="007A7AB8"/>
    <w:rsid w:val="007B0BAA"/>
    <w:rsid w:val="007B44BA"/>
    <w:rsid w:val="007C1F03"/>
    <w:rsid w:val="007C7C6D"/>
    <w:rsid w:val="007D614B"/>
    <w:rsid w:val="007E169D"/>
    <w:rsid w:val="007E2A95"/>
    <w:rsid w:val="007E3487"/>
    <w:rsid w:val="007E4608"/>
    <w:rsid w:val="007E5B50"/>
    <w:rsid w:val="007E5D1E"/>
    <w:rsid w:val="007E77BB"/>
    <w:rsid w:val="007F17A1"/>
    <w:rsid w:val="007F1882"/>
    <w:rsid w:val="00803301"/>
    <w:rsid w:val="00803CAF"/>
    <w:rsid w:val="0081182B"/>
    <w:rsid w:val="00813CAC"/>
    <w:rsid w:val="00815841"/>
    <w:rsid w:val="00817175"/>
    <w:rsid w:val="0082067B"/>
    <w:rsid w:val="00824359"/>
    <w:rsid w:val="0082727B"/>
    <w:rsid w:val="00830544"/>
    <w:rsid w:val="00834EB1"/>
    <w:rsid w:val="008377CC"/>
    <w:rsid w:val="00845090"/>
    <w:rsid w:val="00852B90"/>
    <w:rsid w:val="00853117"/>
    <w:rsid w:val="00853283"/>
    <w:rsid w:val="0085444F"/>
    <w:rsid w:val="00854D51"/>
    <w:rsid w:val="0085669E"/>
    <w:rsid w:val="00862009"/>
    <w:rsid w:val="00871AAE"/>
    <w:rsid w:val="00880277"/>
    <w:rsid w:val="008819AB"/>
    <w:rsid w:val="00886143"/>
    <w:rsid w:val="008869AD"/>
    <w:rsid w:val="00890BF0"/>
    <w:rsid w:val="00892DFA"/>
    <w:rsid w:val="008962E1"/>
    <w:rsid w:val="008A10A6"/>
    <w:rsid w:val="008A2106"/>
    <w:rsid w:val="008A3BC3"/>
    <w:rsid w:val="008B100A"/>
    <w:rsid w:val="008B1277"/>
    <w:rsid w:val="008B600E"/>
    <w:rsid w:val="008C75A0"/>
    <w:rsid w:val="008D1894"/>
    <w:rsid w:val="008D28C4"/>
    <w:rsid w:val="008E2298"/>
    <w:rsid w:val="008E338A"/>
    <w:rsid w:val="008E3B86"/>
    <w:rsid w:val="008F0F20"/>
    <w:rsid w:val="008F27D5"/>
    <w:rsid w:val="008F37D8"/>
    <w:rsid w:val="008F41FC"/>
    <w:rsid w:val="008F75B5"/>
    <w:rsid w:val="009043E9"/>
    <w:rsid w:val="00905A74"/>
    <w:rsid w:val="009128F5"/>
    <w:rsid w:val="0091682E"/>
    <w:rsid w:val="00916F2F"/>
    <w:rsid w:val="00920686"/>
    <w:rsid w:val="0092531A"/>
    <w:rsid w:val="00926AA0"/>
    <w:rsid w:val="00937129"/>
    <w:rsid w:val="00937C02"/>
    <w:rsid w:val="0094300B"/>
    <w:rsid w:val="00944076"/>
    <w:rsid w:val="009514AC"/>
    <w:rsid w:val="0096086D"/>
    <w:rsid w:val="00962372"/>
    <w:rsid w:val="00962B88"/>
    <w:rsid w:val="00962FC2"/>
    <w:rsid w:val="009641C7"/>
    <w:rsid w:val="00964F8E"/>
    <w:rsid w:val="00965190"/>
    <w:rsid w:val="00970750"/>
    <w:rsid w:val="00981377"/>
    <w:rsid w:val="00983721"/>
    <w:rsid w:val="00984D0C"/>
    <w:rsid w:val="00991217"/>
    <w:rsid w:val="0099474E"/>
    <w:rsid w:val="009A24DA"/>
    <w:rsid w:val="009A3907"/>
    <w:rsid w:val="009A460F"/>
    <w:rsid w:val="009A48D8"/>
    <w:rsid w:val="009B0AED"/>
    <w:rsid w:val="009B2849"/>
    <w:rsid w:val="009B55DC"/>
    <w:rsid w:val="009D13D8"/>
    <w:rsid w:val="009D18EB"/>
    <w:rsid w:val="009D1904"/>
    <w:rsid w:val="009D442A"/>
    <w:rsid w:val="009E3F28"/>
    <w:rsid w:val="009F1606"/>
    <w:rsid w:val="009F1963"/>
    <w:rsid w:val="009F2033"/>
    <w:rsid w:val="00A11415"/>
    <w:rsid w:val="00A11E94"/>
    <w:rsid w:val="00A15E1E"/>
    <w:rsid w:val="00A16E40"/>
    <w:rsid w:val="00A215F5"/>
    <w:rsid w:val="00A22A18"/>
    <w:rsid w:val="00A24DEF"/>
    <w:rsid w:val="00A271B9"/>
    <w:rsid w:val="00A409F5"/>
    <w:rsid w:val="00A41C46"/>
    <w:rsid w:val="00A61FFC"/>
    <w:rsid w:val="00A72815"/>
    <w:rsid w:val="00A72E56"/>
    <w:rsid w:val="00A75E72"/>
    <w:rsid w:val="00A83B53"/>
    <w:rsid w:val="00A8503C"/>
    <w:rsid w:val="00A87FC9"/>
    <w:rsid w:val="00A97DC6"/>
    <w:rsid w:val="00AA2BB0"/>
    <w:rsid w:val="00AA6F1F"/>
    <w:rsid w:val="00AA7127"/>
    <w:rsid w:val="00AC0B4F"/>
    <w:rsid w:val="00AD061B"/>
    <w:rsid w:val="00AD2F6A"/>
    <w:rsid w:val="00AD78B8"/>
    <w:rsid w:val="00AD7B98"/>
    <w:rsid w:val="00AE0360"/>
    <w:rsid w:val="00AE26A2"/>
    <w:rsid w:val="00AE3599"/>
    <w:rsid w:val="00AE7137"/>
    <w:rsid w:val="00AE7C24"/>
    <w:rsid w:val="00AF2580"/>
    <w:rsid w:val="00B02EEC"/>
    <w:rsid w:val="00B04238"/>
    <w:rsid w:val="00B0437E"/>
    <w:rsid w:val="00B04860"/>
    <w:rsid w:val="00B126EE"/>
    <w:rsid w:val="00B13C28"/>
    <w:rsid w:val="00B13D40"/>
    <w:rsid w:val="00B17C93"/>
    <w:rsid w:val="00B214BB"/>
    <w:rsid w:val="00B23433"/>
    <w:rsid w:val="00B24B23"/>
    <w:rsid w:val="00B351CB"/>
    <w:rsid w:val="00B35295"/>
    <w:rsid w:val="00B35A60"/>
    <w:rsid w:val="00B41FC5"/>
    <w:rsid w:val="00B44AF4"/>
    <w:rsid w:val="00B45080"/>
    <w:rsid w:val="00B47B4E"/>
    <w:rsid w:val="00B5017C"/>
    <w:rsid w:val="00B52E1D"/>
    <w:rsid w:val="00B53323"/>
    <w:rsid w:val="00B53D11"/>
    <w:rsid w:val="00B6500D"/>
    <w:rsid w:val="00B73D70"/>
    <w:rsid w:val="00B73E0D"/>
    <w:rsid w:val="00B75253"/>
    <w:rsid w:val="00B76B93"/>
    <w:rsid w:val="00B834F5"/>
    <w:rsid w:val="00B926FD"/>
    <w:rsid w:val="00BA3D8C"/>
    <w:rsid w:val="00BB0D75"/>
    <w:rsid w:val="00BC1EF3"/>
    <w:rsid w:val="00BC3CE5"/>
    <w:rsid w:val="00BD2B09"/>
    <w:rsid w:val="00BD32BC"/>
    <w:rsid w:val="00BE38C7"/>
    <w:rsid w:val="00BE5D30"/>
    <w:rsid w:val="00BE6151"/>
    <w:rsid w:val="00BE68A4"/>
    <w:rsid w:val="00BF071F"/>
    <w:rsid w:val="00BF29CB"/>
    <w:rsid w:val="00BF4238"/>
    <w:rsid w:val="00BF5E57"/>
    <w:rsid w:val="00C03014"/>
    <w:rsid w:val="00C10DAE"/>
    <w:rsid w:val="00C17E69"/>
    <w:rsid w:val="00C241C5"/>
    <w:rsid w:val="00C367F1"/>
    <w:rsid w:val="00C451C5"/>
    <w:rsid w:val="00C47EB3"/>
    <w:rsid w:val="00C50FF8"/>
    <w:rsid w:val="00C5589E"/>
    <w:rsid w:val="00C609D9"/>
    <w:rsid w:val="00C75E06"/>
    <w:rsid w:val="00C817D3"/>
    <w:rsid w:val="00C87855"/>
    <w:rsid w:val="00C9007E"/>
    <w:rsid w:val="00CA26C0"/>
    <w:rsid w:val="00CA4EA5"/>
    <w:rsid w:val="00CA5479"/>
    <w:rsid w:val="00CA5757"/>
    <w:rsid w:val="00CA6F36"/>
    <w:rsid w:val="00CB0B19"/>
    <w:rsid w:val="00CB1B4C"/>
    <w:rsid w:val="00CB2109"/>
    <w:rsid w:val="00CC33C7"/>
    <w:rsid w:val="00CD2BFA"/>
    <w:rsid w:val="00CE30EF"/>
    <w:rsid w:val="00CF27F3"/>
    <w:rsid w:val="00CF4BC2"/>
    <w:rsid w:val="00D035E3"/>
    <w:rsid w:val="00D15A72"/>
    <w:rsid w:val="00D228E3"/>
    <w:rsid w:val="00D23C1A"/>
    <w:rsid w:val="00D30722"/>
    <w:rsid w:val="00D376BD"/>
    <w:rsid w:val="00D4191D"/>
    <w:rsid w:val="00D44699"/>
    <w:rsid w:val="00D45919"/>
    <w:rsid w:val="00D467B2"/>
    <w:rsid w:val="00D4693F"/>
    <w:rsid w:val="00D46D24"/>
    <w:rsid w:val="00D52217"/>
    <w:rsid w:val="00D5462F"/>
    <w:rsid w:val="00D5763C"/>
    <w:rsid w:val="00D61532"/>
    <w:rsid w:val="00D6273D"/>
    <w:rsid w:val="00D671A5"/>
    <w:rsid w:val="00D716F7"/>
    <w:rsid w:val="00D74F9F"/>
    <w:rsid w:val="00D76A24"/>
    <w:rsid w:val="00D819BD"/>
    <w:rsid w:val="00D826A9"/>
    <w:rsid w:val="00D87E2C"/>
    <w:rsid w:val="00D90684"/>
    <w:rsid w:val="00D93110"/>
    <w:rsid w:val="00D9529B"/>
    <w:rsid w:val="00DA29C1"/>
    <w:rsid w:val="00DA44FC"/>
    <w:rsid w:val="00DA5F5D"/>
    <w:rsid w:val="00DA6477"/>
    <w:rsid w:val="00DA665A"/>
    <w:rsid w:val="00DB1EE5"/>
    <w:rsid w:val="00DB664B"/>
    <w:rsid w:val="00DB7070"/>
    <w:rsid w:val="00DC33ED"/>
    <w:rsid w:val="00DC6707"/>
    <w:rsid w:val="00DD6E35"/>
    <w:rsid w:val="00DD7BA7"/>
    <w:rsid w:val="00DE1CAA"/>
    <w:rsid w:val="00DF19D3"/>
    <w:rsid w:val="00DF2D3D"/>
    <w:rsid w:val="00DF4247"/>
    <w:rsid w:val="00DF692C"/>
    <w:rsid w:val="00E05719"/>
    <w:rsid w:val="00E22D00"/>
    <w:rsid w:val="00E22E8D"/>
    <w:rsid w:val="00E23EF2"/>
    <w:rsid w:val="00E26FF1"/>
    <w:rsid w:val="00E3005F"/>
    <w:rsid w:val="00E31105"/>
    <w:rsid w:val="00E3407C"/>
    <w:rsid w:val="00E350D8"/>
    <w:rsid w:val="00E41701"/>
    <w:rsid w:val="00E440DC"/>
    <w:rsid w:val="00E44F9A"/>
    <w:rsid w:val="00E47F3B"/>
    <w:rsid w:val="00E5333A"/>
    <w:rsid w:val="00E54557"/>
    <w:rsid w:val="00E62AF0"/>
    <w:rsid w:val="00E72915"/>
    <w:rsid w:val="00E7411A"/>
    <w:rsid w:val="00E85A9D"/>
    <w:rsid w:val="00E91FD8"/>
    <w:rsid w:val="00E924EE"/>
    <w:rsid w:val="00E9685C"/>
    <w:rsid w:val="00EA2B95"/>
    <w:rsid w:val="00EA5279"/>
    <w:rsid w:val="00EB3B5E"/>
    <w:rsid w:val="00EB4919"/>
    <w:rsid w:val="00EB5EF5"/>
    <w:rsid w:val="00EB76E5"/>
    <w:rsid w:val="00EC1D49"/>
    <w:rsid w:val="00EC2479"/>
    <w:rsid w:val="00EC3555"/>
    <w:rsid w:val="00EC7534"/>
    <w:rsid w:val="00ED0054"/>
    <w:rsid w:val="00ED56EC"/>
    <w:rsid w:val="00ED5B9B"/>
    <w:rsid w:val="00EF42ED"/>
    <w:rsid w:val="00EF493B"/>
    <w:rsid w:val="00EF742F"/>
    <w:rsid w:val="00F01D7D"/>
    <w:rsid w:val="00F05C62"/>
    <w:rsid w:val="00F06C18"/>
    <w:rsid w:val="00F135D5"/>
    <w:rsid w:val="00F20D20"/>
    <w:rsid w:val="00F22995"/>
    <w:rsid w:val="00F23353"/>
    <w:rsid w:val="00F24830"/>
    <w:rsid w:val="00F30761"/>
    <w:rsid w:val="00F30C17"/>
    <w:rsid w:val="00F32C5A"/>
    <w:rsid w:val="00F41979"/>
    <w:rsid w:val="00F41A12"/>
    <w:rsid w:val="00F42B93"/>
    <w:rsid w:val="00F50994"/>
    <w:rsid w:val="00F51E76"/>
    <w:rsid w:val="00F540A5"/>
    <w:rsid w:val="00F542F0"/>
    <w:rsid w:val="00F54540"/>
    <w:rsid w:val="00F57B07"/>
    <w:rsid w:val="00F635B6"/>
    <w:rsid w:val="00F717EC"/>
    <w:rsid w:val="00F72543"/>
    <w:rsid w:val="00F73389"/>
    <w:rsid w:val="00F74282"/>
    <w:rsid w:val="00F76FCA"/>
    <w:rsid w:val="00F82C2B"/>
    <w:rsid w:val="00F850DB"/>
    <w:rsid w:val="00F922B7"/>
    <w:rsid w:val="00F92859"/>
    <w:rsid w:val="00F9507F"/>
    <w:rsid w:val="00F95E07"/>
    <w:rsid w:val="00F95EC8"/>
    <w:rsid w:val="00F9637D"/>
    <w:rsid w:val="00FA0587"/>
    <w:rsid w:val="00FA1F9D"/>
    <w:rsid w:val="00FA42EC"/>
    <w:rsid w:val="00FB1816"/>
    <w:rsid w:val="00FB5A93"/>
    <w:rsid w:val="00FB7C0A"/>
    <w:rsid w:val="00FC45FA"/>
    <w:rsid w:val="00FD134A"/>
    <w:rsid w:val="00FD1E92"/>
    <w:rsid w:val="00FD29F2"/>
    <w:rsid w:val="00FD6009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C8D0"/>
  <w15:docId w15:val="{D6315240-D12B-4A52-9C2A-0D25ECA8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D1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1A69"/>
  </w:style>
  <w:style w:type="paragraph" w:styleId="Tekstkomentarza">
    <w:name w:val="annotation text"/>
    <w:basedOn w:val="Normalny"/>
    <w:link w:val="TekstkomentarzaZnak"/>
    <w:uiPriority w:val="99"/>
    <w:unhideWhenUsed/>
    <w:rsid w:val="005D1A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1A6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A6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A6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15841"/>
    <w:pPr>
      <w:spacing w:after="0" w:line="240" w:lineRule="auto"/>
    </w:p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B214BB"/>
    <w:pPr>
      <w:ind w:left="720"/>
      <w:contextualSpacing/>
    </w:pPr>
  </w:style>
  <w:style w:type="paragraph" w:customStyle="1" w:styleId="Akapitzlist1">
    <w:name w:val="Akapit z listą1"/>
    <w:basedOn w:val="Normalny"/>
    <w:rsid w:val="00FB7C0A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ng-binding">
    <w:name w:val="ng-binding"/>
    <w:basedOn w:val="Domylnaczcionkaakapitu"/>
    <w:rsid w:val="00FB7C0A"/>
  </w:style>
  <w:style w:type="paragraph" w:styleId="Tekstpodstawowy">
    <w:name w:val="Body Text"/>
    <w:aliases w:val="a2,Znak Znak,Znak,Znak Znak Znak Znak Znak, Znak"/>
    <w:basedOn w:val="Normalny"/>
    <w:link w:val="TekstpodstawowyZnak"/>
    <w:rsid w:val="00FB7C0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FB7C0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30164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6B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6B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C9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82435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824359"/>
  </w:style>
  <w:style w:type="character" w:customStyle="1" w:styleId="highlight-disabled">
    <w:name w:val="highlight-disabled"/>
    <w:basedOn w:val="Domylnaczcionkaakapitu"/>
    <w:rsid w:val="00ED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2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7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2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68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2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2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029A-873A-4DE5-AE51-EA791D23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6584</Words>
  <Characters>39504</Characters>
  <Application>Microsoft Office Word</Application>
  <DocSecurity>0</DocSecurity>
  <Lines>329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Kłossowski Roman</dc:creator>
  <cp:keywords/>
  <dc:description/>
  <cp:lastModifiedBy>Anna Morawiec</cp:lastModifiedBy>
  <cp:revision>2</cp:revision>
  <cp:lastPrinted>2018-11-14T08:29:00Z</cp:lastPrinted>
  <dcterms:created xsi:type="dcterms:W3CDTF">2021-07-30T12:06:00Z</dcterms:created>
  <dcterms:modified xsi:type="dcterms:W3CDTF">2021-07-30T12:06:00Z</dcterms:modified>
</cp:coreProperties>
</file>