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2D" w:rsidRPr="005E4E2D" w:rsidRDefault="005E4E2D" w:rsidP="009B03E1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5E4E2D" w:rsidRPr="005E4E2D" w:rsidRDefault="005E4E2D" w:rsidP="005E4E2D">
      <w:pPr>
        <w:pStyle w:val="Default"/>
        <w:spacing w:line="360" w:lineRule="auto"/>
        <w:rPr>
          <w:b/>
          <w:bCs/>
          <w:color w:val="auto"/>
        </w:rPr>
      </w:pPr>
      <w:r w:rsidRPr="005E4E2D">
        <w:rPr>
          <w:b/>
          <w:bCs/>
          <w:color w:val="auto"/>
        </w:rPr>
        <w:t xml:space="preserve">V. </w:t>
      </w:r>
      <w:r w:rsidR="004F2AC5">
        <w:rPr>
          <w:b/>
          <w:bCs/>
          <w:color w:val="auto"/>
        </w:rPr>
        <w:t xml:space="preserve">Załącznik 1. </w:t>
      </w:r>
      <w:r w:rsidRPr="005E4E2D">
        <w:rPr>
          <w:b/>
          <w:bCs/>
          <w:color w:val="auto"/>
        </w:rPr>
        <w:t>Formularz szacowania wartości</w:t>
      </w:r>
      <w:r w:rsidRPr="005E4E2D">
        <w:rPr>
          <w:b/>
          <w:bCs/>
          <w:color w:val="auto"/>
        </w:rPr>
        <w:t>:</w:t>
      </w:r>
    </w:p>
    <w:p w:rsidR="005E4E2D" w:rsidRPr="005E4E2D" w:rsidRDefault="005E4E2D" w:rsidP="005E4E2D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5E4E2D">
        <w:rPr>
          <w:color w:val="auto"/>
        </w:rPr>
        <w:t xml:space="preserve">Wartość potencjalnej kampanii informacyjno – edukacyjnej opisanej w zapytaniu </w:t>
      </w:r>
      <w:r w:rsidRPr="005E4E2D">
        <w:t>ZR.082.2.3.2019</w:t>
      </w:r>
      <w:r w:rsidRPr="005E4E2D">
        <w:t xml:space="preserve"> </w:t>
      </w:r>
      <w:r w:rsidRPr="005E4E2D">
        <w:rPr>
          <w:color w:val="auto"/>
        </w:rPr>
        <w:t>z 21 września 2020 roku wynosi: ……………………………………………………………………… zł, w tym:</w:t>
      </w:r>
    </w:p>
    <w:p w:rsidR="005E4E2D" w:rsidRDefault="005E4E2D" w:rsidP="005E4E2D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ilość subskrypcji</w:t>
      </w:r>
      <w:r w:rsidR="004F2AC5">
        <w:rPr>
          <w:color w:val="auto"/>
        </w:rPr>
        <w:t xml:space="preserve"> na kanale YouTube</w:t>
      </w:r>
      <w:r>
        <w:rPr>
          <w:color w:val="auto"/>
        </w:rPr>
        <w:t>: ……………………………………….</w:t>
      </w:r>
    </w:p>
    <w:p w:rsidR="005E4E2D" w:rsidRPr="005E4E2D" w:rsidRDefault="004F2AC5" w:rsidP="005E4E2D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średnia ilość wyświetleń na filmie z ostatnich 10 filmów: ………………….</w:t>
      </w:r>
    </w:p>
    <w:p w:rsidR="004F2AC5" w:rsidRDefault="004F2AC5" w:rsidP="004F2AC5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 xml:space="preserve">materiał filmowy o czasie trwania ……………. minut, ilość odcinków: ………………………………………………………………………….. </w:t>
      </w:r>
    </w:p>
    <w:p w:rsidR="004F2AC5" w:rsidRDefault="004F2AC5" w:rsidP="004F2AC5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>pozostałe: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  <w:r>
        <w:rPr>
          <w:color w:val="auto"/>
        </w:rPr>
        <w:t>……………………………………………………………….</w:t>
      </w:r>
    </w:p>
    <w:p w:rsidR="004F2AC5" w:rsidRDefault="004F2AC5" w:rsidP="004F2AC5">
      <w:pPr>
        <w:pStyle w:val="Default"/>
        <w:spacing w:line="360" w:lineRule="auto"/>
        <w:ind w:left="1440"/>
        <w:rPr>
          <w:color w:val="auto"/>
        </w:rPr>
      </w:pPr>
    </w:p>
    <w:p w:rsidR="005E4E2D" w:rsidRPr="005E4E2D" w:rsidRDefault="005E4E2D" w:rsidP="009B03E1">
      <w:pPr>
        <w:spacing w:line="360" w:lineRule="auto"/>
        <w:rPr>
          <w:sz w:val="24"/>
          <w:szCs w:val="24"/>
          <w:lang w:val="en-US"/>
        </w:rPr>
      </w:pPr>
    </w:p>
    <w:sectPr w:rsidR="005E4E2D" w:rsidRPr="005E4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7" w:rsidRDefault="001A2227" w:rsidP="0094246E">
      <w:r>
        <w:separator/>
      </w:r>
    </w:p>
  </w:endnote>
  <w:endnote w:type="continuationSeparator" w:id="0">
    <w:p w:rsidR="001A2227" w:rsidRDefault="001A2227" w:rsidP="0094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7" w:rsidRDefault="001A2227" w:rsidP="0094246E">
      <w:r>
        <w:separator/>
      </w:r>
    </w:p>
  </w:footnote>
  <w:footnote w:type="continuationSeparator" w:id="0">
    <w:p w:rsidR="001A2227" w:rsidRDefault="001A2227" w:rsidP="0094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6E" w:rsidRDefault="0094246E">
    <w:pPr>
      <w:pStyle w:val="Nagwek"/>
    </w:pPr>
    <w:r>
      <w:rPr>
        <w:noProof/>
        <w:lang w:eastAsia="pl-PL"/>
      </w:rPr>
      <w:drawing>
        <wp:inline distT="0" distB="0" distL="0" distR="0" wp14:anchorId="4C213D52" wp14:editId="323A5386">
          <wp:extent cx="5760720" cy="577771"/>
          <wp:effectExtent l="0" t="0" r="0" b="0"/>
          <wp:docPr id="1" name="Obraz 1" descr="cid:image002.png@01D49162.DCFD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49162.DCFD3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4B5"/>
    <w:multiLevelType w:val="hybridMultilevel"/>
    <w:tmpl w:val="333A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A2"/>
    <w:multiLevelType w:val="hybridMultilevel"/>
    <w:tmpl w:val="B4F6D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21DD0"/>
    <w:multiLevelType w:val="hybridMultilevel"/>
    <w:tmpl w:val="CD06DED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B24F5"/>
    <w:multiLevelType w:val="hybridMultilevel"/>
    <w:tmpl w:val="1922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2872FE"/>
    <w:multiLevelType w:val="hybridMultilevel"/>
    <w:tmpl w:val="790E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E"/>
    <w:rsid w:val="001A2227"/>
    <w:rsid w:val="001C140D"/>
    <w:rsid w:val="004F2AC5"/>
    <w:rsid w:val="00577B86"/>
    <w:rsid w:val="005E4E2D"/>
    <w:rsid w:val="00682411"/>
    <w:rsid w:val="0094246E"/>
    <w:rsid w:val="009B03E1"/>
    <w:rsid w:val="00A2429A"/>
    <w:rsid w:val="00A533F1"/>
    <w:rsid w:val="00AB4021"/>
    <w:rsid w:val="00C32E32"/>
    <w:rsid w:val="00DF4415"/>
    <w:rsid w:val="00E86184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0AF9"/>
  <w15:docId w15:val="{6FF6A344-5C2F-4671-BACD-8B071B2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46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4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246E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94246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46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46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9162.DCFD3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Bator Jarosław</cp:lastModifiedBy>
  <cp:revision>2</cp:revision>
  <cp:lastPrinted>2020-09-22T08:34:00Z</cp:lastPrinted>
  <dcterms:created xsi:type="dcterms:W3CDTF">2020-09-22T08:35:00Z</dcterms:created>
  <dcterms:modified xsi:type="dcterms:W3CDTF">2020-09-22T08:35:00Z</dcterms:modified>
</cp:coreProperties>
</file>